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Pr="00D170D2" w:rsidRDefault="00D170D2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024664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24664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024664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246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ЛЕНИНГРАДСКАЯ ОБЛАСТЬ</w:t>
      </w:r>
    </w:p>
    <w:p w:rsidR="00C97053" w:rsidRPr="00024664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246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ЛУЖСКИЙ МУНИЦИПАЛЬНЫЙ РАЙОН</w:t>
      </w:r>
    </w:p>
    <w:p w:rsidR="00C97053" w:rsidRPr="00024664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246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АДМИНИСТРАЦИЯ </w:t>
      </w:r>
    </w:p>
    <w:p w:rsidR="00C97053" w:rsidRPr="00024664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246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СЕРЕБРЯНСКОГО СЕЛЬСКОГО ПОСЕЛЕНИЯ</w:t>
      </w:r>
    </w:p>
    <w:p w:rsidR="00C97053" w:rsidRPr="00024664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3783" w:rsidRPr="00024664" w:rsidRDefault="00C97053" w:rsidP="00D170D2">
      <w:pPr>
        <w:spacing w:after="0" w:line="240" w:lineRule="auto"/>
        <w:jc w:val="center"/>
        <w:rPr>
          <w:sz w:val="24"/>
          <w:szCs w:val="28"/>
        </w:rPr>
      </w:pPr>
      <w:r w:rsidRPr="00024664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ПОСТАНОВЛЕНИЕ</w:t>
      </w:r>
      <w:r w:rsidR="00743783" w:rsidRPr="00024664">
        <w:rPr>
          <w:sz w:val="24"/>
          <w:szCs w:val="28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  <w:r w:rsidRPr="00FB6150">
        <w:rPr>
          <w:spacing w:val="-7"/>
          <w:w w:val="102"/>
          <w:sz w:val="24"/>
          <w:szCs w:val="28"/>
        </w:rPr>
        <w:t xml:space="preserve">от  </w:t>
      </w:r>
      <w:r w:rsidR="00C46E67" w:rsidRPr="00FB6150">
        <w:rPr>
          <w:spacing w:val="-7"/>
          <w:w w:val="102"/>
          <w:sz w:val="24"/>
          <w:szCs w:val="28"/>
        </w:rPr>
        <w:t xml:space="preserve"> </w:t>
      </w:r>
      <w:r w:rsidR="004D3FE1">
        <w:rPr>
          <w:spacing w:val="-7"/>
          <w:w w:val="102"/>
          <w:sz w:val="24"/>
          <w:szCs w:val="28"/>
        </w:rPr>
        <w:t xml:space="preserve">25 мая </w:t>
      </w:r>
      <w:r w:rsidR="0096776A">
        <w:rPr>
          <w:spacing w:val="-7"/>
          <w:w w:val="102"/>
          <w:sz w:val="24"/>
          <w:szCs w:val="28"/>
        </w:rPr>
        <w:t xml:space="preserve"> 20</w:t>
      </w:r>
      <w:r w:rsidR="004D3FE1">
        <w:rPr>
          <w:spacing w:val="-7"/>
          <w:w w:val="102"/>
          <w:sz w:val="24"/>
          <w:szCs w:val="28"/>
        </w:rPr>
        <w:t xml:space="preserve">18 </w:t>
      </w:r>
      <w:r w:rsidR="00610A75">
        <w:rPr>
          <w:spacing w:val="-7"/>
          <w:w w:val="102"/>
          <w:sz w:val="24"/>
          <w:szCs w:val="28"/>
        </w:rPr>
        <w:t xml:space="preserve"> года</w:t>
      </w:r>
      <w:r w:rsidR="00C46E67" w:rsidRPr="00FB6150">
        <w:rPr>
          <w:spacing w:val="-7"/>
          <w:w w:val="102"/>
          <w:sz w:val="24"/>
          <w:szCs w:val="28"/>
        </w:rPr>
        <w:t xml:space="preserve">  </w:t>
      </w:r>
      <w:r w:rsidRPr="00FB6150">
        <w:rPr>
          <w:spacing w:val="-7"/>
          <w:w w:val="102"/>
          <w:sz w:val="24"/>
          <w:szCs w:val="28"/>
        </w:rPr>
        <w:t xml:space="preserve">  </w:t>
      </w:r>
      <w:r w:rsidR="00610A75">
        <w:rPr>
          <w:spacing w:val="-7"/>
          <w:w w:val="102"/>
          <w:sz w:val="24"/>
          <w:szCs w:val="28"/>
        </w:rPr>
        <w:t xml:space="preserve">                              </w:t>
      </w:r>
      <w:r w:rsidRPr="00FB6150">
        <w:rPr>
          <w:spacing w:val="-7"/>
          <w:w w:val="102"/>
          <w:sz w:val="24"/>
          <w:szCs w:val="28"/>
        </w:rPr>
        <w:t xml:space="preserve">№  </w:t>
      </w:r>
      <w:r w:rsidR="004D3FE1">
        <w:rPr>
          <w:spacing w:val="-7"/>
          <w:w w:val="102"/>
          <w:sz w:val="24"/>
          <w:szCs w:val="28"/>
        </w:rPr>
        <w:t>70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8B41C4" w:rsidRPr="00521F34" w:rsidRDefault="00127BE6" w:rsidP="0052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8B41C4" w:rsidRPr="00521F34" w:rsidRDefault="00127BE6" w:rsidP="0052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21F34" w:rsidRPr="00521F34" w:rsidRDefault="00521F34" w:rsidP="00521F3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hAnsi="Times New Roman" w:cs="Times New Roman"/>
        </w:rPr>
      </w:pPr>
      <w:r w:rsidRPr="00521F34">
        <w:rPr>
          <w:rFonts w:ascii="Times New Roman" w:hAnsi="Times New Roman" w:cs="Times New Roman"/>
        </w:rPr>
        <w:t xml:space="preserve">   «Принятие документов, а также выдача решений </w:t>
      </w:r>
    </w:p>
    <w:p w:rsidR="00521F34" w:rsidRPr="00521F34" w:rsidRDefault="00521F34" w:rsidP="00521F3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hAnsi="Times New Roman" w:cs="Times New Roman"/>
          <w:bCs/>
        </w:rPr>
      </w:pPr>
      <w:r w:rsidRPr="00521F34">
        <w:rPr>
          <w:rFonts w:ascii="Times New Roman" w:hAnsi="Times New Roman" w:cs="Times New Roman"/>
        </w:rPr>
        <w:t xml:space="preserve">    о переводе или об отказе в переводе </w:t>
      </w:r>
      <w:r w:rsidRPr="00521F34">
        <w:rPr>
          <w:rFonts w:ascii="Times New Roman" w:hAnsi="Times New Roman" w:cs="Times New Roman"/>
          <w:bCs/>
        </w:rPr>
        <w:t xml:space="preserve">жилого помещения </w:t>
      </w:r>
    </w:p>
    <w:p w:rsidR="008B41C4" w:rsidRPr="00521F34" w:rsidRDefault="00521F34" w:rsidP="0052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bCs/>
        </w:rPr>
        <w:t>в нежилое или нежилого помещения в жилое помещение»</w:t>
      </w:r>
      <w:r w:rsidR="00127BE6" w:rsidRPr="00521F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7BE6" w:rsidRDefault="00127BE6" w:rsidP="0002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1C4">
        <w:rPr>
          <w:rFonts w:ascii="Times New Roman" w:hAnsi="Times New Roman" w:cs="Times New Roman"/>
          <w:sz w:val="24"/>
          <w:szCs w:val="24"/>
        </w:rPr>
        <w:t>ут</w:t>
      </w:r>
      <w:r w:rsidR="00521F34">
        <w:rPr>
          <w:rFonts w:ascii="Times New Roman" w:hAnsi="Times New Roman" w:cs="Times New Roman"/>
          <w:sz w:val="24"/>
          <w:szCs w:val="24"/>
        </w:rPr>
        <w:t>вержденного постановлением № 140 от 12.12.2014</w:t>
      </w:r>
      <w:r w:rsidRPr="008B41C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24664" w:rsidRPr="00024664" w:rsidRDefault="00024664" w:rsidP="000246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F34" w:rsidRPr="00FB6150" w:rsidRDefault="00521F34" w:rsidP="00521F34">
      <w:pPr>
        <w:pStyle w:val="a3"/>
        <w:ind w:firstLine="567"/>
        <w:jc w:val="both"/>
        <w:rPr>
          <w:sz w:val="24"/>
          <w:szCs w:val="28"/>
        </w:rPr>
      </w:pPr>
      <w:r w:rsidRPr="00FB6150">
        <w:rPr>
          <w:sz w:val="24"/>
          <w:szCs w:val="28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FB6150">
        <w:rPr>
          <w:color w:val="000000"/>
          <w:sz w:val="24"/>
          <w:szCs w:val="28"/>
        </w:rPr>
        <w:t>постановлением Правительства</w:t>
      </w:r>
      <w:r w:rsidRPr="00FB6150">
        <w:rPr>
          <w:sz w:val="24"/>
          <w:szCs w:val="28"/>
        </w:rPr>
        <w:t xml:space="preserve"> Российской Федерации</w:t>
      </w:r>
      <w:r w:rsidRPr="00FB6150">
        <w:rPr>
          <w:color w:val="000000"/>
          <w:sz w:val="24"/>
          <w:szCs w:val="28"/>
        </w:rPr>
        <w:t xml:space="preserve"> от 16.05.2011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FB6150">
        <w:rPr>
          <w:sz w:val="24"/>
          <w:szCs w:val="28"/>
        </w:rPr>
        <w:t>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администрации Серебрянского  сельского поселения от 11.10.2011 № 40 «Об утверждении Порядка разработки и утверждения административных регламентов предоставления муниципальных услуг (исп</w:t>
      </w:r>
      <w:r>
        <w:rPr>
          <w:sz w:val="24"/>
          <w:szCs w:val="28"/>
        </w:rPr>
        <w:t>олнения муниципальных функций)»,</w:t>
      </w:r>
    </w:p>
    <w:p w:rsidR="00361885" w:rsidRPr="00C343B1" w:rsidRDefault="00521F34" w:rsidP="00C343B1">
      <w:pPr>
        <w:pStyle w:val="a3"/>
        <w:jc w:val="both"/>
        <w:rPr>
          <w:b/>
          <w:color w:val="000000"/>
          <w:sz w:val="24"/>
          <w:szCs w:val="28"/>
        </w:rPr>
      </w:pPr>
      <w:r w:rsidRPr="00521F34">
        <w:rPr>
          <w:b/>
          <w:sz w:val="24"/>
          <w:szCs w:val="28"/>
        </w:rPr>
        <w:t>ПОСТАНОВЛЯЮ:</w:t>
      </w:r>
    </w:p>
    <w:p w:rsidR="00024664" w:rsidRDefault="00521F34" w:rsidP="0002466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21F34"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регламент муниципальной услуги предоставляемой администрацией Серебрянского сельского поселения </w:t>
      </w:r>
      <w:r w:rsidR="00355098">
        <w:rPr>
          <w:rFonts w:ascii="Times New Roman" w:hAnsi="Times New Roman" w:cs="Times New Roman"/>
        </w:rPr>
        <w:t xml:space="preserve"> </w:t>
      </w:r>
      <w:r w:rsidRPr="00521F34">
        <w:rPr>
          <w:rFonts w:ascii="Times New Roman" w:hAnsi="Times New Roman" w:cs="Times New Roman"/>
        </w:rPr>
        <w:t xml:space="preserve">«Принятие документов, а также выдача решений  о переводе или об отказе в переводе </w:t>
      </w:r>
      <w:r w:rsidRPr="00521F34">
        <w:rPr>
          <w:rFonts w:ascii="Times New Roman" w:hAnsi="Times New Roman" w:cs="Times New Roman"/>
          <w:bCs/>
        </w:rPr>
        <w:t>жилого помещения в нежилое или нежилого помещения в жилое помещение»</w:t>
      </w:r>
      <w:r w:rsidRPr="00521F34">
        <w:rPr>
          <w:rFonts w:ascii="Times New Roman" w:hAnsi="Times New Roman" w:cs="Times New Roman"/>
          <w:sz w:val="24"/>
          <w:szCs w:val="24"/>
        </w:rPr>
        <w:t>, утвержденного постановлением № 140 от 12.12.2014 года.</w:t>
      </w:r>
    </w:p>
    <w:p w:rsidR="00361885" w:rsidRPr="00024664" w:rsidRDefault="00521F34" w:rsidP="0002466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2. Пункт 2.11.1</w:t>
      </w:r>
      <w:r w:rsidR="00361885" w:rsidRPr="00361885">
        <w:rPr>
          <w:rFonts w:ascii="Times New Roman" w:hAnsi="Times New Roman" w:cs="Times New Roman"/>
          <w:sz w:val="24"/>
          <w:szCs w:val="28"/>
        </w:rPr>
        <w:t xml:space="preserve">. </w:t>
      </w:r>
      <w:r w:rsidR="00355098">
        <w:rPr>
          <w:rFonts w:ascii="Times New Roman" w:hAnsi="Times New Roman" w:cs="Times New Roman"/>
          <w:sz w:val="24"/>
          <w:szCs w:val="28"/>
        </w:rPr>
        <w:t>дополнить подпунктом 8</w:t>
      </w:r>
      <w:r>
        <w:rPr>
          <w:rFonts w:ascii="Times New Roman" w:hAnsi="Times New Roman" w:cs="Times New Roman"/>
          <w:sz w:val="24"/>
          <w:szCs w:val="28"/>
        </w:rPr>
        <w:t>) следующего содержания:</w:t>
      </w:r>
    </w:p>
    <w:p w:rsidR="00355098" w:rsidRPr="00355098" w:rsidRDefault="00355098" w:rsidP="000246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5098">
        <w:rPr>
          <w:rFonts w:ascii="Times New Roman" w:hAnsi="Times New Roman" w:cs="Times New Roman"/>
          <w:sz w:val="24"/>
          <w:szCs w:val="28"/>
        </w:rPr>
        <w:t xml:space="preserve">8) несоблюдение предусмотренных статьей 22 Жилищного </w:t>
      </w:r>
      <w:hyperlink r:id="rId8" w:history="1">
        <w:r w:rsidRPr="00355098">
          <w:rPr>
            <w:rFonts w:ascii="Times New Roman" w:hAnsi="Times New Roman" w:cs="Times New Roman"/>
            <w:sz w:val="24"/>
            <w:szCs w:val="28"/>
          </w:rPr>
          <w:t>кодекс</w:t>
        </w:r>
      </w:hyperlink>
      <w:r w:rsidRPr="00355098">
        <w:rPr>
          <w:rFonts w:ascii="Times New Roman" w:hAnsi="Times New Roman" w:cs="Times New Roman"/>
          <w:sz w:val="24"/>
          <w:szCs w:val="28"/>
        </w:rPr>
        <w:t>а Российской Федерации условий перевода помещения.</w:t>
      </w:r>
    </w:p>
    <w:p w:rsidR="00743783" w:rsidRDefault="00024664" w:rsidP="0002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743783" w:rsidRPr="00FB6150">
        <w:rPr>
          <w:rFonts w:ascii="Times New Roman" w:hAnsi="Times New Roman" w:cs="Times New Roman"/>
          <w:sz w:val="24"/>
          <w:szCs w:val="28"/>
        </w:rPr>
        <w:t>.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Разместить настоящее постановление  в сети Интернет  на официальном </w:t>
      </w:r>
      <w:r w:rsidR="00DB71AD" w:rsidRPr="00FB6150">
        <w:rPr>
          <w:rFonts w:ascii="Times New Roman" w:hAnsi="Times New Roman" w:cs="Times New Roman"/>
          <w:sz w:val="24"/>
          <w:szCs w:val="28"/>
        </w:rPr>
        <w:t>сайте администрации  Серебрянского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 w:rsidR="00DB71AD" w:rsidRPr="00FB6150">
        <w:rPr>
          <w:rFonts w:ascii="Times New Roman" w:hAnsi="Times New Roman" w:cs="Times New Roman"/>
          <w:sz w:val="24"/>
          <w:szCs w:val="28"/>
        </w:rPr>
        <w:t xml:space="preserve">: </w:t>
      </w:r>
      <w:r w:rsidR="00DB71AD" w:rsidRPr="00FB6150">
        <w:rPr>
          <w:rFonts w:ascii="Times New Roman" w:hAnsi="Times New Roman" w:cs="Times New Roman"/>
          <w:sz w:val="24"/>
          <w:szCs w:val="28"/>
          <w:u w:val="single"/>
        </w:rPr>
        <w:t>Серебрянское.РФ</w:t>
      </w:r>
    </w:p>
    <w:p w:rsidR="00C343B1" w:rsidRPr="00C343B1" w:rsidRDefault="00024664" w:rsidP="0002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C343B1" w:rsidRPr="00C343B1">
        <w:rPr>
          <w:rFonts w:ascii="Times New Roman" w:hAnsi="Times New Roman" w:cs="Times New Roman"/>
          <w:sz w:val="24"/>
          <w:szCs w:val="28"/>
        </w:rPr>
        <w:t>.</w:t>
      </w:r>
      <w:r w:rsidR="00C343B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C343B1" w:rsidRPr="00FB6150">
        <w:rPr>
          <w:rFonts w:ascii="Times New Roman" w:hAnsi="Times New Roman" w:cs="Times New Roman"/>
          <w:sz w:val="24"/>
          <w:szCs w:val="28"/>
        </w:rPr>
        <w:t>Постановление вступает в силу со дня его официального опубликования.</w:t>
      </w:r>
    </w:p>
    <w:p w:rsidR="0064475B" w:rsidRPr="0064475B" w:rsidRDefault="00024664" w:rsidP="00024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. 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Контроль за исполнением постановления оставляю за собой</w:t>
      </w:r>
      <w:r w:rsidR="0064475B">
        <w:rPr>
          <w:rFonts w:ascii="Times New Roman" w:hAnsi="Times New Roman" w:cs="Times New Roman"/>
          <w:sz w:val="24"/>
          <w:szCs w:val="28"/>
        </w:rPr>
        <w:t>.</w:t>
      </w:r>
    </w:p>
    <w:p w:rsidR="00F6292E" w:rsidRPr="00AE3366" w:rsidRDefault="00F6292E" w:rsidP="009C78B9">
      <w:pPr>
        <w:spacing w:after="0" w:line="240" w:lineRule="auto"/>
        <w:rPr>
          <w:sz w:val="18"/>
        </w:rPr>
      </w:pPr>
    </w:p>
    <w:p w:rsidR="0064475B" w:rsidRDefault="00024664" w:rsidP="009C78B9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F6292E">
        <w:rPr>
          <w:rFonts w:ascii="Times New Roman" w:hAnsi="Times New Roman" w:cs="Times New Roman"/>
          <w:sz w:val="24"/>
        </w:rPr>
        <w:t>лава администрации</w:t>
      </w:r>
    </w:p>
    <w:p w:rsidR="0065733C" w:rsidRPr="00024664" w:rsidRDefault="00F6292E" w:rsidP="00024664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Серебрянского сельского поселения                                                 </w:t>
      </w:r>
      <w:r w:rsidR="00D73F2F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С.</w:t>
      </w:r>
      <w:r w:rsidR="00024664">
        <w:rPr>
          <w:rFonts w:ascii="Times New Roman" w:hAnsi="Times New Roman" w:cs="Times New Roman"/>
          <w:sz w:val="24"/>
        </w:rPr>
        <w:t>А. Пальок</w:t>
      </w:r>
      <w:r w:rsidR="0064475B" w:rsidRPr="00C525E7">
        <w:rPr>
          <w:sz w:val="32"/>
          <w:szCs w:val="28"/>
        </w:rPr>
        <w:t xml:space="preserve">               </w:t>
      </w:r>
      <w:bookmarkStart w:id="0" w:name="_GoBack"/>
      <w:bookmarkEnd w:id="0"/>
    </w:p>
    <w:sectPr w:rsidR="0065733C" w:rsidRPr="00024664" w:rsidSect="00F629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2F" w:rsidRDefault="0062122F" w:rsidP="00D170D2">
      <w:pPr>
        <w:spacing w:after="0" w:line="240" w:lineRule="auto"/>
      </w:pPr>
      <w:r>
        <w:separator/>
      </w:r>
    </w:p>
  </w:endnote>
  <w:endnote w:type="continuationSeparator" w:id="0">
    <w:p w:rsidR="0062122F" w:rsidRDefault="0062122F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2F" w:rsidRDefault="0062122F" w:rsidP="00D170D2">
      <w:pPr>
        <w:spacing w:after="0" w:line="240" w:lineRule="auto"/>
      </w:pPr>
      <w:r>
        <w:separator/>
      </w:r>
    </w:p>
  </w:footnote>
  <w:footnote w:type="continuationSeparator" w:id="0">
    <w:p w:rsidR="0062122F" w:rsidRDefault="0062122F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B565D"/>
    <w:multiLevelType w:val="hybridMultilevel"/>
    <w:tmpl w:val="D39C9C6C"/>
    <w:lvl w:ilvl="0" w:tplc="82B4A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7"/>
  </w:num>
  <w:num w:numId="5">
    <w:abstractNumId w:val="30"/>
  </w:num>
  <w:num w:numId="6">
    <w:abstractNumId w:val="4"/>
  </w:num>
  <w:num w:numId="7">
    <w:abstractNumId w:val="27"/>
  </w:num>
  <w:num w:numId="8">
    <w:abstractNumId w:val="13"/>
  </w:num>
  <w:num w:numId="9">
    <w:abstractNumId w:val="25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3"/>
  </w:num>
  <w:num w:numId="18">
    <w:abstractNumId w:val="8"/>
  </w:num>
  <w:num w:numId="19">
    <w:abstractNumId w:val="21"/>
  </w:num>
  <w:num w:numId="20">
    <w:abstractNumId w:val="5"/>
  </w:num>
  <w:num w:numId="21">
    <w:abstractNumId w:val="6"/>
  </w:num>
  <w:num w:numId="22">
    <w:abstractNumId w:val="31"/>
  </w:num>
  <w:num w:numId="23">
    <w:abstractNumId w:val="14"/>
  </w:num>
  <w:num w:numId="24">
    <w:abstractNumId w:val="18"/>
  </w:num>
  <w:num w:numId="25">
    <w:abstractNumId w:val="28"/>
  </w:num>
  <w:num w:numId="26">
    <w:abstractNumId w:val="29"/>
  </w:num>
  <w:num w:numId="27">
    <w:abstractNumId w:val="10"/>
  </w:num>
  <w:num w:numId="28">
    <w:abstractNumId w:val="22"/>
  </w:num>
  <w:num w:numId="29">
    <w:abstractNumId w:val="24"/>
  </w:num>
  <w:num w:numId="30">
    <w:abstractNumId w:val="1"/>
  </w:num>
  <w:num w:numId="31">
    <w:abstractNumId w:val="19"/>
  </w:num>
  <w:num w:numId="32">
    <w:abstractNumId w:val="26"/>
  </w:num>
  <w:num w:numId="33">
    <w:abstractNumId w:val="23"/>
  </w:num>
  <w:num w:numId="34">
    <w:abstractNumId w:val="16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24664"/>
    <w:rsid w:val="00035067"/>
    <w:rsid w:val="00064E14"/>
    <w:rsid w:val="000D00A7"/>
    <w:rsid w:val="000E149F"/>
    <w:rsid w:val="000E1866"/>
    <w:rsid w:val="000E5B09"/>
    <w:rsid w:val="00126359"/>
    <w:rsid w:val="00127BE6"/>
    <w:rsid w:val="00187B14"/>
    <w:rsid w:val="001E401B"/>
    <w:rsid w:val="001E7114"/>
    <w:rsid w:val="002268CA"/>
    <w:rsid w:val="00262E58"/>
    <w:rsid w:val="00267054"/>
    <w:rsid w:val="00355098"/>
    <w:rsid w:val="00361885"/>
    <w:rsid w:val="003626D1"/>
    <w:rsid w:val="003F2194"/>
    <w:rsid w:val="004748DC"/>
    <w:rsid w:val="004840E4"/>
    <w:rsid w:val="004B6464"/>
    <w:rsid w:val="004D3FE1"/>
    <w:rsid w:val="00521F34"/>
    <w:rsid w:val="005277FF"/>
    <w:rsid w:val="00561D12"/>
    <w:rsid w:val="00594D3C"/>
    <w:rsid w:val="005B12B6"/>
    <w:rsid w:val="005E4A4F"/>
    <w:rsid w:val="00610A75"/>
    <w:rsid w:val="0062122F"/>
    <w:rsid w:val="0062499E"/>
    <w:rsid w:val="0064475B"/>
    <w:rsid w:val="0065733C"/>
    <w:rsid w:val="00680F06"/>
    <w:rsid w:val="00685404"/>
    <w:rsid w:val="006C12EB"/>
    <w:rsid w:val="006D7D6D"/>
    <w:rsid w:val="006F5983"/>
    <w:rsid w:val="00743783"/>
    <w:rsid w:val="0075590F"/>
    <w:rsid w:val="00782FAA"/>
    <w:rsid w:val="007A2006"/>
    <w:rsid w:val="007B6F10"/>
    <w:rsid w:val="007C31F3"/>
    <w:rsid w:val="007E7703"/>
    <w:rsid w:val="007F2114"/>
    <w:rsid w:val="00805367"/>
    <w:rsid w:val="00864642"/>
    <w:rsid w:val="00893AB4"/>
    <w:rsid w:val="008B41C4"/>
    <w:rsid w:val="00926AFF"/>
    <w:rsid w:val="00943CFA"/>
    <w:rsid w:val="0096776A"/>
    <w:rsid w:val="00977516"/>
    <w:rsid w:val="009916A7"/>
    <w:rsid w:val="009B1BCC"/>
    <w:rsid w:val="009C78B9"/>
    <w:rsid w:val="00A253B1"/>
    <w:rsid w:val="00A6460B"/>
    <w:rsid w:val="00A90214"/>
    <w:rsid w:val="00AB0FEB"/>
    <w:rsid w:val="00AB2BC6"/>
    <w:rsid w:val="00B71743"/>
    <w:rsid w:val="00B768BD"/>
    <w:rsid w:val="00B84B50"/>
    <w:rsid w:val="00BC0ABC"/>
    <w:rsid w:val="00C05B4C"/>
    <w:rsid w:val="00C17A77"/>
    <w:rsid w:val="00C30F59"/>
    <w:rsid w:val="00C343B1"/>
    <w:rsid w:val="00C46E67"/>
    <w:rsid w:val="00C74BD7"/>
    <w:rsid w:val="00C7752B"/>
    <w:rsid w:val="00C97053"/>
    <w:rsid w:val="00CD7ADF"/>
    <w:rsid w:val="00D170D2"/>
    <w:rsid w:val="00D73F2F"/>
    <w:rsid w:val="00D80C70"/>
    <w:rsid w:val="00DB662C"/>
    <w:rsid w:val="00DB67BC"/>
    <w:rsid w:val="00DB71AD"/>
    <w:rsid w:val="00E31EBE"/>
    <w:rsid w:val="00EB5550"/>
    <w:rsid w:val="00F029A5"/>
    <w:rsid w:val="00F379AF"/>
    <w:rsid w:val="00F6292E"/>
    <w:rsid w:val="00F75465"/>
    <w:rsid w:val="00FA0D74"/>
    <w:rsid w:val="00FB6150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34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b/>
      <w:bCs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0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16</cp:revision>
  <cp:lastPrinted>2017-02-15T13:38:00Z</cp:lastPrinted>
  <dcterms:created xsi:type="dcterms:W3CDTF">2017-02-15T13:44:00Z</dcterms:created>
  <dcterms:modified xsi:type="dcterms:W3CDTF">2018-05-25T05:46:00Z</dcterms:modified>
</cp:coreProperties>
</file>