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0C" w:rsidRPr="0042578E" w:rsidRDefault="00CB620C" w:rsidP="00326875">
      <w:pPr>
        <w:pStyle w:val="NormalWeb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2578E">
        <w:rPr>
          <w:b/>
          <w:color w:val="000000"/>
          <w:sz w:val="28"/>
          <w:szCs w:val="28"/>
        </w:rPr>
        <w:t>Правовое положение инвалидов в рамках трудовых отношений</w:t>
      </w:r>
    </w:p>
    <w:p w:rsidR="00CB620C" w:rsidRPr="0042578E" w:rsidRDefault="00CB620C" w:rsidP="00326875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</w:p>
    <w:p w:rsidR="00CB620C" w:rsidRPr="0042578E" w:rsidRDefault="00CB620C" w:rsidP="00326875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42578E">
        <w:rPr>
          <w:color w:val="000000"/>
          <w:sz w:val="28"/>
          <w:szCs w:val="28"/>
        </w:rPr>
        <w:t>Для инвалидов, занятых в организациях создаются необходимые условия труда в соответствии с индивидуальной программой реабилитации или абилитации инвалида.</w:t>
      </w:r>
    </w:p>
    <w:p w:rsidR="00CB620C" w:rsidRPr="0042578E" w:rsidRDefault="00CB620C" w:rsidP="00326875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42578E">
        <w:rPr>
          <w:color w:val="000000"/>
          <w:sz w:val="28"/>
          <w:szCs w:val="28"/>
        </w:rPr>
        <w:t>Соответствующие нормы закреплены Федеральным законом «О социальной защите инвалидов в Российской Федерации», Законом РФ «О занятости населения в Российской Федерации», Трудовым кодексом РФ, иными нормативными актами.</w:t>
      </w:r>
    </w:p>
    <w:p w:rsidR="00CB620C" w:rsidRPr="0042578E" w:rsidRDefault="00CB620C" w:rsidP="00326875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42578E">
        <w:rPr>
          <w:color w:val="000000"/>
          <w:sz w:val="28"/>
          <w:szCs w:val="28"/>
        </w:rPr>
        <w:t>Инвалидам I и II групп устанавливается сокращенная продолжительность рабочего времени не более 35 часов в неделю с сохранением полной оплаты труда.</w:t>
      </w:r>
    </w:p>
    <w:p w:rsidR="00CB620C" w:rsidRPr="0042578E" w:rsidRDefault="00CB620C" w:rsidP="00326875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42578E">
        <w:rPr>
          <w:color w:val="000000"/>
          <w:sz w:val="28"/>
          <w:szCs w:val="28"/>
        </w:rPr>
        <w:t>Привлечение инвалидов к сверхурочным работам, работе в выходные дни и ночное время допускается только с их согласия и при условии, если такие работы не запрещены им по состоянию здоровья.</w:t>
      </w:r>
    </w:p>
    <w:p w:rsidR="00CB620C" w:rsidRPr="0042578E" w:rsidRDefault="00CB620C" w:rsidP="00326875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42578E">
        <w:rPr>
          <w:color w:val="000000"/>
          <w:sz w:val="28"/>
          <w:szCs w:val="28"/>
        </w:rPr>
        <w:t>В трудовых договорах не допускается установление условий труда инвалидов, ухудшающих положение инвалидов по сравнению с другими работниками. Указанное требований относиться как к условиям оплаты труда, режима рабочего времени и времени отдыха, продолжительности ежегодного и дополнительного оплачиваемых отпусков, так и к иным положениям договоров.</w:t>
      </w:r>
    </w:p>
    <w:p w:rsidR="00CB620C" w:rsidRPr="0042578E" w:rsidRDefault="00CB620C" w:rsidP="00326875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42578E">
        <w:rPr>
          <w:color w:val="000000"/>
          <w:sz w:val="28"/>
          <w:szCs w:val="28"/>
        </w:rPr>
        <w:t>В целях трудоустройства незанятых инвалидов, обеспечения их профессиональной адаптации и стабильной занятости осуществляется сопровождение при содействии занятости инвалидов. Под таким сопровождением понимается оказание индивидуальной помощи незанятому инвалиду при его трудоустройстве, создание условий для осуществления им трудовой деятельности и ускорения его профессиональной адаптации на рабочем месте, а также формирование пути его передвижения до места работы и обратно и по территории работодателя.</w:t>
      </w:r>
    </w:p>
    <w:p w:rsidR="00CB620C" w:rsidRPr="0042578E" w:rsidRDefault="00CB620C" w:rsidP="00326875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42578E">
        <w:rPr>
          <w:color w:val="000000"/>
          <w:sz w:val="28"/>
          <w:szCs w:val="28"/>
        </w:rPr>
        <w:t>Решение о содержании и сроках осуществления сопровождения при содействии занятости инвалида принимается органом службы занятости на основании заявления инвалида.</w:t>
      </w:r>
    </w:p>
    <w:p w:rsidR="00CB620C" w:rsidRDefault="00CB620C" w:rsidP="0042578E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 прокурора</w:t>
      </w:r>
    </w:p>
    <w:p w:rsidR="00CB620C" w:rsidRDefault="00CB620C" w:rsidP="0042578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CB620C" w:rsidRDefault="00CB620C" w:rsidP="0042578E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1 класса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Л.В. Уберская</w:t>
      </w:r>
    </w:p>
    <w:p w:rsidR="00CB620C" w:rsidRPr="0042578E" w:rsidRDefault="00CB620C" w:rsidP="00326875">
      <w:pPr>
        <w:rPr>
          <w:rFonts w:ascii="Times New Roman" w:hAnsi="Times New Roman"/>
          <w:sz w:val="28"/>
          <w:szCs w:val="28"/>
        </w:rPr>
      </w:pPr>
    </w:p>
    <w:sectPr w:rsidR="00CB620C" w:rsidRPr="0042578E" w:rsidSect="0040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0D5"/>
    <w:rsid w:val="00080223"/>
    <w:rsid w:val="00087E70"/>
    <w:rsid w:val="000A06FF"/>
    <w:rsid w:val="0010329B"/>
    <w:rsid w:val="00193C01"/>
    <w:rsid w:val="00222794"/>
    <w:rsid w:val="002847AC"/>
    <w:rsid w:val="002879FA"/>
    <w:rsid w:val="002C5256"/>
    <w:rsid w:val="00307390"/>
    <w:rsid w:val="00326875"/>
    <w:rsid w:val="00401A70"/>
    <w:rsid w:val="0042578E"/>
    <w:rsid w:val="005250FB"/>
    <w:rsid w:val="005700D1"/>
    <w:rsid w:val="005A42A4"/>
    <w:rsid w:val="005B1885"/>
    <w:rsid w:val="005D2C9E"/>
    <w:rsid w:val="005E20FF"/>
    <w:rsid w:val="00624794"/>
    <w:rsid w:val="00650BCE"/>
    <w:rsid w:val="00671B65"/>
    <w:rsid w:val="006F0070"/>
    <w:rsid w:val="0073365B"/>
    <w:rsid w:val="007A607A"/>
    <w:rsid w:val="007F4801"/>
    <w:rsid w:val="008460D5"/>
    <w:rsid w:val="00860D3E"/>
    <w:rsid w:val="00866665"/>
    <w:rsid w:val="00892179"/>
    <w:rsid w:val="0095371E"/>
    <w:rsid w:val="009A0742"/>
    <w:rsid w:val="009A33B6"/>
    <w:rsid w:val="009A465F"/>
    <w:rsid w:val="00AD62A0"/>
    <w:rsid w:val="00AF609C"/>
    <w:rsid w:val="00B731CD"/>
    <w:rsid w:val="00BA39CF"/>
    <w:rsid w:val="00BD040B"/>
    <w:rsid w:val="00C570FF"/>
    <w:rsid w:val="00CB620C"/>
    <w:rsid w:val="00CC30EB"/>
    <w:rsid w:val="00CF3047"/>
    <w:rsid w:val="00D02624"/>
    <w:rsid w:val="00D4225C"/>
    <w:rsid w:val="00DD5E43"/>
    <w:rsid w:val="00E56753"/>
    <w:rsid w:val="00E83A4C"/>
    <w:rsid w:val="00E90305"/>
    <w:rsid w:val="00EA0490"/>
    <w:rsid w:val="00EC415E"/>
    <w:rsid w:val="00EE63E5"/>
    <w:rsid w:val="00F949D5"/>
    <w:rsid w:val="00FE402A"/>
    <w:rsid w:val="00FF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A7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C4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415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eeds-pagenavigationicon">
    <w:name w:val="feeds-page__navigation_icon"/>
    <w:basedOn w:val="DefaultParagraphFont"/>
    <w:uiPriority w:val="99"/>
    <w:rsid w:val="008460D5"/>
    <w:rPr>
      <w:rFonts w:cs="Times New Roman"/>
    </w:rPr>
  </w:style>
  <w:style w:type="character" w:customStyle="1" w:styleId="feeds-pagenavigationtooltip">
    <w:name w:val="feeds-page__navigation_tooltip"/>
    <w:basedOn w:val="DefaultParagraphFont"/>
    <w:uiPriority w:val="99"/>
    <w:rsid w:val="008460D5"/>
    <w:rPr>
      <w:rFonts w:cs="Times New Roman"/>
    </w:rPr>
  </w:style>
  <w:style w:type="paragraph" w:styleId="NormalWeb">
    <w:name w:val="Normal (Web)"/>
    <w:basedOn w:val="Normal"/>
    <w:uiPriority w:val="99"/>
    <w:semiHidden/>
    <w:rsid w:val="00846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D4225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879FA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A607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5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5274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80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77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83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5284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92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96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286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5277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81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82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294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80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78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90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5296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76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82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91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95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5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5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74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87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90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98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5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96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5299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80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86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66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5295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67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76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67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69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78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279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5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67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72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92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5292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66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79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82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270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5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5289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72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97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294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75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75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97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5296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5283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99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82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87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78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88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66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89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5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5273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70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99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290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5270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76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77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79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71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71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76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97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5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5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78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80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65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70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5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5281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92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97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297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5286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89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66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68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66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85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93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292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5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5269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92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77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86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76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78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83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84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5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67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76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91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283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5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65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5295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70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78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69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72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93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279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5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5286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71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81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291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5276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91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98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280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71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85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87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288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5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82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70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75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5299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73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5290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80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94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81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79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96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284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5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5275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89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72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77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5284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73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74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291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5273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68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97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293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5284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96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99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298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69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68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77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5289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69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88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90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5299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5290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85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96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294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734">
          <w:marLeft w:val="0"/>
          <w:marRight w:val="0"/>
          <w:marTop w:val="2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5285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267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86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292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285</Words>
  <Characters>1631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Прокурор</cp:lastModifiedBy>
  <cp:revision>3</cp:revision>
  <dcterms:created xsi:type="dcterms:W3CDTF">2021-04-25T09:07:00Z</dcterms:created>
  <dcterms:modified xsi:type="dcterms:W3CDTF">2021-05-08T08:36:00Z</dcterms:modified>
</cp:coreProperties>
</file>