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4" w:rsidRPr="006B0DE4" w:rsidRDefault="006B0DE4" w:rsidP="006B0DE4">
      <w:pPr>
        <w:pStyle w:val="a3"/>
        <w:spacing w:after="0" w:afterAutospacing="0" w:line="312" w:lineRule="atLeast"/>
        <w:jc w:val="center"/>
        <w:rPr>
          <w:b/>
          <w:color w:val="3D3D3D"/>
          <w:sz w:val="28"/>
          <w:szCs w:val="28"/>
        </w:rPr>
      </w:pPr>
      <w:r w:rsidRPr="006B0DE4">
        <w:rPr>
          <w:b/>
          <w:color w:val="3D3D3D"/>
          <w:sz w:val="28"/>
          <w:szCs w:val="28"/>
        </w:rPr>
        <w:t>А</w:t>
      </w:r>
      <w:r>
        <w:rPr>
          <w:b/>
          <w:color w:val="3D3D3D"/>
          <w:sz w:val="28"/>
          <w:szCs w:val="28"/>
        </w:rPr>
        <w:t xml:space="preserve">дминистративная ответственность </w:t>
      </w:r>
      <w:r>
        <w:rPr>
          <w:b/>
          <w:color w:val="3D3D3D"/>
          <w:sz w:val="28"/>
          <w:szCs w:val="28"/>
        </w:rPr>
        <w:br/>
      </w:r>
      <w:r w:rsidRPr="006B0DE4">
        <w:rPr>
          <w:b/>
          <w:color w:val="3D3D3D"/>
          <w:sz w:val="28"/>
          <w:szCs w:val="28"/>
        </w:rPr>
        <w:t>за употребление наркотических веществ.</w:t>
      </w:r>
    </w:p>
    <w:p w:rsidR="006B0DE4" w:rsidRPr="006B0DE4" w:rsidRDefault="006B0DE4" w:rsidP="006B0DE4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6B0DE4">
        <w:rPr>
          <w:color w:val="3D3D3D"/>
          <w:sz w:val="28"/>
          <w:szCs w:val="28"/>
        </w:rPr>
        <w:t>Если кто-то считает, что употреблять наркотики или нет – это его личное дело и касается только его здоровья, то это ошибочное мнение. </w:t>
      </w:r>
      <w:r w:rsidRPr="006B0DE4">
        <w:rPr>
          <w:rStyle w:val="a4"/>
          <w:color w:val="3D3D3D"/>
          <w:sz w:val="28"/>
          <w:szCs w:val="28"/>
        </w:rPr>
        <w:t>Потребление наркотических средств без назначения врача запрещено</w:t>
      </w:r>
      <w:r w:rsidRPr="006B0DE4">
        <w:rPr>
          <w:color w:val="3D3D3D"/>
          <w:sz w:val="28"/>
          <w:szCs w:val="28"/>
        </w:rPr>
        <w:t> (ст. 40 Федерального закона «О наркотических средствах и психотропных веществах»).</w:t>
      </w:r>
    </w:p>
    <w:p w:rsidR="006B0DE4" w:rsidRPr="006B0DE4" w:rsidRDefault="006B0DE4" w:rsidP="006B0DE4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6B0DE4">
        <w:rPr>
          <w:color w:val="3D3D3D"/>
          <w:sz w:val="28"/>
          <w:szCs w:val="28"/>
        </w:rPr>
        <w:t xml:space="preserve">Даже за однократное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B0DE4">
        <w:rPr>
          <w:color w:val="3D3D3D"/>
          <w:sz w:val="28"/>
          <w:szCs w:val="28"/>
        </w:rPr>
        <w:t>психоактивных</w:t>
      </w:r>
      <w:proofErr w:type="spellEnd"/>
      <w:r w:rsidRPr="006B0DE4">
        <w:rPr>
          <w:color w:val="3D3D3D"/>
          <w:sz w:val="28"/>
          <w:szCs w:val="28"/>
        </w:rPr>
        <w:t xml:space="preserve"> веществ наступает</w:t>
      </w:r>
      <w:r w:rsidRPr="006B0DE4">
        <w:rPr>
          <w:rStyle w:val="a4"/>
          <w:color w:val="3D3D3D"/>
          <w:sz w:val="28"/>
          <w:szCs w:val="28"/>
        </w:rPr>
        <w:t> административная ответственность. Наказание —</w:t>
      </w:r>
      <w:r w:rsidRPr="006B0DE4">
        <w:rPr>
          <w:color w:val="3D3D3D"/>
          <w:sz w:val="28"/>
          <w:szCs w:val="28"/>
        </w:rPr>
        <w:t> </w:t>
      </w:r>
      <w:r w:rsidRPr="006B0DE4">
        <w:rPr>
          <w:rStyle w:val="a4"/>
          <w:color w:val="3D3D3D"/>
          <w:sz w:val="28"/>
          <w:szCs w:val="28"/>
        </w:rPr>
        <w:t>штраф </w:t>
      </w:r>
      <w:r w:rsidRPr="006B0DE4">
        <w:rPr>
          <w:color w:val="3D3D3D"/>
          <w:sz w:val="28"/>
          <w:szCs w:val="28"/>
        </w:rPr>
        <w:t>в размере от четырех тысяч до пяти тысяч рублей или </w:t>
      </w:r>
      <w:r w:rsidRPr="006B0DE4">
        <w:rPr>
          <w:rStyle w:val="a4"/>
          <w:color w:val="3D3D3D"/>
          <w:sz w:val="28"/>
          <w:szCs w:val="28"/>
        </w:rPr>
        <w:t>административный арест</w:t>
      </w:r>
      <w:r w:rsidRPr="006B0DE4">
        <w:rPr>
          <w:color w:val="3D3D3D"/>
          <w:sz w:val="28"/>
          <w:szCs w:val="28"/>
        </w:rPr>
        <w:t> на срок до пятнадцати суток (ст. 6.9 КоАП РФ)</w:t>
      </w:r>
    </w:p>
    <w:p w:rsidR="006B0DE4" w:rsidRPr="006B0DE4" w:rsidRDefault="006B0DE4" w:rsidP="006B0DE4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6B0DE4">
        <w:rPr>
          <w:color w:val="3D3D3D"/>
          <w:sz w:val="28"/>
          <w:szCs w:val="28"/>
        </w:rPr>
        <w:t>Аналогичное наказание предусмотрено за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</w:t>
      </w:r>
    </w:p>
    <w:p w:rsidR="006B0DE4" w:rsidRPr="006B0DE4" w:rsidRDefault="006B0DE4" w:rsidP="006B0DE4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6B0DE4">
        <w:rPr>
          <w:color w:val="3D3D3D"/>
          <w:sz w:val="28"/>
          <w:szCs w:val="28"/>
        </w:rPr>
        <w:t>Для лиц, осознавших свою ошибку, решивших отказаться от наркотиков, пройти лечение, законодатель предусмотрел возможность освобождения от административной ответственности.</w:t>
      </w:r>
    </w:p>
    <w:p w:rsidR="006B0DE4" w:rsidRPr="006B0DE4" w:rsidRDefault="006B0DE4" w:rsidP="006B0DE4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6B0DE4">
        <w:rPr>
          <w:color w:val="3D3D3D"/>
          <w:sz w:val="28"/>
          <w:szCs w:val="28"/>
        </w:rPr>
        <w:t>Лицо, </w:t>
      </w:r>
      <w:r w:rsidRPr="006B0DE4">
        <w:rPr>
          <w:rStyle w:val="a4"/>
          <w:color w:val="3D3D3D"/>
          <w:sz w:val="28"/>
          <w:szCs w:val="28"/>
        </w:rPr>
        <w:t>добровольно обратившееся в медицинскую организацию</w:t>
      </w:r>
      <w:r w:rsidRPr="006B0DE4">
        <w:rPr>
          <w:color w:val="3D3D3D"/>
          <w:sz w:val="28"/>
          <w:szCs w:val="28"/>
        </w:rPr>
        <w:t> для лечения в связи с потреблением наркотических средств и психотропных веществ, </w:t>
      </w:r>
      <w:r w:rsidRPr="006B0DE4">
        <w:rPr>
          <w:rStyle w:val="a4"/>
          <w:color w:val="3D3D3D"/>
          <w:sz w:val="28"/>
          <w:szCs w:val="28"/>
        </w:rPr>
        <w:t>освобождается от административной ответственности</w:t>
      </w:r>
      <w:r w:rsidRPr="006B0DE4">
        <w:rPr>
          <w:color w:val="3D3D3D"/>
          <w:sz w:val="28"/>
          <w:szCs w:val="28"/>
        </w:rPr>
        <w:t>.</w:t>
      </w:r>
    </w:p>
    <w:p w:rsidR="00C87014" w:rsidRDefault="00C87014"/>
    <w:sectPr w:rsidR="00C87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FD" w:rsidRDefault="00CF5FFD" w:rsidP="00470C83">
      <w:pPr>
        <w:spacing w:after="0" w:line="240" w:lineRule="auto"/>
      </w:pPr>
      <w:r>
        <w:separator/>
      </w:r>
    </w:p>
  </w:endnote>
  <w:endnote w:type="continuationSeparator" w:id="0">
    <w:p w:rsidR="00CF5FFD" w:rsidRDefault="00CF5FFD" w:rsidP="0047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3" w:rsidRDefault="00470C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3" w:rsidRDefault="006A0E47" w:rsidP="006A0E47">
    <w:pPr>
      <w:pStyle w:val="a7"/>
      <w:jc w:val="right"/>
      <w:rPr>
        <w:rFonts w:cstheme="minorHAnsi"/>
        <w:b/>
      </w:rPr>
    </w:pPr>
    <w:bookmarkStart w:id="0" w:name="_GoBack"/>
    <w:proofErr w:type="spellStart"/>
    <w:r>
      <w:rPr>
        <w:rFonts w:cstheme="minorHAnsi"/>
        <w:b/>
      </w:rPr>
      <w:t>Подготовленно</w:t>
    </w:r>
    <w:proofErr w:type="spellEnd"/>
    <w:r>
      <w:rPr>
        <w:rFonts w:cstheme="minorHAnsi"/>
        <w:b/>
      </w:rPr>
      <w:t xml:space="preserve"> </w:t>
    </w:r>
    <w:proofErr w:type="spellStart"/>
    <w:r>
      <w:rPr>
        <w:rFonts w:cstheme="minorHAnsi"/>
        <w:b/>
      </w:rPr>
      <w:t>Лужской</w:t>
    </w:r>
    <w:proofErr w:type="spellEnd"/>
    <w:r>
      <w:rPr>
        <w:rFonts w:cstheme="minorHAnsi"/>
        <w:b/>
      </w:rPr>
      <w:t xml:space="preserve"> городской прокуратурой</w:t>
    </w:r>
  </w:p>
  <w:p w:rsidR="006A0E47" w:rsidRPr="006A0E47" w:rsidRDefault="006A0E47" w:rsidP="006A0E47">
    <w:pPr>
      <w:pStyle w:val="a7"/>
      <w:jc w:val="center"/>
      <w:rPr>
        <w:rFonts w:cstheme="minorHAnsi"/>
        <w:b/>
      </w:rPr>
    </w:pPr>
    <w:r>
      <w:rPr>
        <w:rFonts w:cstheme="minorHAnsi"/>
        <w:b/>
      </w:rPr>
      <w:tab/>
      <w:t xml:space="preserve">                               (01.03.2019 г.)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3" w:rsidRDefault="00470C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FD" w:rsidRDefault="00CF5FFD" w:rsidP="00470C83">
      <w:pPr>
        <w:spacing w:after="0" w:line="240" w:lineRule="auto"/>
      </w:pPr>
      <w:r>
        <w:separator/>
      </w:r>
    </w:p>
  </w:footnote>
  <w:footnote w:type="continuationSeparator" w:id="0">
    <w:p w:rsidR="00CF5FFD" w:rsidRDefault="00CF5FFD" w:rsidP="0047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3" w:rsidRDefault="00470C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3" w:rsidRPr="006A0E47" w:rsidRDefault="00470C83" w:rsidP="006A0E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3" w:rsidRDefault="00470C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4"/>
    <w:rsid w:val="002057CF"/>
    <w:rsid w:val="00470C83"/>
    <w:rsid w:val="006A0E47"/>
    <w:rsid w:val="006B0DE4"/>
    <w:rsid w:val="00C87014"/>
    <w:rsid w:val="00C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E4"/>
    <w:rPr>
      <w:b/>
      <w:bCs/>
    </w:rPr>
  </w:style>
  <w:style w:type="paragraph" w:styleId="a5">
    <w:name w:val="header"/>
    <w:basedOn w:val="a"/>
    <w:link w:val="a6"/>
    <w:uiPriority w:val="99"/>
    <w:unhideWhenUsed/>
    <w:rsid w:val="0047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C83"/>
  </w:style>
  <w:style w:type="paragraph" w:styleId="a7">
    <w:name w:val="footer"/>
    <w:basedOn w:val="a"/>
    <w:link w:val="a8"/>
    <w:uiPriority w:val="99"/>
    <w:unhideWhenUsed/>
    <w:rsid w:val="0047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E4"/>
    <w:rPr>
      <w:b/>
      <w:bCs/>
    </w:rPr>
  </w:style>
  <w:style w:type="paragraph" w:styleId="a5">
    <w:name w:val="header"/>
    <w:basedOn w:val="a"/>
    <w:link w:val="a6"/>
    <w:uiPriority w:val="99"/>
    <w:unhideWhenUsed/>
    <w:rsid w:val="0047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C83"/>
  </w:style>
  <w:style w:type="paragraph" w:styleId="a7">
    <w:name w:val="footer"/>
    <w:basedOn w:val="a"/>
    <w:link w:val="a8"/>
    <w:uiPriority w:val="99"/>
    <w:unhideWhenUsed/>
    <w:rsid w:val="0047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Артём Папулов</cp:lastModifiedBy>
  <cp:revision>6</cp:revision>
  <dcterms:created xsi:type="dcterms:W3CDTF">2019-03-05T06:35:00Z</dcterms:created>
  <dcterms:modified xsi:type="dcterms:W3CDTF">2019-03-05T07:08:00Z</dcterms:modified>
</cp:coreProperties>
</file>