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20" w:rsidRDefault="00676320" w:rsidP="00676320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706"/>
    </w:p>
    <w:p w:rsidR="00676320" w:rsidRPr="008B34D6" w:rsidRDefault="00676320" w:rsidP="006763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20" w:rsidRPr="008B34D6" w:rsidRDefault="00676320" w:rsidP="0067632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676320" w:rsidRPr="008B34D6" w:rsidRDefault="00676320" w:rsidP="0067632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676320" w:rsidRPr="008B34D6" w:rsidRDefault="00676320" w:rsidP="0067632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676320" w:rsidRPr="008B34D6" w:rsidRDefault="00676320" w:rsidP="0067632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676320" w:rsidRPr="008B34D6" w:rsidRDefault="00676320" w:rsidP="00676320">
      <w:pPr>
        <w:rPr>
          <w:sz w:val="28"/>
          <w:szCs w:val="28"/>
        </w:rPr>
      </w:pPr>
    </w:p>
    <w:p w:rsidR="00676320" w:rsidRDefault="00676320" w:rsidP="0067632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676320" w:rsidRDefault="00676320" w:rsidP="00676320">
      <w:pPr>
        <w:rPr>
          <w:sz w:val="28"/>
          <w:szCs w:val="28"/>
        </w:rPr>
      </w:pPr>
      <w:r>
        <w:rPr>
          <w:sz w:val="28"/>
          <w:szCs w:val="28"/>
        </w:rPr>
        <w:t>от «17» июня 2016 года         № 100</w:t>
      </w:r>
    </w:p>
    <w:p w:rsidR="00676320" w:rsidRDefault="00676320" w:rsidP="00676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76320" w:rsidRDefault="00676320" w:rsidP="00676320">
      <w:pPr>
        <w:rPr>
          <w:sz w:val="28"/>
          <w:szCs w:val="28"/>
        </w:rPr>
      </w:pPr>
    </w:p>
    <w:p w:rsidR="00676320" w:rsidRPr="000328CC" w:rsidRDefault="00676320" w:rsidP="0067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End w:id="0"/>
      <w:r>
        <w:rPr>
          <w:b/>
          <w:sz w:val="28"/>
          <w:szCs w:val="28"/>
        </w:rPr>
        <w:t xml:space="preserve"> ПОРЯДКЕ ФИНАНСИРОВАНИЯ МЕРОПРИЯТИЙ ПО УЛУЧШЕНИЮ УСЛОВИЙ И ОХРАНЫ ТРУДА В ОРГАНИЗАЦИЯХ, ФИНАНСИРУЕМЫХ ИЗ БЮДЖЕТА </w:t>
      </w:r>
      <w:r w:rsidRPr="000328CC">
        <w:rPr>
          <w:b/>
          <w:sz w:val="28"/>
          <w:szCs w:val="28"/>
        </w:rPr>
        <w:t>СЕРЕБРЯНСКОГО СЕЛЬСКОГО ПОСЕЛЕНИЯ.</w:t>
      </w:r>
    </w:p>
    <w:p w:rsidR="00676320" w:rsidRDefault="00676320" w:rsidP="00676320">
      <w:pPr>
        <w:pStyle w:val="30"/>
        <w:spacing w:after="0"/>
        <w:ind w:left="0" w:firstLine="709"/>
        <w:rPr>
          <w:b/>
          <w:sz w:val="28"/>
          <w:szCs w:val="28"/>
        </w:rPr>
      </w:pPr>
    </w:p>
    <w:p w:rsidR="00676320" w:rsidRDefault="00676320" w:rsidP="00676320">
      <w:pPr>
        <w:pStyle w:val="30"/>
        <w:spacing w:after="0"/>
        <w:ind w:left="0" w:firstLine="709"/>
        <w:rPr>
          <w:b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4"/>
            <w:color w:val="auto"/>
            <w:sz w:val="28"/>
            <w:szCs w:val="28"/>
          </w:rPr>
          <w:t>статьей 2</w:t>
        </w:r>
      </w:hyperlink>
      <w:r>
        <w:rPr>
          <w:sz w:val="28"/>
          <w:szCs w:val="28"/>
        </w:rPr>
        <w:t xml:space="preserve">26 Трудового кодекса Российской Федерации, руководствуясь Уставом Серебрянского сельского поселения, </w:t>
      </w:r>
      <w:r>
        <w:rPr>
          <w:iCs/>
          <w:sz w:val="28"/>
          <w:szCs w:val="28"/>
        </w:rPr>
        <w:t>администрация Серебрянского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676320">
        <w:rPr>
          <w:rStyle w:val="a3"/>
          <w:color w:val="auto"/>
          <w:sz w:val="28"/>
          <w:szCs w:val="28"/>
        </w:rPr>
        <w:t>Положение</w:t>
      </w:r>
      <w:r w:rsidRPr="00676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финансирования мероприятий по улучшению условий и охраны труда в организациях, финансируемых из бюджета </w:t>
      </w:r>
      <w:r>
        <w:rPr>
          <w:iCs/>
          <w:sz w:val="28"/>
          <w:szCs w:val="28"/>
        </w:rPr>
        <w:t>Серебрянского сельского поселения</w:t>
      </w:r>
      <w:r>
        <w:rPr>
          <w:bCs/>
          <w:iCs/>
          <w:sz w:val="28"/>
          <w:szCs w:val="28"/>
        </w:rPr>
        <w:t>, согласно приложению.</w:t>
      </w:r>
    </w:p>
    <w:p w:rsidR="00676320" w:rsidRPr="000328CC" w:rsidRDefault="00676320" w:rsidP="00676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опубликовать (обнародовать) в газете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правда».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администрации</w:t>
      </w:r>
    </w:p>
    <w:p w:rsidR="00676320" w:rsidRDefault="00676320" w:rsidP="00676320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Серебрянского сельского поселения                                             </w:t>
      </w:r>
      <w:proofErr w:type="spellStart"/>
      <w:r>
        <w:rPr>
          <w:bCs/>
          <w:iCs/>
          <w:sz w:val="28"/>
          <w:szCs w:val="28"/>
        </w:rPr>
        <w:t>С.А.Пальок</w:t>
      </w:r>
      <w:proofErr w:type="spellEnd"/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76320" w:rsidRDefault="00676320" w:rsidP="00676320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</w:p>
    <w:p w:rsidR="00676320" w:rsidRPr="000328CC" w:rsidRDefault="00676320" w:rsidP="0067632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Серебрянского сельского поселения</w:t>
      </w:r>
    </w:p>
    <w:p w:rsidR="00676320" w:rsidRDefault="00676320" w:rsidP="0067632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«17» июня 2016 года № 100</w:t>
      </w:r>
    </w:p>
    <w:p w:rsidR="00676320" w:rsidRDefault="00676320" w:rsidP="00676320">
      <w:pPr>
        <w:ind w:left="5103"/>
        <w:jc w:val="center"/>
        <w:rPr>
          <w:sz w:val="28"/>
          <w:szCs w:val="28"/>
        </w:rPr>
      </w:pPr>
    </w:p>
    <w:p w:rsidR="00676320" w:rsidRDefault="00676320" w:rsidP="00676320">
      <w:pPr>
        <w:ind w:left="5103"/>
        <w:jc w:val="center"/>
        <w:rPr>
          <w:sz w:val="28"/>
          <w:szCs w:val="28"/>
        </w:rPr>
      </w:pPr>
    </w:p>
    <w:p w:rsidR="00676320" w:rsidRDefault="00676320" w:rsidP="0067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76320" w:rsidRPr="000328CC" w:rsidRDefault="00676320" w:rsidP="0067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ФИНАНСИРОВАНИЯ МЕРОПРИЯТИЙ ПО УЛУЧШЕНИЮ УСЛОВИЙ И ОХРАНЫ ТРУДА В ОРГАНИЗАЦИЯХ, ФИНАНСИРУЕМЫХ ИЗ БЮДЖЕТА СЕРЕБРЯНС</w:t>
      </w:r>
      <w:r w:rsidRPr="000328CC">
        <w:rPr>
          <w:b/>
          <w:sz w:val="28"/>
          <w:szCs w:val="28"/>
        </w:rPr>
        <w:t>КОГО СЕЛЬСКОГО ПОСЕЛЕНИЯ.</w:t>
      </w:r>
    </w:p>
    <w:p w:rsidR="00676320" w:rsidRPr="000328CC" w:rsidRDefault="00676320" w:rsidP="00676320">
      <w:pPr>
        <w:ind w:firstLine="709"/>
        <w:jc w:val="both"/>
        <w:rPr>
          <w:b/>
          <w:sz w:val="28"/>
          <w:szCs w:val="28"/>
        </w:rPr>
      </w:pPr>
    </w:p>
    <w:p w:rsidR="00676320" w:rsidRDefault="00676320" w:rsidP="00676320">
      <w:pPr>
        <w:ind w:firstLine="709"/>
        <w:jc w:val="both"/>
        <w:rPr>
          <w:sz w:val="28"/>
          <w:szCs w:val="28"/>
        </w:rPr>
      </w:pPr>
    </w:p>
    <w:p w:rsidR="00676320" w:rsidRPr="009C518C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Положение устанавливает порядок финансирования мероприятий по улучшению условий и охраны труда в организациях, финансируемых из бюджета </w:t>
      </w:r>
      <w:r w:rsidRPr="000328CC">
        <w:rPr>
          <w:sz w:val="28"/>
          <w:szCs w:val="28"/>
        </w:rPr>
        <w:t>Серебрянского сельского поселения</w:t>
      </w:r>
      <w:r>
        <w:rPr>
          <w:sz w:val="28"/>
          <w:szCs w:val="28"/>
        </w:rPr>
        <w:t>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Серебрянского сельского поселения.</w:t>
      </w:r>
      <w:proofErr w:type="gramEnd"/>
    </w:p>
    <w:p w:rsidR="00676320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Финансирование мероприятий по улучшению условий и охраны труда в организациях, финансируемых из бюджета Серебрянского сельского поселения, осуществляется за счет средств бюджета Серебрянского сельского поселения по утвержденной смете.</w:t>
      </w:r>
    </w:p>
    <w:p w:rsidR="00676320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color w:val="000000"/>
          <w:sz w:val="28"/>
          <w:szCs w:val="28"/>
        </w:rPr>
        <w:t xml:space="preserve">Смета финансирования </w:t>
      </w:r>
      <w:proofErr w:type="gramStart"/>
      <w:r>
        <w:rPr>
          <w:sz w:val="28"/>
          <w:szCs w:val="28"/>
        </w:rPr>
        <w:t xml:space="preserve">организации, финансируемой из бюджета Серебрянского сельского поселения </w:t>
      </w:r>
      <w:r>
        <w:rPr>
          <w:color w:val="000000"/>
          <w:sz w:val="28"/>
          <w:szCs w:val="28"/>
        </w:rPr>
        <w:t>составляется</w:t>
      </w:r>
      <w:proofErr w:type="gramEnd"/>
      <w:r>
        <w:rPr>
          <w:color w:val="000000"/>
          <w:sz w:val="28"/>
          <w:szCs w:val="28"/>
        </w:rPr>
        <w:t xml:space="preserve"> с учетом разработанных мероприятий по улучшению условий и охране труда работающих.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 предупредительных мер по сокращению производственного травматизма и профессиональных заболеваний;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 обеспечения безопасности работников при эксплуатации зданий, сооружений, оборудования, инструментов;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 обеспечения работников коллективными и индивидуальными средствами защиты;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 медицинских осмотров;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 оснащения условий труда каждого рабочего места в соответствии с требованиями охраны труда;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4.6. проведения аттестации рабочих мест по условиям труда и сертификации работ по охране труда;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4.8. обучения и проверку знаний руководителей организаций, финансируемых из бюджета Серебрянского сельского поселения и членов аттестационных комиссий по охране труда;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Ежегодно в порядке, устанавливаемом администрацией Серебрянского сельского поселения, проводится конкурс на лучшую организацию охраны труда в организациях, финансируемых из бюджета Серебрянского сельского поселения.</w:t>
      </w:r>
    </w:p>
    <w:p w:rsidR="00676320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проведения конкурса на лучшую организацию охраны труда в организациях, финансируемых из бюджета Серебрянского сельского поселения, осуществляется по смете, утверждаемой администрацией Серебрянского сельского поселения.</w:t>
      </w:r>
    </w:p>
    <w:p w:rsidR="00676320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Работник не несет расходов на финансирование мероприятий по улучшению условий и охраны труда.</w:t>
      </w:r>
    </w:p>
    <w:p w:rsidR="00676320" w:rsidRDefault="00676320" w:rsidP="00676320"/>
    <w:p w:rsidR="00B84B50" w:rsidRDefault="00B84B50"/>
    <w:sectPr w:rsidR="00B84B50" w:rsidSect="00B63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20"/>
    <w:rsid w:val="00034E4C"/>
    <w:rsid w:val="005A252E"/>
    <w:rsid w:val="00676320"/>
    <w:rsid w:val="00A469CA"/>
    <w:rsid w:val="00A5188B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67632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7632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763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763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676320"/>
    <w:rPr>
      <w:color w:val="008000"/>
    </w:rPr>
  </w:style>
  <w:style w:type="character" w:styleId="a4">
    <w:name w:val="Hyperlink"/>
    <w:rsid w:val="00676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dcterms:created xsi:type="dcterms:W3CDTF">2016-06-17T11:56:00Z</dcterms:created>
  <dcterms:modified xsi:type="dcterms:W3CDTF">2016-06-17T11:58:00Z</dcterms:modified>
</cp:coreProperties>
</file>