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4" w:type="dxa"/>
        <w:tblInd w:w="97" w:type="dxa"/>
        <w:tblLook w:val="04A0" w:firstRow="1" w:lastRow="0" w:firstColumn="1" w:lastColumn="0" w:noHBand="0" w:noVBand="1"/>
      </w:tblPr>
      <w:tblGrid>
        <w:gridCol w:w="426"/>
        <w:gridCol w:w="4580"/>
        <w:gridCol w:w="1823"/>
        <w:gridCol w:w="83"/>
        <w:gridCol w:w="1831"/>
        <w:gridCol w:w="2401"/>
      </w:tblGrid>
      <w:tr w:rsidR="00F97BCA" w:rsidRPr="00CE79C5" w:rsidTr="003C4A9F">
        <w:trPr>
          <w:trHeight w:val="57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Оценка эффективности реализации муниципальных программ</w:t>
            </w:r>
          </w:p>
        </w:tc>
      </w:tr>
      <w:tr w:rsidR="00F97BCA" w:rsidRPr="00CE79C5" w:rsidTr="003C4A9F">
        <w:trPr>
          <w:trHeight w:val="57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B14E39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Администрации Серебрянского сельского </w:t>
            </w:r>
            <w:r w:rsidR="00F97BCA"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поселения</w:t>
            </w:r>
          </w:p>
        </w:tc>
      </w:tr>
      <w:tr w:rsidR="00F97BCA" w:rsidRPr="00CE79C5" w:rsidTr="003C4A9F">
        <w:trPr>
          <w:trHeight w:val="57"/>
        </w:trPr>
        <w:tc>
          <w:tcPr>
            <w:tcW w:w="11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Лужско</w:t>
            </w:r>
            <w:r w:rsidR="008F49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го</w:t>
            </w:r>
            <w:proofErr w:type="spellEnd"/>
            <w:r w:rsidR="008F498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муниципального района за 2020</w:t>
            </w: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год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Наименование подпрограммы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Индекс результативности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Индекс эффективности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Качественная оценка программы (подпрограммы)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B14E39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10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B14E39" w:rsidP="003C4A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</w:t>
            </w:r>
            <w:r w:rsidR="003C4A9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Серебрянского сельского поселения </w:t>
            </w:r>
            <w:proofErr w:type="spellStart"/>
            <w:r w:rsidR="003C4A9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Лужского</w:t>
            </w:r>
            <w:proofErr w:type="spellEnd"/>
            <w:r w:rsidR="003C4A9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муниципального района </w:t>
            </w: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Устойчивое развитие территорий Серебрянского сельского поселения</w:t>
            </w: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B14E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Подпрограмма 1 «</w:t>
            </w:r>
            <w:r w:rsidR="00B14E39">
              <w:rPr>
                <w:rFonts w:ascii="Times New Roman" w:hAnsi="Times New Roman"/>
                <w:color w:val="000000"/>
              </w:rPr>
              <w:t xml:space="preserve">Развитие культуры, физической культуры и спорта в Серебрянском сельском поселении </w:t>
            </w:r>
            <w:proofErr w:type="spellStart"/>
            <w:r w:rsidR="00B14E39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="00B14E3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 w:rsidRPr="00CE79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7537BD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1,</w:t>
            </w:r>
            <w:r w:rsidR="007537B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B14E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Подпрограмма 2 «</w:t>
            </w:r>
            <w:r w:rsidR="00B14E39">
              <w:rPr>
                <w:rFonts w:ascii="Times New Roman" w:hAnsi="Times New Roman"/>
                <w:color w:val="000000"/>
              </w:rPr>
              <w:t xml:space="preserve">Обеспечение устойчивого функционирования жилищно-коммунального хозяйства в Серебрянском сельском поселении </w:t>
            </w:r>
            <w:proofErr w:type="spellStart"/>
            <w:r w:rsidR="00B14E39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="00B14E3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 w:rsidRPr="00CE79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B14E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Подпрограмма 3 «</w:t>
            </w:r>
            <w:r w:rsidR="00B14E39">
              <w:rPr>
                <w:rFonts w:ascii="Times New Roman" w:hAnsi="Times New Roman"/>
                <w:color w:val="000000"/>
              </w:rPr>
              <w:t xml:space="preserve">Развитие автомобильных дорог в Серебрянском сельском поселении </w:t>
            </w:r>
            <w:proofErr w:type="spellStart"/>
            <w:r w:rsidR="00B14E39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="00B14E3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 w:rsidRPr="00CE79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1,</w:t>
            </w:r>
            <w:r w:rsidR="00EB632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B14E3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Подпрограмма 4 «</w:t>
            </w:r>
            <w:r w:rsidR="00B14E39">
              <w:rPr>
                <w:rFonts w:ascii="Times New Roman" w:hAnsi="Times New Roman"/>
                <w:color w:val="000000"/>
              </w:rPr>
              <w:t xml:space="preserve">Безопасность Серебрянского </w:t>
            </w:r>
            <w:proofErr w:type="spellStart"/>
            <w:r w:rsidR="00B14E39">
              <w:rPr>
                <w:rFonts w:ascii="Times New Roman" w:hAnsi="Times New Roman"/>
                <w:color w:val="000000"/>
              </w:rPr>
              <w:t>сельскомго</w:t>
            </w:r>
            <w:proofErr w:type="spellEnd"/>
            <w:r w:rsidR="00B14E39">
              <w:rPr>
                <w:rFonts w:ascii="Times New Roman" w:hAnsi="Times New Roman"/>
                <w:color w:val="000000"/>
              </w:rPr>
              <w:t xml:space="preserve"> поселения </w:t>
            </w:r>
            <w:proofErr w:type="spellStart"/>
            <w:r w:rsidR="00B14E39">
              <w:rPr>
                <w:rFonts w:ascii="Times New Roman" w:hAnsi="Times New Roman"/>
                <w:color w:val="000000"/>
              </w:rPr>
              <w:t>Лужского</w:t>
            </w:r>
            <w:proofErr w:type="spellEnd"/>
            <w:r w:rsidR="00B14E39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 w:rsidRPr="00CE79C5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EB6326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EB6326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EB6326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  <w:r w:rsidR="003C4A9F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CE79C5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муниципальная программа 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BCA" w:rsidRPr="00CE79C5" w:rsidRDefault="0093074C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3C4A9F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9F" w:rsidRPr="00CE79C5" w:rsidRDefault="003C4A9F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07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CE79C5" w:rsidRDefault="003C4A9F" w:rsidP="003C4A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Серебрянского сельского поселения </w:t>
            </w: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Формирование современной городской среды территории муниципального образования Серебрянское сельское поселение на 2020-2024 годы</w:t>
            </w:r>
            <w:r w:rsidRPr="00CE79C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»</w:t>
            </w:r>
          </w:p>
        </w:tc>
      </w:tr>
      <w:tr w:rsidR="003C4A9F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9F" w:rsidRDefault="003C4A9F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3C4A9F">
              <w:rPr>
                <w:rFonts w:ascii="Times New Roman" w:hAnsi="Times New Roman"/>
                <w:bCs/>
                <w:iCs/>
                <w:color w:val="000000"/>
              </w:rPr>
              <w:t xml:space="preserve">Федеральный проект </w:t>
            </w:r>
            <w:proofErr w:type="gramStart"/>
            <w:r w:rsidRPr="003C4A9F">
              <w:rPr>
                <w:rFonts w:ascii="Times New Roman" w:hAnsi="Times New Roman"/>
                <w:bCs/>
                <w:iCs/>
                <w:color w:val="000000"/>
              </w:rPr>
              <w:t>« Формирование</w:t>
            </w:r>
            <w:proofErr w:type="gramEnd"/>
            <w:r w:rsidRPr="003C4A9F">
              <w:rPr>
                <w:rFonts w:ascii="Times New Roman" w:hAnsi="Times New Roman"/>
                <w:bCs/>
                <w:iCs/>
                <w:color w:val="000000"/>
              </w:rPr>
              <w:t xml:space="preserve"> комфортной городской среды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1,0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3C4A9F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A9F" w:rsidRDefault="003C4A9F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3C4A9F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Итого 2 муниципальная программа 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1,0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</w:rPr>
              <w:t>1,0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A9F" w:rsidRPr="003C4A9F" w:rsidRDefault="003C4A9F" w:rsidP="003C4A9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E79C5">
              <w:rPr>
                <w:rFonts w:ascii="Times New Roman" w:hAnsi="Times New Roman"/>
                <w:color w:val="000000"/>
              </w:rPr>
              <w:t>Высокий уровень эффективности</w:t>
            </w:r>
          </w:p>
        </w:tc>
      </w:tr>
      <w:tr w:rsidR="00F97BCA" w:rsidRPr="00CE79C5" w:rsidTr="003C4A9F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BCA" w:rsidRPr="00CE79C5" w:rsidRDefault="00F97BCA" w:rsidP="005F7A9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67E21" w:rsidRDefault="00767E21" w:rsidP="00767E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Пальок</w:t>
      </w:r>
      <w:proofErr w:type="spellEnd"/>
    </w:p>
    <w:p w:rsidR="00767E21" w:rsidRDefault="00767E21" w:rsidP="00767E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E21" w:rsidRDefault="00767E21" w:rsidP="00767E21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767E21" w:rsidRDefault="00767E21" w:rsidP="00767E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Исполнитель  гл.бухгалтер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А.В.Егорова</w:t>
      </w:r>
    </w:p>
    <w:bookmarkEnd w:id="0"/>
    <w:p w:rsidR="00767E21" w:rsidRDefault="00767E21" w:rsidP="00767E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7E21" w:rsidRDefault="00767E21" w:rsidP="00767E21">
      <w:pPr>
        <w:pStyle w:val="a3"/>
        <w:jc w:val="both"/>
        <w:rPr>
          <w:rFonts w:ascii="Times New Roman" w:hAnsi="Times New Roman"/>
          <w:sz w:val="24"/>
          <w:szCs w:val="24"/>
        </w:rPr>
        <w:sectPr w:rsidR="00767E21">
          <w:pgSz w:w="16838" w:h="11906" w:orient="landscape"/>
          <w:pgMar w:top="1276" w:right="851" w:bottom="425" w:left="709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Тел.59-258</w:t>
      </w:r>
    </w:p>
    <w:p w:rsidR="008F4986" w:rsidRDefault="008F4986"/>
    <w:p w:rsidR="00A16271" w:rsidRPr="008F4986" w:rsidRDefault="008F4986" w:rsidP="008F4986">
      <w:pPr>
        <w:tabs>
          <w:tab w:val="left" w:pos="2085"/>
        </w:tabs>
      </w:pPr>
      <w:r>
        <w:tab/>
      </w:r>
    </w:p>
    <w:sectPr w:rsidR="00A16271" w:rsidRPr="008F4986" w:rsidSect="009671DF">
      <w:pgSz w:w="11906" w:h="16838"/>
      <w:pgMar w:top="851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CA"/>
    <w:rsid w:val="00174C4E"/>
    <w:rsid w:val="00265076"/>
    <w:rsid w:val="002716E4"/>
    <w:rsid w:val="00395758"/>
    <w:rsid w:val="003C2297"/>
    <w:rsid w:val="003C4A9F"/>
    <w:rsid w:val="00415E83"/>
    <w:rsid w:val="004552EB"/>
    <w:rsid w:val="0074619B"/>
    <w:rsid w:val="007537BD"/>
    <w:rsid w:val="00767E21"/>
    <w:rsid w:val="00824325"/>
    <w:rsid w:val="008E291D"/>
    <w:rsid w:val="008F4986"/>
    <w:rsid w:val="0093074C"/>
    <w:rsid w:val="009A2826"/>
    <w:rsid w:val="00A16271"/>
    <w:rsid w:val="00B14E39"/>
    <w:rsid w:val="00E138F6"/>
    <w:rsid w:val="00EB6326"/>
    <w:rsid w:val="00F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D1C32-FF62-4183-B0EF-1054D84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7B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ershov</dc:creator>
  <cp:lastModifiedBy>Microsoft Office</cp:lastModifiedBy>
  <cp:revision>2</cp:revision>
  <cp:lastPrinted>2018-03-02T12:02:00Z</cp:lastPrinted>
  <dcterms:created xsi:type="dcterms:W3CDTF">2021-03-11T13:09:00Z</dcterms:created>
  <dcterms:modified xsi:type="dcterms:W3CDTF">2021-03-11T13:09:00Z</dcterms:modified>
</cp:coreProperties>
</file>