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24" w:rsidRPr="002828CD" w:rsidRDefault="00346424" w:rsidP="00282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24" w:rsidRPr="002828CD" w:rsidRDefault="00346424" w:rsidP="00715B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28CD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346424" w:rsidRPr="002828CD" w:rsidRDefault="00346424" w:rsidP="00282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CD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346424" w:rsidRPr="002828CD" w:rsidRDefault="00346424" w:rsidP="00282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C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346424" w:rsidRPr="002828CD" w:rsidRDefault="00346424" w:rsidP="00282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CD">
        <w:rPr>
          <w:rFonts w:ascii="Times New Roman" w:hAnsi="Times New Roman" w:cs="Times New Roman"/>
          <w:b/>
          <w:sz w:val="24"/>
          <w:szCs w:val="24"/>
        </w:rPr>
        <w:t>СЕРЕБРЯНСКОГО СЕЛЬСКОГО ПОСЕЛЕНИЯ</w:t>
      </w:r>
    </w:p>
    <w:p w:rsidR="00346424" w:rsidRPr="002828CD" w:rsidRDefault="00346424" w:rsidP="00282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424" w:rsidRPr="002828CD" w:rsidRDefault="00346424" w:rsidP="00715B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28C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828CD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346424" w:rsidRPr="002828CD" w:rsidRDefault="00346424" w:rsidP="00282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424" w:rsidRPr="002828CD" w:rsidRDefault="00346424" w:rsidP="0028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t xml:space="preserve">От </w:t>
      </w:r>
      <w:r w:rsidR="00871617">
        <w:rPr>
          <w:rFonts w:ascii="Times New Roman" w:hAnsi="Times New Roman" w:cs="Times New Roman"/>
          <w:sz w:val="24"/>
          <w:szCs w:val="24"/>
        </w:rPr>
        <w:t xml:space="preserve">01 декабря </w:t>
      </w:r>
      <w:r w:rsidRPr="002828CD">
        <w:rPr>
          <w:rFonts w:ascii="Times New Roman" w:hAnsi="Times New Roman" w:cs="Times New Roman"/>
          <w:sz w:val="24"/>
          <w:szCs w:val="24"/>
        </w:rPr>
        <w:t>2020 года                                              №</w:t>
      </w:r>
      <w:r w:rsidR="00871617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7E4A21" w:rsidRPr="002828CD" w:rsidRDefault="007E4A21" w:rsidP="0028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21" w:rsidRPr="002828CD" w:rsidRDefault="007E4A21" w:rsidP="00715B6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t xml:space="preserve">Об утверждении карты коррупционных рисков </w:t>
      </w:r>
    </w:p>
    <w:p w:rsidR="00F030F1" w:rsidRPr="002828CD" w:rsidRDefault="00F030F1" w:rsidP="0028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t xml:space="preserve">при осуществлении закупок товаров, работ, </w:t>
      </w:r>
    </w:p>
    <w:p w:rsidR="00F030F1" w:rsidRPr="002828CD" w:rsidRDefault="00F030F1" w:rsidP="0028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t xml:space="preserve">услуг для обеспечения муниципальных нужд </w:t>
      </w:r>
    </w:p>
    <w:p w:rsidR="00346424" w:rsidRPr="002828CD" w:rsidRDefault="00F030F1" w:rsidP="0028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346424" w:rsidRPr="002828CD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</w:t>
      </w:r>
    </w:p>
    <w:p w:rsidR="007E4A21" w:rsidRPr="002828CD" w:rsidRDefault="00F030F1" w:rsidP="0028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  <w:bookmarkStart w:id="0" w:name="_GoBack"/>
      <w:bookmarkEnd w:id="0"/>
    </w:p>
    <w:p w:rsidR="007E4A21" w:rsidRPr="002828CD" w:rsidRDefault="007E4A21" w:rsidP="00282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4A21" w:rsidRPr="002828CD" w:rsidRDefault="007E4A21" w:rsidP="002828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t>В соответствии с Национальным планом противодействия коррупции на 2018-2020 годы, утвержденного Указом Президента Российской Федерации от 29 июня 2018 г. № 378</w:t>
      </w:r>
      <w:r w:rsidR="006515D5" w:rsidRPr="002828CD">
        <w:rPr>
          <w:rFonts w:ascii="Times New Roman" w:hAnsi="Times New Roman" w:cs="Times New Roman"/>
          <w:sz w:val="24"/>
          <w:szCs w:val="24"/>
        </w:rPr>
        <w:t xml:space="preserve"> «О национальном плане </w:t>
      </w:r>
      <w:r w:rsidR="0088425A" w:rsidRPr="002828CD">
        <w:rPr>
          <w:rFonts w:ascii="Times New Roman" w:hAnsi="Times New Roman" w:cs="Times New Roman"/>
          <w:sz w:val="24"/>
          <w:szCs w:val="24"/>
        </w:rPr>
        <w:t>противодействия</w:t>
      </w:r>
      <w:r w:rsidR="006515D5" w:rsidRPr="002828CD">
        <w:rPr>
          <w:rFonts w:ascii="Times New Roman" w:hAnsi="Times New Roman" w:cs="Times New Roman"/>
          <w:sz w:val="24"/>
          <w:szCs w:val="24"/>
        </w:rPr>
        <w:t xml:space="preserve"> коррупции на 2018-2020 годы»</w:t>
      </w:r>
      <w:r w:rsidRPr="002828CD">
        <w:rPr>
          <w:rFonts w:ascii="Times New Roman" w:hAnsi="Times New Roman" w:cs="Times New Roman"/>
          <w:sz w:val="24"/>
          <w:szCs w:val="24"/>
        </w:rPr>
        <w:t>:</w:t>
      </w:r>
    </w:p>
    <w:p w:rsidR="007E4A21" w:rsidRPr="002828CD" w:rsidRDefault="007E4A21" w:rsidP="00282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t xml:space="preserve">Утвердить карту коррупционных  рисков при осуществлении закупок товаров, работ, услуг для обеспечения муниципальных нужд в администрации </w:t>
      </w:r>
      <w:r w:rsidR="00346424" w:rsidRPr="002828CD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</w:t>
      </w:r>
      <w:r w:rsidRPr="002828CD">
        <w:rPr>
          <w:rFonts w:ascii="Times New Roman" w:hAnsi="Times New Roman" w:cs="Times New Roman"/>
          <w:sz w:val="24"/>
          <w:szCs w:val="24"/>
        </w:rPr>
        <w:t>Лужского муниципального района, согласно приложению.</w:t>
      </w:r>
    </w:p>
    <w:p w:rsidR="007E4A21" w:rsidRPr="002828CD" w:rsidRDefault="007E4A21" w:rsidP="00282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8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28CD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E4A21" w:rsidRPr="002828CD" w:rsidRDefault="007E4A21" w:rsidP="00282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опубликования.</w:t>
      </w:r>
    </w:p>
    <w:p w:rsidR="002A283D" w:rsidRPr="002828CD" w:rsidRDefault="002A283D" w:rsidP="0028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83D" w:rsidRDefault="002A283D" w:rsidP="0028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CD" w:rsidRDefault="002828CD" w:rsidP="0028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CD" w:rsidRPr="002828CD" w:rsidRDefault="002828CD" w:rsidP="0028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424" w:rsidRPr="002828CD" w:rsidRDefault="00346424" w:rsidP="00715B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46424" w:rsidRPr="002828CD" w:rsidRDefault="00346424" w:rsidP="0028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t>Серебрянского сельского поселения                                                                         С.А. Пальок</w:t>
      </w:r>
    </w:p>
    <w:p w:rsidR="00346424" w:rsidRPr="002828CD" w:rsidRDefault="00346424" w:rsidP="0028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br/>
      </w:r>
    </w:p>
    <w:p w:rsidR="007E4A21" w:rsidRPr="002828CD" w:rsidRDefault="002A283D" w:rsidP="0028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br/>
      </w:r>
    </w:p>
    <w:p w:rsidR="007E4A21" w:rsidRPr="002828CD" w:rsidRDefault="007E4A21" w:rsidP="0028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21" w:rsidRPr="002828CD" w:rsidRDefault="007E4A21" w:rsidP="0028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24" w:rsidRPr="002828CD" w:rsidRDefault="00346424" w:rsidP="0028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6424" w:rsidRPr="002828CD" w:rsidSect="002828CD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346424" w:rsidRPr="002828CD" w:rsidRDefault="00346424" w:rsidP="00282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8CD">
        <w:rPr>
          <w:rFonts w:ascii="Times New Roman" w:eastAsia="Calibri" w:hAnsi="Times New Roman" w:cs="Times New Roman"/>
          <w:sz w:val="24"/>
          <w:szCs w:val="24"/>
        </w:rPr>
        <w:lastRenderedPageBreak/>
        <w:t>Утверждён</w:t>
      </w:r>
    </w:p>
    <w:p w:rsidR="00346424" w:rsidRPr="002828CD" w:rsidRDefault="00346424" w:rsidP="002828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28CD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2828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6424" w:rsidRPr="00871617" w:rsidRDefault="00346424" w:rsidP="008716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28CD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871617">
        <w:rPr>
          <w:rFonts w:ascii="Times New Roman" w:eastAsia="Calibri" w:hAnsi="Times New Roman" w:cs="Times New Roman"/>
          <w:sz w:val="24"/>
          <w:szCs w:val="24"/>
        </w:rPr>
        <w:t>01.12.2020 № 49</w:t>
      </w:r>
    </w:p>
    <w:p w:rsidR="00346424" w:rsidRPr="002828CD" w:rsidRDefault="00346424" w:rsidP="0028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CD">
        <w:rPr>
          <w:rFonts w:ascii="Times New Roman" w:hAnsi="Times New Roman" w:cs="Times New Roman"/>
          <w:b/>
          <w:sz w:val="24"/>
          <w:szCs w:val="24"/>
        </w:rPr>
        <w:t>Карта коррупционных рисков при осуществлении закупок товаров, работ, услуг для обеспечения муниципальных нужд в администрации Серебрянского сельского поселения Лужского муниципального района</w:t>
      </w:r>
    </w:p>
    <w:p w:rsidR="00346424" w:rsidRPr="002828CD" w:rsidRDefault="00346424" w:rsidP="0028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545"/>
        <w:gridCol w:w="3685"/>
        <w:gridCol w:w="3261"/>
        <w:gridCol w:w="4677"/>
      </w:tblGrid>
      <w:tr w:rsidR="00346424" w:rsidRPr="002828CD" w:rsidTr="002828CD">
        <w:tc>
          <w:tcPr>
            <w:tcW w:w="708" w:type="dxa"/>
          </w:tcPr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28CD">
              <w:rPr>
                <w:rFonts w:ascii="Times New Roman" w:hAnsi="Times New Roman" w:cs="Times New Roman"/>
                <w:b/>
                <w:sz w:val="20"/>
              </w:rPr>
              <w:br/>
              <w:t xml:space="preserve">N </w:t>
            </w:r>
            <w:proofErr w:type="spellStart"/>
            <w:proofErr w:type="gramStart"/>
            <w:r w:rsidRPr="002828CD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2828CD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2828CD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3545" w:type="dxa"/>
          </w:tcPr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28CD">
              <w:rPr>
                <w:rFonts w:ascii="Times New Roman" w:hAnsi="Times New Roman" w:cs="Times New Roman"/>
                <w:b/>
                <w:sz w:val="20"/>
              </w:rPr>
              <w:t>Наименование функции, при реализации которой наиболее вероятно возникновение коррупции</w:t>
            </w:r>
          </w:p>
        </w:tc>
        <w:tc>
          <w:tcPr>
            <w:tcW w:w="3685" w:type="dxa"/>
          </w:tcPr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28CD">
              <w:rPr>
                <w:rFonts w:ascii="Times New Roman" w:hAnsi="Times New Roman" w:cs="Times New Roman"/>
                <w:b/>
                <w:sz w:val="20"/>
              </w:rPr>
              <w:t>Коррупционные риски и краткое описание возможной коррупционной схемы</w:t>
            </w:r>
          </w:p>
        </w:tc>
        <w:tc>
          <w:tcPr>
            <w:tcW w:w="3261" w:type="dxa"/>
          </w:tcPr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28CD">
              <w:rPr>
                <w:rFonts w:ascii="Times New Roman" w:hAnsi="Times New Roman" w:cs="Times New Roman"/>
                <w:b/>
                <w:sz w:val="20"/>
              </w:rPr>
              <w:t>Наименования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4677" w:type="dxa"/>
          </w:tcPr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28CD">
              <w:rPr>
                <w:rFonts w:ascii="Times New Roman" w:hAnsi="Times New Roman" w:cs="Times New Roman"/>
                <w:b/>
                <w:sz w:val="20"/>
              </w:rPr>
              <w:t>Предлагаемые меры по минимизации коррупционных рисков</w:t>
            </w:r>
          </w:p>
        </w:tc>
      </w:tr>
      <w:tr w:rsidR="00346424" w:rsidRPr="002828CD" w:rsidTr="002828CD">
        <w:tc>
          <w:tcPr>
            <w:tcW w:w="708" w:type="dxa"/>
            <w:vMerge w:val="restart"/>
          </w:tcPr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br/>
              <w:t>1.</w:t>
            </w:r>
          </w:p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5" w:type="dxa"/>
            <w:vMerge w:val="restart"/>
          </w:tcPr>
          <w:p w:rsidR="00715B6A" w:rsidRDefault="00715B6A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15B6A" w:rsidRDefault="00715B6A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15B6A" w:rsidRDefault="00715B6A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15B6A" w:rsidRDefault="00715B6A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15B6A" w:rsidRDefault="00715B6A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15B6A" w:rsidRDefault="00715B6A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15B6A" w:rsidRDefault="00715B6A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15B6A" w:rsidRDefault="00715B6A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15B6A" w:rsidRDefault="00715B6A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15B6A" w:rsidRDefault="00715B6A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15B6A" w:rsidRDefault="00715B6A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346424" w:rsidRPr="002828CD" w:rsidRDefault="00346424" w:rsidP="008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Организация и осуществление закупок товаров, работ и услуг для обеспечения муниципальных нужд, включая исполнение муниципальных контрактов и приемку поставленных товаров, выполненных работ (их результатов), оказанных услуг</w:t>
            </w:r>
          </w:p>
          <w:p w:rsidR="00346424" w:rsidRPr="002828CD" w:rsidRDefault="00346424" w:rsidP="008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</w:rPr>
            </w:pPr>
          </w:p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346424" w:rsidRPr="002828CD" w:rsidRDefault="00346424" w:rsidP="008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Умышленное, неправомерное включение в документацию о закупках условий, ограничивающих конкуренцию</w:t>
            </w:r>
          </w:p>
        </w:tc>
        <w:tc>
          <w:tcPr>
            <w:tcW w:w="3261" w:type="dxa"/>
          </w:tcPr>
          <w:p w:rsidR="00346424" w:rsidRPr="002828CD" w:rsidRDefault="00346424" w:rsidP="008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1. Специалисты администрации Серебрянского СП, ответственные за осуществление закупок.</w:t>
            </w:r>
          </w:p>
          <w:p w:rsidR="00346424" w:rsidRPr="002828CD" w:rsidRDefault="00346424" w:rsidP="008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2. Глава администрации.</w:t>
            </w:r>
          </w:p>
        </w:tc>
        <w:tc>
          <w:tcPr>
            <w:tcW w:w="4677" w:type="dxa"/>
          </w:tcPr>
          <w:p w:rsidR="00346424" w:rsidRPr="002828CD" w:rsidRDefault="00346424" w:rsidP="008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Осуществление закупок товаров, работ, услуг в строгом соответствии с требованиями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346424" w:rsidRPr="002828CD" w:rsidRDefault="00346424" w:rsidP="008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6424" w:rsidRPr="002828CD" w:rsidTr="002828CD">
        <w:tc>
          <w:tcPr>
            <w:tcW w:w="708" w:type="dxa"/>
            <w:vMerge/>
          </w:tcPr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5" w:type="dxa"/>
            <w:vMerge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346424" w:rsidRPr="002828CD" w:rsidRDefault="00346424" w:rsidP="008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Умышленное, неправомерное нарушение установленных муниципальным контрактом сроков приемки поставленных товаров, выполненных работ (их результатов), оказанных услуг и подлог результатов приемки</w:t>
            </w:r>
          </w:p>
        </w:tc>
        <w:tc>
          <w:tcPr>
            <w:tcW w:w="3261" w:type="dxa"/>
          </w:tcPr>
          <w:p w:rsidR="00346424" w:rsidRPr="002828CD" w:rsidRDefault="00346424" w:rsidP="008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1. Специалисты администрации Серебрянского СП, ответственные за осуществление закупок.</w:t>
            </w:r>
          </w:p>
          <w:p w:rsidR="00346424" w:rsidRPr="002828CD" w:rsidRDefault="00346424" w:rsidP="008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2. Глава администрации.</w:t>
            </w:r>
          </w:p>
        </w:tc>
        <w:tc>
          <w:tcPr>
            <w:tcW w:w="4677" w:type="dxa"/>
          </w:tcPr>
          <w:p w:rsidR="00346424" w:rsidRPr="002828CD" w:rsidRDefault="00346424" w:rsidP="008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В случаях, предусмотренных законодательством, привлечение независимых экспертных организаций (экспертов) при проведении конкурсных процедур, а также при приемке поставленных товаров, выполненных работ (их результатов), оказанных услуг по муниципальным контрактам.</w:t>
            </w:r>
          </w:p>
        </w:tc>
      </w:tr>
      <w:tr w:rsidR="00346424" w:rsidRPr="002828CD" w:rsidTr="002828CD">
        <w:tc>
          <w:tcPr>
            <w:tcW w:w="708" w:type="dxa"/>
            <w:vMerge/>
          </w:tcPr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5" w:type="dxa"/>
            <w:vMerge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346424" w:rsidRPr="002828CD" w:rsidRDefault="00346424" w:rsidP="008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Сокрытие информации о выявленных нарушениях при исполнении поставщиком (подрядчиком, исполнителем) обязательств по муниципальному контракту</w:t>
            </w:r>
          </w:p>
        </w:tc>
        <w:tc>
          <w:tcPr>
            <w:tcW w:w="3261" w:type="dxa"/>
          </w:tcPr>
          <w:p w:rsidR="00346424" w:rsidRPr="002828CD" w:rsidRDefault="00346424" w:rsidP="008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1. Специалисты администрации Серебрянского СП, ответственные за осуществление закупок.</w:t>
            </w:r>
          </w:p>
          <w:p w:rsidR="00346424" w:rsidRPr="002828CD" w:rsidRDefault="00346424" w:rsidP="008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2. Глава администрации.</w:t>
            </w:r>
          </w:p>
        </w:tc>
        <w:tc>
          <w:tcPr>
            <w:tcW w:w="4677" w:type="dxa"/>
          </w:tcPr>
          <w:p w:rsidR="00346424" w:rsidRPr="002828CD" w:rsidRDefault="00346424" w:rsidP="008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Регулярное повышение квалификации муниципальных служащих и специалистов администрации Серебрянского СП, участвующих в закупочной деятельности. Приемка поставленных товаров, выполненных работ (их результатов), оказанных услуг с привлечением в состав приемочной комиссии представителей всех заинтересованных отраслевых органов администрации Серебрянского СП.</w:t>
            </w:r>
          </w:p>
        </w:tc>
      </w:tr>
      <w:tr w:rsidR="00346424" w:rsidRPr="002828CD" w:rsidTr="002828CD">
        <w:tc>
          <w:tcPr>
            <w:tcW w:w="708" w:type="dxa"/>
            <w:vMerge/>
          </w:tcPr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5" w:type="dxa"/>
            <w:vMerge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346424" w:rsidRPr="002828CD" w:rsidRDefault="00346424" w:rsidP="008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Подписание акта приемки поставленных товаров, выполненных работ (их результатов), оказанных услуг с нарушением требований муниципального контракта</w:t>
            </w:r>
          </w:p>
        </w:tc>
        <w:tc>
          <w:tcPr>
            <w:tcW w:w="3261" w:type="dxa"/>
          </w:tcPr>
          <w:p w:rsidR="00346424" w:rsidRPr="002828CD" w:rsidRDefault="00346424" w:rsidP="008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1. Специалисты администрации Серебрянского СП, ответственные за осуществление закупок.</w:t>
            </w:r>
          </w:p>
          <w:p w:rsidR="00346424" w:rsidRPr="002828CD" w:rsidRDefault="00346424" w:rsidP="008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2. Глава администрации.</w:t>
            </w:r>
          </w:p>
        </w:tc>
        <w:tc>
          <w:tcPr>
            <w:tcW w:w="4677" w:type="dxa"/>
          </w:tcPr>
          <w:p w:rsidR="00346424" w:rsidRPr="002828CD" w:rsidRDefault="00346424" w:rsidP="008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Приемка поставленных товаров, выполненных работ (их результатов), оказанных услуг с привлечением в состав приемочной комиссии представителей всех заинтересованных отраслевых органов администрации Серебрянского СП.</w:t>
            </w:r>
          </w:p>
          <w:p w:rsidR="00346424" w:rsidRPr="002828CD" w:rsidRDefault="00346424" w:rsidP="008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Регулярное повышение квалификации муниципальных служащих и специалистов администрации Серебрянского СП, участвующих в закупочной деятельности.</w:t>
            </w:r>
          </w:p>
          <w:p w:rsidR="00346424" w:rsidRPr="002828CD" w:rsidRDefault="00346424" w:rsidP="008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 xml:space="preserve">Ознакомление муниципальных служащих и специалистов администрации Серебрянского СП с нормативными правовыми актами и методическими </w:t>
            </w:r>
            <w:r w:rsidRPr="002828CD">
              <w:rPr>
                <w:rFonts w:ascii="Times New Roman" w:hAnsi="Times New Roman" w:cs="Times New Roman"/>
                <w:sz w:val="20"/>
              </w:rPr>
              <w:lastRenderedPageBreak/>
              <w:t>материалами, регулирующими вопросы профилактики и противодействия коррупции в администрации Серебрянского СП, а также информирование о мерах юридической ответственности за совершение коррупционных правонарушений.</w:t>
            </w:r>
          </w:p>
        </w:tc>
      </w:tr>
      <w:tr w:rsidR="00346424" w:rsidRPr="002828CD" w:rsidTr="002828CD">
        <w:tc>
          <w:tcPr>
            <w:tcW w:w="708" w:type="dxa"/>
            <w:vMerge/>
          </w:tcPr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5" w:type="dxa"/>
            <w:vMerge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346424" w:rsidRPr="002828CD" w:rsidRDefault="00346424" w:rsidP="0087161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 xml:space="preserve">Информирование муниципальными служащими и специалистами администрации </w:t>
            </w:r>
            <w:r w:rsidR="002828CD" w:rsidRPr="002828CD">
              <w:rPr>
                <w:rFonts w:ascii="Times New Roman" w:hAnsi="Times New Roman"/>
                <w:sz w:val="20"/>
                <w:szCs w:val="24"/>
              </w:rPr>
              <w:t>Серебрянского СП</w:t>
            </w:r>
            <w:r w:rsidRPr="002828CD">
              <w:rPr>
                <w:rFonts w:ascii="Times New Roman" w:hAnsi="Times New Roman" w:cs="Times New Roman"/>
                <w:sz w:val="20"/>
              </w:rPr>
              <w:t xml:space="preserve"> третьих лиц (предоставление им конфиденциальной информации) об условиях закупок для муниципальных нужд</w:t>
            </w:r>
          </w:p>
        </w:tc>
        <w:tc>
          <w:tcPr>
            <w:tcW w:w="3261" w:type="dxa"/>
          </w:tcPr>
          <w:p w:rsidR="00346424" w:rsidRPr="002828CD" w:rsidRDefault="00346424" w:rsidP="008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1. Специалисты администрации Серебрянского СП, ответственные за осуществление закупок.</w:t>
            </w:r>
          </w:p>
          <w:p w:rsidR="00346424" w:rsidRPr="002828CD" w:rsidRDefault="00346424" w:rsidP="008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2. Глава администрации.</w:t>
            </w:r>
          </w:p>
        </w:tc>
        <w:tc>
          <w:tcPr>
            <w:tcW w:w="4677" w:type="dxa"/>
          </w:tcPr>
          <w:p w:rsidR="00346424" w:rsidRPr="002828CD" w:rsidRDefault="00346424" w:rsidP="00871617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Минимизация личного взаимодействия между должностным лицом и иными субъектами закупок.</w:t>
            </w:r>
            <w:r w:rsidRPr="002828CD">
              <w:rPr>
                <w:rFonts w:ascii="Times New Roman" w:hAnsi="Times New Roman" w:cs="Times New Roman"/>
                <w:sz w:val="20"/>
              </w:rPr>
              <w:br/>
            </w:r>
            <w:r w:rsidRPr="002828CD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346424" w:rsidRPr="002828CD" w:rsidTr="002828CD">
        <w:tc>
          <w:tcPr>
            <w:tcW w:w="708" w:type="dxa"/>
            <w:vMerge/>
          </w:tcPr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5" w:type="dxa"/>
            <w:vMerge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346424" w:rsidRPr="002828CD" w:rsidRDefault="00346424" w:rsidP="0087161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Искусственное дробление закупки на несколько отдельных с целью упрощения способа закупки.</w:t>
            </w:r>
          </w:p>
        </w:tc>
        <w:tc>
          <w:tcPr>
            <w:tcW w:w="3261" w:type="dxa"/>
          </w:tcPr>
          <w:p w:rsidR="00346424" w:rsidRPr="002828CD" w:rsidRDefault="00346424" w:rsidP="008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1. Специалисты администрации Серебрянского СП, ответственные за осуществление закупок.</w:t>
            </w:r>
          </w:p>
          <w:p w:rsidR="00346424" w:rsidRPr="002828CD" w:rsidRDefault="00346424" w:rsidP="008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2. Глава администрации.</w:t>
            </w:r>
          </w:p>
        </w:tc>
        <w:tc>
          <w:tcPr>
            <w:tcW w:w="4677" w:type="dxa"/>
          </w:tcPr>
          <w:p w:rsidR="00346424" w:rsidRPr="002828CD" w:rsidRDefault="00346424" w:rsidP="00871617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Запрет дробления закупки.</w:t>
            </w:r>
          </w:p>
          <w:p w:rsidR="00346424" w:rsidRPr="002828CD" w:rsidRDefault="00346424" w:rsidP="00871617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 xml:space="preserve">Включение в локальные акты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</w:t>
            </w:r>
            <w:proofErr w:type="gramStart"/>
            <w:r w:rsidRPr="002828CD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2828CD">
              <w:rPr>
                <w:rFonts w:ascii="Times New Roman" w:hAnsi="Times New Roman" w:cs="Times New Roman"/>
                <w:sz w:val="20"/>
              </w:rPr>
              <w:t xml:space="preserve"> более мелкие).</w:t>
            </w:r>
          </w:p>
          <w:p w:rsidR="00346424" w:rsidRPr="002828CD" w:rsidRDefault="00346424" w:rsidP="00871617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 xml:space="preserve">Разъяснение понятия </w:t>
            </w:r>
            <w:proofErr w:type="spellStart"/>
            <w:r w:rsidRPr="002828CD">
              <w:rPr>
                <w:rFonts w:ascii="Times New Roman" w:hAnsi="Times New Roman" w:cs="Times New Roman"/>
                <w:sz w:val="20"/>
              </w:rPr>
              <w:t>аффилированности</w:t>
            </w:r>
            <w:proofErr w:type="spellEnd"/>
            <w:r w:rsidRPr="002828CD">
              <w:rPr>
                <w:rFonts w:ascii="Times New Roman" w:hAnsi="Times New Roman" w:cs="Times New Roman"/>
                <w:sz w:val="20"/>
              </w:rPr>
              <w:t xml:space="preserve">, установление требований к разрешению выявленных ситуаций </w:t>
            </w:r>
            <w:proofErr w:type="spellStart"/>
            <w:r w:rsidRPr="002828CD">
              <w:rPr>
                <w:rFonts w:ascii="Times New Roman" w:hAnsi="Times New Roman" w:cs="Times New Roman"/>
                <w:sz w:val="20"/>
              </w:rPr>
              <w:t>аффилированности</w:t>
            </w:r>
            <w:proofErr w:type="spellEnd"/>
            <w:r w:rsidRPr="002828CD">
              <w:rPr>
                <w:rFonts w:ascii="Times New Roman" w:hAnsi="Times New Roman" w:cs="Times New Roman"/>
                <w:sz w:val="20"/>
              </w:rPr>
              <w:t>.</w:t>
            </w:r>
          </w:p>
          <w:p w:rsidR="00346424" w:rsidRPr="002828CD" w:rsidRDefault="00346424" w:rsidP="00871617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Мониторинг закупок на предмет выявления неоднократных (в течение года) закупок однородных товаров, работ, услуг.</w:t>
            </w:r>
          </w:p>
        </w:tc>
      </w:tr>
      <w:tr w:rsidR="00346424" w:rsidRPr="002828CD" w:rsidTr="002828CD">
        <w:tc>
          <w:tcPr>
            <w:tcW w:w="708" w:type="dxa"/>
            <w:vMerge/>
          </w:tcPr>
          <w:p w:rsidR="00346424" w:rsidRPr="002828CD" w:rsidRDefault="00346424" w:rsidP="0028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5" w:type="dxa"/>
            <w:vMerge/>
          </w:tcPr>
          <w:p w:rsidR="00346424" w:rsidRPr="002828CD" w:rsidRDefault="00346424" w:rsidP="0071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346424" w:rsidRPr="002828CD" w:rsidRDefault="00346424" w:rsidP="0087161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Оценка заявок и выбор поставщика</w:t>
            </w:r>
          </w:p>
        </w:tc>
        <w:tc>
          <w:tcPr>
            <w:tcW w:w="3261" w:type="dxa"/>
          </w:tcPr>
          <w:p w:rsidR="00346424" w:rsidRPr="002828CD" w:rsidRDefault="00346424" w:rsidP="008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Специалисты администрации, входящие в состав комиссии по осуществлению закупок товаров, работ, услуг для обеспечения муниципальных нужд.</w:t>
            </w:r>
          </w:p>
        </w:tc>
        <w:tc>
          <w:tcPr>
            <w:tcW w:w="4677" w:type="dxa"/>
          </w:tcPr>
          <w:p w:rsidR="00346424" w:rsidRPr="002828CD" w:rsidRDefault="00346424" w:rsidP="00871617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</w:rPr>
            </w:pPr>
            <w:r w:rsidRPr="002828CD">
              <w:rPr>
                <w:rFonts w:ascii="Times New Roman" w:hAnsi="Times New Roman" w:cs="Times New Roman"/>
                <w:sz w:val="20"/>
              </w:rPr>
              <w:t>Ознакомление муниципальных служащих и специалистов администрации Серебрянского СП с нормативными правовыми актами и методическими материалами, регулирующими вопросы профилактики и противодействия коррупции в администрации Серебрянского СП, а также информирование о мерах юридической ответственности за совершение коррупционных правонарушений.</w:t>
            </w:r>
          </w:p>
        </w:tc>
      </w:tr>
    </w:tbl>
    <w:p w:rsidR="00346424" w:rsidRPr="002828CD" w:rsidRDefault="00346424" w:rsidP="0028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6424" w:rsidRPr="002828CD" w:rsidSect="00871617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p w:rsidR="00597EEA" w:rsidRPr="002828CD" w:rsidRDefault="00597EEA" w:rsidP="00871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7EEA" w:rsidRPr="002828CD" w:rsidSect="002828C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86C"/>
    <w:multiLevelType w:val="hybridMultilevel"/>
    <w:tmpl w:val="10F6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A21"/>
    <w:rsid w:val="002828CD"/>
    <w:rsid w:val="002A283D"/>
    <w:rsid w:val="00346424"/>
    <w:rsid w:val="00597EEA"/>
    <w:rsid w:val="006515D5"/>
    <w:rsid w:val="00715B6A"/>
    <w:rsid w:val="007242CB"/>
    <w:rsid w:val="007E4A21"/>
    <w:rsid w:val="00871617"/>
    <w:rsid w:val="0088425A"/>
    <w:rsid w:val="00D54172"/>
    <w:rsid w:val="00F030F1"/>
    <w:rsid w:val="00F7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83D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71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15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 municipal Area</dc:creator>
  <cp:lastModifiedBy>serebryanka</cp:lastModifiedBy>
  <cp:revision>3</cp:revision>
  <cp:lastPrinted>2020-11-03T11:23:00Z</cp:lastPrinted>
  <dcterms:created xsi:type="dcterms:W3CDTF">2020-11-11T09:00:00Z</dcterms:created>
  <dcterms:modified xsi:type="dcterms:W3CDTF">2020-12-02T08:27:00Z</dcterms:modified>
</cp:coreProperties>
</file>