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24" w:rsidRPr="00BF270A" w:rsidRDefault="00687224" w:rsidP="00687224">
      <w:pPr>
        <w:spacing w:before="30" w:after="30"/>
        <w:jc w:val="right"/>
        <w:rPr>
          <w:rFonts w:ascii="Times New Roman" w:eastAsia="Times New Roman" w:hAnsi="Times New Roman" w:cs="Times New Roman"/>
          <w:color w:val="332E2D"/>
          <w:spacing w:val="2"/>
        </w:rPr>
      </w:pPr>
    </w:p>
    <w:p w:rsidR="00687224" w:rsidRPr="00BF270A" w:rsidRDefault="00687224" w:rsidP="00687224">
      <w:pPr>
        <w:jc w:val="both"/>
        <w:rPr>
          <w:rFonts w:ascii="Times New Roman" w:hAnsi="Times New Roman" w:cs="Times New Roman"/>
        </w:rPr>
      </w:pPr>
    </w:p>
    <w:p w:rsidR="00B208D0" w:rsidRPr="008619A0" w:rsidRDefault="00B208D0" w:rsidP="00B208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8D0" w:rsidRPr="008619A0" w:rsidRDefault="00B208D0" w:rsidP="00B208D0">
      <w:pPr>
        <w:jc w:val="center"/>
        <w:rPr>
          <w:rFonts w:ascii="Times New Roman" w:hAnsi="Times New Roman" w:cs="Times New Roman"/>
          <w:b/>
        </w:rPr>
      </w:pPr>
      <w:r w:rsidRPr="008619A0">
        <w:rPr>
          <w:rFonts w:ascii="Times New Roman" w:hAnsi="Times New Roman" w:cs="Times New Roman"/>
          <w:b/>
        </w:rPr>
        <w:t>ЛЕНИНГРАДСКАЯ ОБЛАСТЬ</w:t>
      </w:r>
    </w:p>
    <w:p w:rsidR="00B208D0" w:rsidRPr="008619A0" w:rsidRDefault="00B208D0" w:rsidP="00B208D0">
      <w:pPr>
        <w:jc w:val="center"/>
        <w:rPr>
          <w:rFonts w:ascii="Times New Roman" w:hAnsi="Times New Roman" w:cs="Times New Roman"/>
          <w:b/>
        </w:rPr>
      </w:pPr>
      <w:r w:rsidRPr="008619A0">
        <w:rPr>
          <w:rFonts w:ascii="Times New Roman" w:hAnsi="Times New Roman" w:cs="Times New Roman"/>
          <w:b/>
        </w:rPr>
        <w:t>ЛУЖСКИЙ МУНИЦИПАЛЬНЫЙ РАЙОН</w:t>
      </w:r>
    </w:p>
    <w:p w:rsidR="00B208D0" w:rsidRPr="008619A0" w:rsidRDefault="00B208D0" w:rsidP="00B208D0">
      <w:pPr>
        <w:jc w:val="center"/>
        <w:rPr>
          <w:rFonts w:ascii="Times New Roman" w:hAnsi="Times New Roman" w:cs="Times New Roman"/>
          <w:b/>
        </w:rPr>
      </w:pPr>
      <w:r w:rsidRPr="008619A0">
        <w:rPr>
          <w:rFonts w:ascii="Times New Roman" w:hAnsi="Times New Roman" w:cs="Times New Roman"/>
          <w:b/>
        </w:rPr>
        <w:t>АДМИНИСТРАЦИЯ</w:t>
      </w:r>
    </w:p>
    <w:p w:rsidR="00B208D0" w:rsidRPr="008619A0" w:rsidRDefault="00B208D0" w:rsidP="00B208D0">
      <w:pPr>
        <w:jc w:val="center"/>
        <w:rPr>
          <w:rFonts w:ascii="Times New Roman" w:hAnsi="Times New Roman" w:cs="Times New Roman"/>
          <w:b/>
        </w:rPr>
      </w:pPr>
      <w:r w:rsidRPr="008619A0">
        <w:rPr>
          <w:rFonts w:ascii="Times New Roman" w:hAnsi="Times New Roman" w:cs="Times New Roman"/>
          <w:b/>
        </w:rPr>
        <w:t>СЕРЕБРЯНСКОГО СЕЛЬСКОГО ПОСЕЛЕНИЯ</w:t>
      </w:r>
    </w:p>
    <w:p w:rsidR="00B208D0" w:rsidRPr="008619A0" w:rsidRDefault="00B208D0" w:rsidP="00B208D0">
      <w:pPr>
        <w:jc w:val="center"/>
        <w:rPr>
          <w:rFonts w:ascii="Times New Roman" w:hAnsi="Times New Roman" w:cs="Times New Roman"/>
        </w:rPr>
      </w:pPr>
    </w:p>
    <w:p w:rsidR="00B208D0" w:rsidRPr="008619A0" w:rsidRDefault="00B208D0" w:rsidP="00B208D0">
      <w:pPr>
        <w:jc w:val="center"/>
        <w:rPr>
          <w:rFonts w:ascii="Times New Roman" w:hAnsi="Times New Roman" w:cs="Times New Roman"/>
          <w:b/>
        </w:rPr>
      </w:pPr>
      <w:r w:rsidRPr="008619A0">
        <w:rPr>
          <w:rFonts w:ascii="Times New Roman" w:hAnsi="Times New Roman" w:cs="Times New Roman"/>
          <w:b/>
        </w:rPr>
        <w:t>ПОСТАНОВЛЕНИЕ</w:t>
      </w:r>
    </w:p>
    <w:p w:rsidR="00B208D0" w:rsidRPr="008619A0" w:rsidRDefault="00B208D0" w:rsidP="00B208D0">
      <w:pPr>
        <w:jc w:val="center"/>
        <w:rPr>
          <w:rFonts w:ascii="Times New Roman" w:hAnsi="Times New Roman" w:cs="Times New Roman"/>
          <w:bCs/>
        </w:rPr>
      </w:pPr>
    </w:p>
    <w:p w:rsidR="00B208D0" w:rsidRPr="008619A0" w:rsidRDefault="00887895" w:rsidP="00B208D0">
      <w:pPr>
        <w:tabs>
          <w:tab w:val="center" w:pos="4819"/>
        </w:tabs>
        <w:jc w:val="both"/>
        <w:rPr>
          <w:rFonts w:ascii="Times New Roman" w:hAnsi="Times New Roman" w:cs="Times New Roman"/>
          <w:b/>
          <w:bCs/>
          <w:iCs/>
        </w:rPr>
      </w:pPr>
      <w:r w:rsidRPr="00887895"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7.4pt;margin-top:2.25pt;width:83.6pt;height:49.5pt;z-index:251660288;mso-width-relative:margin;mso-height-relative:margin">
            <v:textbox style="mso-next-textbox:#_x0000_s1026">
              <w:txbxContent>
                <w:p w:rsidR="00B208D0" w:rsidRPr="00FE78A3" w:rsidRDefault="00B208D0" w:rsidP="00B208D0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 w:rsidR="00B208D0">
        <w:rPr>
          <w:rFonts w:ascii="Times New Roman" w:hAnsi="Times New Roman" w:cs="Times New Roman"/>
          <w:b/>
          <w:bCs/>
          <w:iCs/>
        </w:rPr>
        <w:t>От  10</w:t>
      </w:r>
      <w:r w:rsidR="00B208D0" w:rsidRPr="008619A0">
        <w:rPr>
          <w:rFonts w:ascii="Times New Roman" w:hAnsi="Times New Roman" w:cs="Times New Roman"/>
          <w:b/>
          <w:bCs/>
          <w:iCs/>
        </w:rPr>
        <w:t xml:space="preserve"> </w:t>
      </w:r>
      <w:r w:rsidR="00B208D0">
        <w:rPr>
          <w:rFonts w:ascii="Times New Roman" w:hAnsi="Times New Roman" w:cs="Times New Roman"/>
          <w:b/>
          <w:bCs/>
          <w:iCs/>
        </w:rPr>
        <w:t>апреля</w:t>
      </w:r>
      <w:r w:rsidR="00B208D0" w:rsidRPr="008619A0">
        <w:rPr>
          <w:rFonts w:ascii="Times New Roman" w:hAnsi="Times New Roman" w:cs="Times New Roman"/>
          <w:b/>
          <w:bCs/>
          <w:iCs/>
        </w:rPr>
        <w:t xml:space="preserve"> 2020 года                № </w:t>
      </w:r>
      <w:r w:rsidR="00B208D0">
        <w:rPr>
          <w:rFonts w:ascii="Times New Roman" w:hAnsi="Times New Roman" w:cs="Times New Roman"/>
          <w:b/>
          <w:bCs/>
          <w:iCs/>
        </w:rPr>
        <w:t>35</w:t>
      </w:r>
    </w:p>
    <w:p w:rsidR="00687224" w:rsidRPr="00BF270A" w:rsidRDefault="00687224" w:rsidP="00687224">
      <w:pPr>
        <w:ind w:left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8441A2" w:rsidRDefault="004F2E53" w:rsidP="00DD282E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О реализации </w:t>
      </w:r>
      <w:r w:rsidR="00DD282E">
        <w:rPr>
          <w:rFonts w:ascii="Times New Roman" w:eastAsia="Calibri" w:hAnsi="Times New Roman" w:cs="Times New Roman"/>
          <w:color w:val="auto"/>
          <w:lang w:eastAsia="en-US"/>
        </w:rPr>
        <w:t>Постановления Правительства</w:t>
      </w:r>
    </w:p>
    <w:p w:rsidR="00DD282E" w:rsidRDefault="00DD282E" w:rsidP="00DD282E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Ленинградской области от 30.03.2020 года № 165.</w:t>
      </w:r>
    </w:p>
    <w:p w:rsidR="00DD282E" w:rsidRPr="00DD282E" w:rsidRDefault="00DD282E" w:rsidP="00DD282E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8441A2" w:rsidRDefault="007F0D78" w:rsidP="00DD282E">
      <w:pPr>
        <w:jc w:val="both"/>
        <w:rPr>
          <w:rFonts w:ascii="Times New Roman" w:hAnsi="Times New Roman" w:cs="Times New Roman"/>
        </w:rPr>
      </w:pPr>
      <w:r w:rsidRPr="00DD282E">
        <w:rPr>
          <w:rFonts w:ascii="Times New Roman" w:hAnsi="Times New Roman" w:cs="Times New Roman"/>
        </w:rPr>
        <w:t xml:space="preserve">В целях реализации </w:t>
      </w:r>
      <w:r w:rsidR="00DD282E" w:rsidRPr="00DD282E">
        <w:rPr>
          <w:rFonts w:ascii="Times New Roman" w:eastAsia="Calibri" w:hAnsi="Times New Roman" w:cs="Times New Roman"/>
          <w:color w:val="auto"/>
          <w:lang w:eastAsia="en-US"/>
        </w:rPr>
        <w:t xml:space="preserve">Постановления Правительства Ленинградской области от 30.03.2020 года № 165 </w:t>
      </w:r>
      <w:r w:rsidR="00DD282E">
        <w:rPr>
          <w:rFonts w:ascii="Times New Roman" w:eastAsia="Calibri" w:hAnsi="Times New Roman" w:cs="Times New Roman"/>
          <w:color w:val="auto"/>
          <w:lang w:eastAsia="en-US"/>
        </w:rPr>
        <w:t xml:space="preserve">в период проведения </w:t>
      </w:r>
      <w:proofErr w:type="spellStart"/>
      <w:r w:rsidR="00DD282E">
        <w:rPr>
          <w:rFonts w:ascii="Times New Roman" w:eastAsia="Calibri" w:hAnsi="Times New Roman" w:cs="Times New Roman"/>
          <w:color w:val="auto"/>
          <w:lang w:eastAsia="en-US"/>
        </w:rPr>
        <w:t>предпасхальных</w:t>
      </w:r>
      <w:proofErr w:type="spellEnd"/>
      <w:r w:rsidR="00DD282E">
        <w:rPr>
          <w:rFonts w:ascii="Times New Roman" w:eastAsia="Calibri" w:hAnsi="Times New Roman" w:cs="Times New Roman"/>
          <w:color w:val="auto"/>
          <w:lang w:eastAsia="en-US"/>
        </w:rPr>
        <w:t xml:space="preserve">, пасхальных, религиозных мероприятий на территории </w:t>
      </w:r>
      <w:r w:rsidR="00B208D0">
        <w:rPr>
          <w:rFonts w:ascii="Times New Roman" w:eastAsia="Calibri" w:hAnsi="Times New Roman" w:cs="Times New Roman"/>
          <w:color w:val="auto"/>
          <w:lang w:eastAsia="en-US"/>
        </w:rPr>
        <w:t>Серебрянского</w:t>
      </w:r>
      <w:r w:rsidR="00DD282E">
        <w:rPr>
          <w:rFonts w:ascii="Times New Roman" w:eastAsia="Calibri" w:hAnsi="Times New Roman" w:cs="Times New Roman"/>
          <w:color w:val="auto"/>
          <w:lang w:eastAsia="en-US"/>
        </w:rPr>
        <w:t xml:space="preserve"> сельского поселения </w:t>
      </w:r>
      <w:r w:rsidR="008441A2" w:rsidRPr="00DD282E">
        <w:rPr>
          <w:rFonts w:ascii="Times New Roman" w:hAnsi="Times New Roman" w:cs="Times New Roman"/>
        </w:rPr>
        <w:t xml:space="preserve">администрация </w:t>
      </w:r>
      <w:r w:rsidR="00B208D0">
        <w:rPr>
          <w:rFonts w:ascii="Times New Roman" w:hAnsi="Times New Roman" w:cs="Times New Roman"/>
        </w:rPr>
        <w:t>Серебрянского</w:t>
      </w:r>
      <w:r w:rsidR="005F5D24" w:rsidRPr="00DD282E">
        <w:rPr>
          <w:rFonts w:ascii="Times New Roman" w:hAnsi="Times New Roman" w:cs="Times New Roman"/>
        </w:rPr>
        <w:t xml:space="preserve"> сельского поселения </w:t>
      </w:r>
      <w:r w:rsidR="008441A2" w:rsidRPr="00DD282E">
        <w:rPr>
          <w:rFonts w:ascii="Times New Roman" w:hAnsi="Times New Roman" w:cs="Times New Roman"/>
        </w:rPr>
        <w:t xml:space="preserve">  </w:t>
      </w:r>
      <w:r w:rsidR="005F5D24" w:rsidRPr="00DD282E">
        <w:rPr>
          <w:rFonts w:ascii="Times New Roman" w:hAnsi="Times New Roman" w:cs="Times New Roman"/>
        </w:rPr>
        <w:t>ПОСТАНОВЛЯЕТ:</w:t>
      </w:r>
    </w:p>
    <w:p w:rsidR="008E383A" w:rsidRPr="00DD282E" w:rsidRDefault="008E383A" w:rsidP="00DD282E">
      <w:pPr>
        <w:jc w:val="both"/>
        <w:rPr>
          <w:rFonts w:ascii="Times New Roman" w:hAnsi="Times New Roman" w:cs="Times New Roman"/>
        </w:rPr>
      </w:pPr>
    </w:p>
    <w:p w:rsidR="008E383A" w:rsidRPr="008E383A" w:rsidRDefault="00720E6C" w:rsidP="008E383A">
      <w:pPr>
        <w:pStyle w:val="2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contextualSpacing/>
        <w:jc w:val="both"/>
        <w:rPr>
          <w:sz w:val="24"/>
        </w:rPr>
      </w:pPr>
      <w:r w:rsidRPr="005244A4">
        <w:rPr>
          <w:sz w:val="24"/>
        </w:rPr>
        <w:t xml:space="preserve">В период с </w:t>
      </w:r>
      <w:r w:rsidR="00DD282E">
        <w:rPr>
          <w:sz w:val="24"/>
        </w:rPr>
        <w:t>11</w:t>
      </w:r>
      <w:r>
        <w:rPr>
          <w:sz w:val="24"/>
        </w:rPr>
        <w:t xml:space="preserve"> апреля 2020 года по </w:t>
      </w:r>
      <w:r w:rsidR="00DD282E">
        <w:rPr>
          <w:sz w:val="24"/>
        </w:rPr>
        <w:t>15 мая</w:t>
      </w:r>
      <w:r w:rsidRPr="005244A4">
        <w:rPr>
          <w:sz w:val="24"/>
        </w:rPr>
        <w:t xml:space="preserve"> 2020 года:</w:t>
      </w:r>
    </w:p>
    <w:p w:rsidR="00230197" w:rsidRPr="00230197" w:rsidRDefault="00720E6C" w:rsidP="00720E6C">
      <w:pPr>
        <w:pStyle w:val="2"/>
        <w:tabs>
          <w:tab w:val="left" w:pos="1134"/>
        </w:tabs>
        <w:ind w:left="709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230197">
        <w:rPr>
          <w:sz w:val="24"/>
          <w:szCs w:val="24"/>
        </w:rPr>
        <w:t xml:space="preserve">закрыть </w:t>
      </w:r>
      <w:r w:rsidR="00DD282E">
        <w:rPr>
          <w:sz w:val="24"/>
          <w:szCs w:val="24"/>
        </w:rPr>
        <w:t>для посещения кладбища в д.</w:t>
      </w:r>
      <w:r w:rsidR="00B208D0">
        <w:rPr>
          <w:sz w:val="24"/>
          <w:szCs w:val="24"/>
        </w:rPr>
        <w:t xml:space="preserve"> Смерди,  </w:t>
      </w:r>
      <w:r w:rsidR="00DD282E">
        <w:rPr>
          <w:sz w:val="24"/>
          <w:szCs w:val="24"/>
        </w:rPr>
        <w:t xml:space="preserve"> д.</w:t>
      </w:r>
      <w:r w:rsidR="00B208D0">
        <w:rPr>
          <w:sz w:val="24"/>
          <w:szCs w:val="24"/>
        </w:rPr>
        <w:t xml:space="preserve"> Малая Пустошка и пос. Серебрянский</w:t>
      </w:r>
      <w:r w:rsidR="00DD282E">
        <w:rPr>
          <w:sz w:val="24"/>
          <w:szCs w:val="24"/>
        </w:rPr>
        <w:t xml:space="preserve">, исключить лишь проведение похоронных мероприятий и ведение работ по содержанию кладбищ с соблюдением всех необходимых санитарно-эпидемиологических требований по поддержанию мер по нераспространению </w:t>
      </w:r>
      <w:proofErr w:type="spellStart"/>
      <w:r w:rsidR="00DD282E">
        <w:rPr>
          <w:sz w:val="24"/>
          <w:szCs w:val="24"/>
        </w:rPr>
        <w:t>коронавирусной</w:t>
      </w:r>
      <w:proofErr w:type="spellEnd"/>
      <w:r w:rsidR="00DD282E">
        <w:rPr>
          <w:sz w:val="24"/>
          <w:szCs w:val="24"/>
        </w:rPr>
        <w:t xml:space="preserve"> инфекции</w:t>
      </w:r>
      <w:r w:rsidR="00D84E5C">
        <w:rPr>
          <w:sz w:val="24"/>
          <w:szCs w:val="24"/>
        </w:rPr>
        <w:t>.</w:t>
      </w:r>
    </w:p>
    <w:p w:rsidR="00230197" w:rsidRPr="00230197" w:rsidRDefault="00720E6C" w:rsidP="00D84E5C">
      <w:pPr>
        <w:pStyle w:val="2"/>
        <w:tabs>
          <w:tab w:val="left" w:pos="1418"/>
        </w:tabs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D282E">
        <w:rPr>
          <w:sz w:val="24"/>
          <w:szCs w:val="24"/>
        </w:rPr>
        <w:t xml:space="preserve"> </w:t>
      </w:r>
      <w:r w:rsidR="00230197" w:rsidRPr="00230197">
        <w:rPr>
          <w:sz w:val="24"/>
          <w:szCs w:val="24"/>
        </w:rPr>
        <w:t>2.</w:t>
      </w:r>
      <w:proofErr w:type="gramStart"/>
      <w:r w:rsidR="00230197" w:rsidRPr="00230197">
        <w:rPr>
          <w:sz w:val="24"/>
          <w:szCs w:val="24"/>
        </w:rPr>
        <w:t>Контроль за</w:t>
      </w:r>
      <w:proofErr w:type="gramEnd"/>
      <w:r w:rsidR="00230197" w:rsidRPr="00230197">
        <w:rPr>
          <w:sz w:val="24"/>
          <w:szCs w:val="24"/>
        </w:rPr>
        <w:t xml:space="preserve"> исполнением постановления оставляю за собой.</w:t>
      </w:r>
    </w:p>
    <w:p w:rsidR="00230197" w:rsidRPr="00230197" w:rsidRDefault="00230197" w:rsidP="00230197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  <w:r w:rsidRPr="00230197">
        <w:rPr>
          <w:sz w:val="24"/>
          <w:szCs w:val="24"/>
        </w:rPr>
        <w:t xml:space="preserve">3.Настоящее постановление вступает в силу со дня подписания. </w:t>
      </w:r>
    </w:p>
    <w:p w:rsidR="00687224" w:rsidRPr="00230197" w:rsidRDefault="00687224" w:rsidP="00687224">
      <w:pPr>
        <w:ind w:left="720"/>
        <w:contextualSpacing/>
        <w:rPr>
          <w:rFonts w:ascii="Times New Roman" w:hAnsi="Times New Roman" w:cs="Times New Roman"/>
        </w:rPr>
      </w:pPr>
    </w:p>
    <w:p w:rsidR="00230197" w:rsidRDefault="00230197" w:rsidP="00687224">
      <w:pPr>
        <w:tabs>
          <w:tab w:val="left" w:pos="1134"/>
        </w:tabs>
        <w:ind w:right="26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230197" w:rsidRDefault="00230197" w:rsidP="00687224">
      <w:pPr>
        <w:tabs>
          <w:tab w:val="left" w:pos="1134"/>
        </w:tabs>
        <w:ind w:right="26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tabs>
          <w:tab w:val="left" w:pos="1134"/>
        </w:tabs>
        <w:ind w:right="2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F270A">
        <w:rPr>
          <w:rFonts w:ascii="Times New Roman" w:eastAsia="Times New Roman" w:hAnsi="Times New Roman" w:cs="Times New Roman"/>
          <w:color w:val="auto"/>
        </w:rPr>
        <w:t>Глава администрации</w:t>
      </w:r>
    </w:p>
    <w:p w:rsidR="00687224" w:rsidRPr="00BF270A" w:rsidRDefault="00B208D0" w:rsidP="00687224">
      <w:pPr>
        <w:tabs>
          <w:tab w:val="left" w:pos="1134"/>
        </w:tabs>
        <w:ind w:right="-2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Серебрянского</w:t>
      </w:r>
      <w:r w:rsidR="00687224" w:rsidRPr="00BF270A">
        <w:rPr>
          <w:rFonts w:ascii="Times New Roman" w:eastAsia="Times New Roman" w:hAnsi="Times New Roman" w:cs="Times New Roman"/>
          <w:color w:val="auto"/>
        </w:rPr>
        <w:t xml:space="preserve">  сельского поселения</w:t>
      </w:r>
      <w:r w:rsidR="00687224" w:rsidRPr="00BF270A">
        <w:rPr>
          <w:rFonts w:ascii="Times New Roman" w:eastAsia="Times New Roman" w:hAnsi="Times New Roman" w:cs="Times New Roman"/>
          <w:color w:val="auto"/>
        </w:rPr>
        <w:tab/>
      </w:r>
      <w:r w:rsidR="00687224" w:rsidRPr="00BF270A">
        <w:rPr>
          <w:rFonts w:ascii="Times New Roman" w:eastAsia="Times New Roman" w:hAnsi="Times New Roman" w:cs="Times New Roman"/>
          <w:color w:val="auto"/>
        </w:rPr>
        <w:tab/>
      </w:r>
      <w:r w:rsidR="00687224" w:rsidRPr="00BF270A">
        <w:rPr>
          <w:rFonts w:ascii="Times New Roman" w:eastAsia="Times New Roman" w:hAnsi="Times New Roman" w:cs="Times New Roman"/>
          <w:color w:val="auto"/>
        </w:rPr>
        <w:tab/>
      </w:r>
      <w:r w:rsidR="00687224" w:rsidRPr="00BF270A"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С.А. Пальок</w:t>
      </w:r>
    </w:p>
    <w:p w:rsidR="00687224" w:rsidRPr="00BF270A" w:rsidRDefault="00687224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B208D0">
      <w:pPr>
        <w:rPr>
          <w:rFonts w:ascii="Times New Roman" w:hAnsi="Times New Roman" w:cs="Times New Roman"/>
        </w:rPr>
      </w:pPr>
    </w:p>
    <w:sectPr w:rsidR="00687224" w:rsidSect="0055133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977"/>
    <w:multiLevelType w:val="multilevel"/>
    <w:tmpl w:val="E79E5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41274"/>
    <w:multiLevelType w:val="multilevel"/>
    <w:tmpl w:val="FDF69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D0C0835"/>
    <w:multiLevelType w:val="hybridMultilevel"/>
    <w:tmpl w:val="1E564620"/>
    <w:lvl w:ilvl="0" w:tplc="AB9890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08834C7"/>
    <w:multiLevelType w:val="multilevel"/>
    <w:tmpl w:val="529C7A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FE8"/>
    <w:rsid w:val="00015E1B"/>
    <w:rsid w:val="00104EC0"/>
    <w:rsid w:val="0020603B"/>
    <w:rsid w:val="00230197"/>
    <w:rsid w:val="003511EE"/>
    <w:rsid w:val="003F453C"/>
    <w:rsid w:val="004F2E53"/>
    <w:rsid w:val="00536186"/>
    <w:rsid w:val="00551332"/>
    <w:rsid w:val="005E0B4C"/>
    <w:rsid w:val="005F5D24"/>
    <w:rsid w:val="00687224"/>
    <w:rsid w:val="006B1E30"/>
    <w:rsid w:val="00720E6C"/>
    <w:rsid w:val="007F0D78"/>
    <w:rsid w:val="008441A2"/>
    <w:rsid w:val="00851443"/>
    <w:rsid w:val="00865559"/>
    <w:rsid w:val="00887895"/>
    <w:rsid w:val="008E383A"/>
    <w:rsid w:val="00944E35"/>
    <w:rsid w:val="00A523A0"/>
    <w:rsid w:val="00AC5F68"/>
    <w:rsid w:val="00B208D0"/>
    <w:rsid w:val="00B73830"/>
    <w:rsid w:val="00CF0881"/>
    <w:rsid w:val="00D208EE"/>
    <w:rsid w:val="00D84E5C"/>
    <w:rsid w:val="00DD282E"/>
    <w:rsid w:val="00DD4641"/>
    <w:rsid w:val="00E0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2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link w:val="1"/>
    <w:rsid w:val="008441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8441A2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104EC0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2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serebryanka</cp:lastModifiedBy>
  <cp:revision>4</cp:revision>
  <cp:lastPrinted>2020-03-31T12:05:00Z</cp:lastPrinted>
  <dcterms:created xsi:type="dcterms:W3CDTF">2020-04-13T13:13:00Z</dcterms:created>
  <dcterms:modified xsi:type="dcterms:W3CDTF">2020-04-14T06:55:00Z</dcterms:modified>
</cp:coreProperties>
</file>