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64" w:rsidRPr="002B15DD" w:rsidRDefault="00E60C64" w:rsidP="002B15DD">
      <w:pPr>
        <w:jc w:val="center"/>
      </w:pPr>
      <w:r w:rsidRPr="002B15DD">
        <w:rPr>
          <w:noProof/>
        </w:rPr>
        <w:drawing>
          <wp:inline distT="0" distB="0" distL="0" distR="0">
            <wp:extent cx="664210" cy="8020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64" w:rsidRPr="002B15DD" w:rsidRDefault="00E60C64" w:rsidP="002B15DD">
      <w:pPr>
        <w:jc w:val="center"/>
        <w:rPr>
          <w:b/>
        </w:rPr>
      </w:pPr>
      <w:r w:rsidRPr="002B15DD">
        <w:rPr>
          <w:b/>
        </w:rPr>
        <w:t>Ленинградская область</w:t>
      </w:r>
    </w:p>
    <w:p w:rsidR="00E60C64" w:rsidRPr="002B15DD" w:rsidRDefault="00E60C64" w:rsidP="002B15DD">
      <w:pPr>
        <w:jc w:val="center"/>
        <w:rPr>
          <w:b/>
        </w:rPr>
      </w:pPr>
      <w:proofErr w:type="spellStart"/>
      <w:r w:rsidRPr="002B15DD">
        <w:rPr>
          <w:b/>
        </w:rPr>
        <w:t>Лужский</w:t>
      </w:r>
      <w:proofErr w:type="spellEnd"/>
      <w:r w:rsidRPr="002B15DD">
        <w:rPr>
          <w:b/>
        </w:rPr>
        <w:t xml:space="preserve"> муниципальный район</w:t>
      </w:r>
    </w:p>
    <w:p w:rsidR="00E60C64" w:rsidRPr="002B15DD" w:rsidRDefault="00E60C64" w:rsidP="002B15DD">
      <w:pPr>
        <w:jc w:val="center"/>
        <w:rPr>
          <w:b/>
        </w:rPr>
      </w:pPr>
      <w:r w:rsidRPr="002B15DD">
        <w:rPr>
          <w:b/>
        </w:rPr>
        <w:t>Совет депутатов Серебрянского сельского поселения</w:t>
      </w:r>
    </w:p>
    <w:p w:rsidR="00E60C64" w:rsidRDefault="00CE5731" w:rsidP="002B15DD">
      <w:pPr>
        <w:jc w:val="center"/>
        <w:rPr>
          <w:b/>
        </w:rPr>
      </w:pPr>
      <w:r>
        <w:rPr>
          <w:b/>
        </w:rPr>
        <w:t>Пятого созыва</w:t>
      </w:r>
    </w:p>
    <w:p w:rsidR="00CE5731" w:rsidRPr="002B15DD" w:rsidRDefault="00CE5731" w:rsidP="002B15DD">
      <w:pPr>
        <w:jc w:val="center"/>
        <w:rPr>
          <w:b/>
        </w:rPr>
      </w:pPr>
    </w:p>
    <w:p w:rsidR="00E60C64" w:rsidRPr="002B15DD" w:rsidRDefault="00E60C64" w:rsidP="002B15DD">
      <w:pPr>
        <w:jc w:val="center"/>
        <w:rPr>
          <w:b/>
        </w:rPr>
      </w:pPr>
      <w:r w:rsidRPr="002B15DD">
        <w:rPr>
          <w:b/>
        </w:rPr>
        <w:t xml:space="preserve">РЕШЕНИЕ   </w:t>
      </w:r>
    </w:p>
    <w:p w:rsidR="00E60C64" w:rsidRPr="002B15DD" w:rsidRDefault="00E60C64" w:rsidP="002B15DD"/>
    <w:p w:rsidR="00E60C64" w:rsidRPr="002B15DD" w:rsidRDefault="00CE5731" w:rsidP="002B15DD">
      <w:r>
        <w:t xml:space="preserve">От 21 февраля 2025 года </w:t>
      </w:r>
      <w:r w:rsidR="00E60C64" w:rsidRPr="002B15DD">
        <w:t xml:space="preserve">         № </w:t>
      </w:r>
      <w:r w:rsidR="00A913C5">
        <w:t>28</w:t>
      </w:r>
    </w:p>
    <w:p w:rsidR="00E60C64" w:rsidRPr="002B15DD" w:rsidRDefault="00E60C64" w:rsidP="002B15DD"/>
    <w:p w:rsidR="00E60C64" w:rsidRPr="002B15DD" w:rsidRDefault="00CE5731" w:rsidP="00CE5731">
      <w:pPr>
        <w:jc w:val="both"/>
      </w:pPr>
      <w:r>
        <w:t>О внесении изменений в Положение</w:t>
      </w:r>
      <w:r w:rsidR="00E60C64" w:rsidRPr="002B15DD">
        <w:t xml:space="preserve"> о погребении и похоронном деле на территории муниципального образования Серебрянское сельское поселение Лужского муниципально</w:t>
      </w:r>
      <w:r>
        <w:t>го района Ленинградской области, утвержденное решением совета депутатов № 57 от 08.05.2020 года.</w:t>
      </w:r>
    </w:p>
    <w:p w:rsidR="0072359C" w:rsidRPr="002B15DD" w:rsidRDefault="0072359C" w:rsidP="002B15DD"/>
    <w:p w:rsidR="0072359C" w:rsidRPr="002B15DD" w:rsidRDefault="0072359C" w:rsidP="002B15DD"/>
    <w:p w:rsidR="0072359C" w:rsidRPr="00CE5731" w:rsidRDefault="0072359C" w:rsidP="00CE5731">
      <w:pPr>
        <w:ind w:firstLine="708"/>
        <w:jc w:val="both"/>
      </w:pPr>
      <w:r w:rsidRPr="002B15DD">
        <w:t xml:space="preserve">В соответствии с Федеральным </w:t>
      </w:r>
      <w:r w:rsidR="00CE5731">
        <w:t xml:space="preserve">законом от 6 октября 2003 года </w:t>
      </w:r>
      <w:r w:rsidRPr="002B15DD">
        <w:t>№ 131-ФЗ «</w:t>
      </w:r>
      <w:r w:rsidR="00CE5731">
        <w:t xml:space="preserve">Об общих принципах </w:t>
      </w:r>
      <w:r w:rsidRPr="002B15DD">
        <w:t>организации местного самоуправления в Российской Федерации», Федеральным законом</w:t>
      </w:r>
      <w:r w:rsidR="00CE5731">
        <w:t xml:space="preserve"> № 8-ФЗ от 12 января 1996 года </w:t>
      </w:r>
      <w:r w:rsidRPr="002B15DD">
        <w:t>«О погребен</w:t>
      </w:r>
      <w:r w:rsidR="00CE5731">
        <w:t xml:space="preserve">ии и похоронном деле», Уставом </w:t>
      </w:r>
      <w:r w:rsidR="00E60C64" w:rsidRPr="002B15DD">
        <w:t>Серебрянского</w:t>
      </w:r>
      <w:r w:rsidRPr="002B15DD">
        <w:t xml:space="preserve"> сельского поселения, </w:t>
      </w:r>
      <w:r w:rsidR="00CE5731">
        <w:t xml:space="preserve">на основании протеста Лужской городской прокуратуры от 17.02.2025 № 7-01-2025, бланк АГ № 592585, </w:t>
      </w:r>
      <w:r w:rsidRPr="002B15DD">
        <w:t>Совет депутатов</w:t>
      </w:r>
      <w:r w:rsidR="002B15DD" w:rsidRPr="002B15DD">
        <w:t xml:space="preserve"> </w:t>
      </w:r>
      <w:r w:rsidR="00E60C64" w:rsidRPr="002B15DD">
        <w:t>Серебрянского</w:t>
      </w:r>
      <w:r w:rsidRPr="002B15DD">
        <w:t xml:space="preserve"> сельского поселения</w:t>
      </w:r>
      <w:r w:rsidR="00CE5731">
        <w:t xml:space="preserve"> </w:t>
      </w:r>
      <w:r w:rsidRPr="002B15DD">
        <w:rPr>
          <w:b/>
        </w:rPr>
        <w:t>РЕШИЛ:</w:t>
      </w:r>
    </w:p>
    <w:p w:rsidR="002B15DD" w:rsidRPr="002B15DD" w:rsidRDefault="002B15DD" w:rsidP="002B15DD">
      <w:pPr>
        <w:jc w:val="both"/>
        <w:rPr>
          <w:b/>
        </w:rPr>
      </w:pPr>
    </w:p>
    <w:p w:rsidR="00CE5731" w:rsidRDefault="00CE5731" w:rsidP="00CE5731">
      <w:pPr>
        <w:pStyle w:val="a9"/>
        <w:numPr>
          <w:ilvl w:val="0"/>
          <w:numId w:val="1"/>
        </w:numPr>
        <w:jc w:val="both"/>
      </w:pPr>
      <w:r>
        <w:t>Внести в</w:t>
      </w:r>
      <w:r w:rsidR="0072359C" w:rsidRPr="002B15DD">
        <w:t xml:space="preserve"> Положение о погребении и похоронном деле на территории </w:t>
      </w:r>
      <w:r w:rsidR="00E60C64" w:rsidRPr="002B15DD">
        <w:t>Серебрянского</w:t>
      </w:r>
      <w:r>
        <w:t xml:space="preserve"> сельского поселения </w:t>
      </w:r>
      <w:r w:rsidRPr="002B15DD">
        <w:t>Лужского муниципально</w:t>
      </w:r>
      <w:r>
        <w:t>го района Ленинградской области, утвержденное решением совета депутатов № 57 от 08.05.2020 года</w:t>
      </w:r>
      <w:r w:rsidR="00A913C5">
        <w:t xml:space="preserve"> (далее - Положение)</w:t>
      </w:r>
      <w:r>
        <w:t>, следующие изменения:</w:t>
      </w:r>
    </w:p>
    <w:p w:rsidR="00CE5731" w:rsidRDefault="00CE5731" w:rsidP="00CE5731">
      <w:pPr>
        <w:pStyle w:val="a9"/>
        <w:numPr>
          <w:ilvl w:val="1"/>
          <w:numId w:val="1"/>
        </w:numPr>
        <w:jc w:val="both"/>
      </w:pPr>
      <w:r>
        <w:t xml:space="preserve"> </w:t>
      </w:r>
      <w:r w:rsidR="00A913C5">
        <w:t>Абзац 2 пункта 8.3 Положения изложить в следующей редакции:</w:t>
      </w:r>
    </w:p>
    <w:p w:rsidR="0072359C" w:rsidRPr="00A913C5" w:rsidRDefault="00A913C5" w:rsidP="00A913C5">
      <w:pPr>
        <w:pStyle w:val="a3"/>
        <w:spacing w:before="0" w:beforeAutospacing="0" w:after="0" w:afterAutospacing="0" w:line="288" w:lineRule="atLeast"/>
        <w:ind w:firstLine="540"/>
        <w:jc w:val="both"/>
      </w:pPr>
      <w:r>
        <w:t>«</w:t>
      </w:r>
      <w:r w:rsidRPr="00A913C5"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</w:t>
      </w:r>
      <w:r>
        <w:t xml:space="preserve">ня ее обращения за счет средств </w:t>
      </w:r>
      <w:r w:rsidRPr="00A913C5">
        <w:t>Фонда пенсионного и социального страхования Российской Федерации</w:t>
      </w:r>
      <w:r>
        <w:t xml:space="preserve">, </w:t>
      </w:r>
      <w:r w:rsidRPr="00A913C5">
        <w:t>федерального бюджета</w:t>
      </w:r>
      <w:r>
        <w:t xml:space="preserve">, </w:t>
      </w:r>
      <w:r w:rsidRPr="00A913C5">
        <w:t>бюджетов субъектов Российской Федерации</w:t>
      </w:r>
      <w:r>
        <w:t>.»</w:t>
      </w:r>
    </w:p>
    <w:p w:rsidR="002B15DD" w:rsidRPr="002B15DD" w:rsidRDefault="0072359C" w:rsidP="002B15DD">
      <w:pPr>
        <w:ind w:firstLine="709"/>
        <w:jc w:val="both"/>
        <w:rPr>
          <w:color w:val="000000"/>
        </w:rPr>
      </w:pPr>
      <w:r w:rsidRPr="002B15DD">
        <w:t xml:space="preserve">2. Опубликовать настоящее решение </w:t>
      </w:r>
      <w:r w:rsidRPr="002B15DD">
        <w:rPr>
          <w:color w:val="000000"/>
        </w:rPr>
        <w:t xml:space="preserve">на официальном сайте </w:t>
      </w:r>
      <w:r w:rsidR="00E60C64" w:rsidRPr="002B15DD">
        <w:rPr>
          <w:color w:val="000000"/>
        </w:rPr>
        <w:t>Серебрянского</w:t>
      </w:r>
      <w:r w:rsidRPr="002B15DD">
        <w:rPr>
          <w:color w:val="000000"/>
        </w:rPr>
        <w:t xml:space="preserve"> сельского поселения в телекоммуникационной сети «Интернет».</w:t>
      </w:r>
    </w:p>
    <w:p w:rsidR="0072359C" w:rsidRPr="002B15DD" w:rsidRDefault="002B15DD" w:rsidP="002B15DD">
      <w:pPr>
        <w:ind w:firstLine="709"/>
        <w:jc w:val="both"/>
        <w:rPr>
          <w:color w:val="000000"/>
        </w:rPr>
      </w:pPr>
      <w:r w:rsidRPr="002B15DD">
        <w:rPr>
          <w:color w:val="000000"/>
        </w:rPr>
        <w:t xml:space="preserve">3.  </w:t>
      </w:r>
      <w:r w:rsidR="0072359C" w:rsidRPr="002B15DD">
        <w:t xml:space="preserve"> Настоящее решение вступает в силу </w:t>
      </w:r>
      <w:r w:rsidR="00A913C5">
        <w:t>со дня подписания.</w:t>
      </w:r>
    </w:p>
    <w:p w:rsidR="00A913C5" w:rsidRPr="00A913C5" w:rsidRDefault="00A913C5" w:rsidP="00A913C5">
      <w:pPr>
        <w:rPr>
          <w:szCs w:val="28"/>
        </w:rPr>
      </w:pPr>
      <w:r w:rsidRPr="00A913C5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margin-left:226.65pt;margin-top:12.25pt;width:149.25pt;height:13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" strokecolor="white">
            <v:textbox>
              <w:txbxContent>
                <w:p w:rsidR="00A913C5" w:rsidRDefault="00A913C5" w:rsidP="00A913C5"/>
              </w:txbxContent>
            </v:textbox>
          </v:shape>
        </w:pict>
      </w:r>
    </w:p>
    <w:p w:rsidR="00A913C5" w:rsidRPr="00A913C5" w:rsidRDefault="00A913C5" w:rsidP="00A913C5">
      <w:pPr>
        <w:rPr>
          <w:szCs w:val="28"/>
        </w:rPr>
      </w:pPr>
      <w:r w:rsidRPr="00A913C5">
        <w:rPr>
          <w:szCs w:val="28"/>
        </w:rPr>
        <w:t>Глава Серебрянского сельского поселения,</w:t>
      </w:r>
    </w:p>
    <w:p w:rsidR="00A913C5" w:rsidRPr="00A913C5" w:rsidRDefault="00A913C5" w:rsidP="00A913C5">
      <w:pPr>
        <w:rPr>
          <w:szCs w:val="28"/>
        </w:rPr>
      </w:pPr>
      <w:r w:rsidRPr="00A913C5">
        <w:rPr>
          <w:szCs w:val="28"/>
        </w:rPr>
        <w:t>исполняющий полномочия председателя</w:t>
      </w:r>
    </w:p>
    <w:p w:rsidR="00A913C5" w:rsidRPr="00A913C5" w:rsidRDefault="00A913C5" w:rsidP="00A913C5">
      <w:pPr>
        <w:rPr>
          <w:szCs w:val="28"/>
        </w:rPr>
      </w:pPr>
      <w:r>
        <w:rPr>
          <w:szCs w:val="28"/>
        </w:rPr>
        <w:t xml:space="preserve">совета </w:t>
      </w:r>
      <w:r w:rsidRPr="00A913C5">
        <w:rPr>
          <w:szCs w:val="28"/>
        </w:rPr>
        <w:t xml:space="preserve">депутатов  </w:t>
      </w:r>
      <w:r>
        <w:rPr>
          <w:szCs w:val="28"/>
        </w:rPr>
        <w:t xml:space="preserve"> </w:t>
      </w:r>
      <w:r w:rsidRPr="00A913C5">
        <w:rPr>
          <w:szCs w:val="28"/>
        </w:rPr>
        <w:t xml:space="preserve">                                                                                                А.В. Александрова</w:t>
      </w:r>
    </w:p>
    <w:p w:rsidR="00A913C5" w:rsidRPr="00A913C5" w:rsidRDefault="00A913C5" w:rsidP="00A913C5">
      <w:pPr>
        <w:rPr>
          <w:szCs w:val="28"/>
        </w:rPr>
      </w:pPr>
    </w:p>
    <w:p w:rsidR="000D6B48" w:rsidRPr="002A396C" w:rsidRDefault="000D6B48" w:rsidP="000D6B48">
      <w:pPr>
        <w:rPr>
          <w:szCs w:val="28"/>
        </w:rPr>
      </w:pPr>
    </w:p>
    <w:p w:rsidR="002B15DD" w:rsidRPr="002B15DD" w:rsidRDefault="002B15DD" w:rsidP="000D6B48">
      <w:pPr>
        <w:jc w:val="both"/>
        <w:rPr>
          <w:color w:val="000000"/>
        </w:rPr>
      </w:pPr>
    </w:p>
    <w:p w:rsidR="0072359C" w:rsidRPr="002B15DD" w:rsidRDefault="0072359C" w:rsidP="002B15DD">
      <w:pPr>
        <w:rPr>
          <w:color w:val="000000"/>
        </w:rPr>
      </w:pPr>
      <w:bookmarkStart w:id="0" w:name="_GoBack"/>
      <w:bookmarkEnd w:id="0"/>
    </w:p>
    <w:p w:rsidR="0072359C" w:rsidRPr="002B15DD" w:rsidRDefault="0072359C" w:rsidP="002B15DD">
      <w:pPr>
        <w:ind w:firstLine="709"/>
        <w:jc w:val="both"/>
        <w:rPr>
          <w:color w:val="000000"/>
        </w:rPr>
      </w:pPr>
    </w:p>
    <w:p w:rsidR="0072359C" w:rsidRPr="002B15DD" w:rsidRDefault="0072359C" w:rsidP="002B15DD">
      <w:pPr>
        <w:jc w:val="both"/>
        <w:rPr>
          <w:color w:val="000000"/>
        </w:rPr>
      </w:pPr>
    </w:p>
    <w:p w:rsidR="0072359C" w:rsidRPr="002B15DD" w:rsidRDefault="0072359C" w:rsidP="002B15DD">
      <w:pPr>
        <w:jc w:val="both"/>
        <w:rPr>
          <w:bCs/>
        </w:rPr>
      </w:pPr>
    </w:p>
    <w:p w:rsidR="0072359C" w:rsidRPr="002B15DD" w:rsidRDefault="0072359C" w:rsidP="002B15DD">
      <w:pPr>
        <w:ind w:left="7080" w:firstLine="708"/>
        <w:rPr>
          <w:bCs/>
        </w:rPr>
      </w:pPr>
    </w:p>
    <w:p w:rsidR="0072359C" w:rsidRPr="002B15DD" w:rsidRDefault="0072359C" w:rsidP="002B15DD">
      <w:pPr>
        <w:ind w:left="7080" w:firstLine="708"/>
        <w:rPr>
          <w:bCs/>
        </w:rPr>
      </w:pPr>
    </w:p>
    <w:p w:rsidR="0072359C" w:rsidRPr="002B15DD" w:rsidRDefault="0072359C" w:rsidP="002B15DD">
      <w:pPr>
        <w:ind w:left="7080" w:firstLine="708"/>
        <w:rPr>
          <w:bCs/>
        </w:rPr>
      </w:pPr>
    </w:p>
    <w:p w:rsidR="0072359C" w:rsidRPr="002B15DD" w:rsidRDefault="0072359C" w:rsidP="002B15DD">
      <w:pPr>
        <w:ind w:left="7080" w:firstLine="708"/>
        <w:rPr>
          <w:bCs/>
        </w:rPr>
      </w:pPr>
    </w:p>
    <w:p w:rsidR="00875E5C" w:rsidRPr="002B15DD" w:rsidRDefault="00875E5C" w:rsidP="00A913C5">
      <w:pPr>
        <w:jc w:val="both"/>
      </w:pPr>
    </w:p>
    <w:sectPr w:rsidR="00875E5C" w:rsidRPr="002B15DD" w:rsidSect="002B15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3BFB"/>
    <w:multiLevelType w:val="multilevel"/>
    <w:tmpl w:val="F258A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59C"/>
    <w:rsid w:val="000D6B48"/>
    <w:rsid w:val="001B760F"/>
    <w:rsid w:val="001C5F32"/>
    <w:rsid w:val="00207295"/>
    <w:rsid w:val="002B15DD"/>
    <w:rsid w:val="004740E4"/>
    <w:rsid w:val="005E050B"/>
    <w:rsid w:val="00676470"/>
    <w:rsid w:val="006C6221"/>
    <w:rsid w:val="0072359C"/>
    <w:rsid w:val="00827F20"/>
    <w:rsid w:val="00875E5C"/>
    <w:rsid w:val="00950D35"/>
    <w:rsid w:val="00A66AB6"/>
    <w:rsid w:val="00A82A05"/>
    <w:rsid w:val="00A913C5"/>
    <w:rsid w:val="00AB70EB"/>
    <w:rsid w:val="00C955A6"/>
    <w:rsid w:val="00CE5731"/>
    <w:rsid w:val="00E60C64"/>
    <w:rsid w:val="00E83837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0C318E-5051-4503-8F76-C2D2F73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359C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723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359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4">
    <w:name w:val="Strong"/>
    <w:qFormat/>
    <w:rsid w:val="0072359C"/>
    <w:rPr>
      <w:b/>
      <w:bCs/>
      <w:bdr w:val="none" w:sz="0" w:space="0" w:color="auto" w:frame="1"/>
      <w:shd w:val="clear" w:color="auto" w:fill="auto"/>
      <w:vertAlign w:val="baseline"/>
    </w:rPr>
  </w:style>
  <w:style w:type="paragraph" w:styleId="a5">
    <w:name w:val="Title"/>
    <w:basedOn w:val="a"/>
    <w:next w:val="a"/>
    <w:link w:val="a6"/>
    <w:uiPriority w:val="10"/>
    <w:qFormat/>
    <w:rsid w:val="006C62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C6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60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C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User</cp:lastModifiedBy>
  <cp:revision>7</cp:revision>
  <cp:lastPrinted>2025-02-25T12:23:00Z</cp:lastPrinted>
  <dcterms:created xsi:type="dcterms:W3CDTF">2020-05-18T12:03:00Z</dcterms:created>
  <dcterms:modified xsi:type="dcterms:W3CDTF">2025-02-25T12:24:00Z</dcterms:modified>
</cp:coreProperties>
</file>