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F3D" w:rsidRPr="00AF2FE8" w:rsidRDefault="001B0F3D" w:rsidP="001B0F3D">
      <w:pPr>
        <w:jc w:val="center"/>
        <w:rPr>
          <w:sz w:val="28"/>
          <w:szCs w:val="28"/>
        </w:rPr>
      </w:pPr>
      <w:r w:rsidRPr="00AF2FE8">
        <w:rPr>
          <w:noProof/>
          <w:sz w:val="28"/>
          <w:szCs w:val="28"/>
        </w:rPr>
        <w:drawing>
          <wp:inline distT="0" distB="0" distL="0" distR="0">
            <wp:extent cx="6667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F3D" w:rsidRPr="00AF2FE8" w:rsidRDefault="001B0F3D" w:rsidP="001B0F3D">
      <w:pPr>
        <w:jc w:val="center"/>
        <w:rPr>
          <w:b/>
          <w:sz w:val="28"/>
          <w:szCs w:val="28"/>
        </w:rPr>
      </w:pPr>
      <w:r w:rsidRPr="00AF2FE8">
        <w:rPr>
          <w:b/>
          <w:sz w:val="28"/>
          <w:szCs w:val="28"/>
        </w:rPr>
        <w:t>ЛЕНИНГРАДСКАЯ ОБЛАСТЬ</w:t>
      </w:r>
    </w:p>
    <w:p w:rsidR="001B0F3D" w:rsidRPr="00AF2FE8" w:rsidRDefault="001B0F3D" w:rsidP="001B0F3D">
      <w:pPr>
        <w:jc w:val="center"/>
        <w:rPr>
          <w:b/>
          <w:sz w:val="28"/>
          <w:szCs w:val="28"/>
        </w:rPr>
      </w:pPr>
      <w:r w:rsidRPr="00AF2FE8">
        <w:rPr>
          <w:b/>
          <w:sz w:val="28"/>
          <w:szCs w:val="28"/>
        </w:rPr>
        <w:t>ЛУЖСКИЙ МУНИЦИПАЛЬНЫЙ РАЙОН</w:t>
      </w:r>
    </w:p>
    <w:p w:rsidR="001B0F3D" w:rsidRPr="00AF2FE8" w:rsidRDefault="001B0F3D" w:rsidP="001B0F3D">
      <w:pPr>
        <w:jc w:val="center"/>
        <w:rPr>
          <w:b/>
          <w:sz w:val="28"/>
          <w:szCs w:val="28"/>
        </w:rPr>
      </w:pPr>
      <w:r w:rsidRPr="00AF2FE8">
        <w:rPr>
          <w:b/>
          <w:sz w:val="28"/>
          <w:szCs w:val="28"/>
        </w:rPr>
        <w:t xml:space="preserve">АДМИНИСТРАЦИЯ </w:t>
      </w:r>
    </w:p>
    <w:p w:rsidR="001B0F3D" w:rsidRPr="00AF2FE8" w:rsidRDefault="001B0F3D" w:rsidP="001B0F3D">
      <w:pPr>
        <w:jc w:val="center"/>
        <w:rPr>
          <w:b/>
          <w:sz w:val="28"/>
          <w:szCs w:val="28"/>
        </w:rPr>
      </w:pPr>
      <w:r w:rsidRPr="00AF2FE8">
        <w:rPr>
          <w:b/>
          <w:sz w:val="28"/>
          <w:szCs w:val="28"/>
        </w:rPr>
        <w:t>СЕРЕБРЯНСКОГО СЕЛЬСКОГО ПОСЕЛЕНИЯ</w:t>
      </w:r>
    </w:p>
    <w:p w:rsidR="001B0F3D" w:rsidRPr="00AF2FE8" w:rsidRDefault="001B0F3D" w:rsidP="001B0F3D">
      <w:pPr>
        <w:rPr>
          <w:sz w:val="28"/>
          <w:szCs w:val="28"/>
        </w:rPr>
      </w:pPr>
    </w:p>
    <w:p w:rsidR="001B0F3D" w:rsidRPr="00AF2FE8" w:rsidRDefault="001B0F3D" w:rsidP="001B0F3D">
      <w:pPr>
        <w:jc w:val="center"/>
        <w:rPr>
          <w:b/>
          <w:sz w:val="28"/>
          <w:szCs w:val="28"/>
        </w:rPr>
      </w:pPr>
      <w:r w:rsidRPr="00AF2FE8">
        <w:rPr>
          <w:b/>
          <w:sz w:val="28"/>
          <w:szCs w:val="28"/>
        </w:rPr>
        <w:t>ПОСТАНОВЛЕНИЕ</w:t>
      </w:r>
    </w:p>
    <w:p w:rsidR="001B0F3D" w:rsidRPr="00AF2FE8" w:rsidRDefault="001B0F3D" w:rsidP="001B0F3D">
      <w:pPr>
        <w:jc w:val="both"/>
        <w:rPr>
          <w:b/>
          <w:sz w:val="40"/>
          <w:szCs w:val="40"/>
        </w:rPr>
      </w:pPr>
    </w:p>
    <w:p w:rsidR="001B0F3D" w:rsidRPr="00AF2FE8" w:rsidRDefault="001B0F3D" w:rsidP="001B0F3D">
      <w:pPr>
        <w:jc w:val="both"/>
        <w:rPr>
          <w:b/>
          <w:sz w:val="28"/>
          <w:szCs w:val="28"/>
        </w:rPr>
      </w:pPr>
      <w:r w:rsidRPr="00AF2FE8">
        <w:rPr>
          <w:b/>
          <w:sz w:val="40"/>
          <w:szCs w:val="40"/>
        </w:rPr>
        <w:t xml:space="preserve">      </w:t>
      </w:r>
      <w:r w:rsidR="0062247C">
        <w:rPr>
          <w:b/>
          <w:sz w:val="28"/>
          <w:szCs w:val="28"/>
        </w:rPr>
        <w:t xml:space="preserve"> От  28 июня  2019</w:t>
      </w:r>
      <w:r w:rsidRPr="00AF2FE8">
        <w:rPr>
          <w:b/>
          <w:sz w:val="28"/>
          <w:szCs w:val="28"/>
        </w:rPr>
        <w:t xml:space="preserve"> года № </w:t>
      </w:r>
      <w:r w:rsidR="0062247C">
        <w:rPr>
          <w:b/>
          <w:sz w:val="28"/>
          <w:szCs w:val="28"/>
        </w:rPr>
        <w:t>90</w:t>
      </w:r>
    </w:p>
    <w:p w:rsidR="001B0F3D" w:rsidRPr="00AF2FE8" w:rsidRDefault="001B0F3D" w:rsidP="00C8640B">
      <w:pPr>
        <w:pStyle w:val="a6"/>
        <w:rPr>
          <w:sz w:val="22"/>
        </w:rPr>
      </w:pPr>
      <w:r w:rsidRPr="00AF2FE8">
        <w:rPr>
          <w:sz w:val="22"/>
        </w:rPr>
        <w:t xml:space="preserve"> </w:t>
      </w:r>
    </w:p>
    <w:p w:rsidR="00C8640B" w:rsidRDefault="001B0F3D" w:rsidP="001B0F3D">
      <w:pPr>
        <w:pStyle w:val="a6"/>
        <w:ind w:left="0"/>
        <w:jc w:val="both"/>
      </w:pPr>
      <w:r>
        <w:t>О внесении изменений</w:t>
      </w:r>
    </w:p>
    <w:p w:rsidR="001B0F3D" w:rsidRDefault="001B0F3D" w:rsidP="001B0F3D">
      <w:pPr>
        <w:pStyle w:val="a6"/>
        <w:ind w:left="0"/>
        <w:jc w:val="both"/>
      </w:pPr>
      <w:r>
        <w:t xml:space="preserve">в муниципальную программу </w:t>
      </w:r>
    </w:p>
    <w:p w:rsidR="008A308D" w:rsidRPr="008A308D" w:rsidRDefault="008A308D" w:rsidP="008A308D">
      <w:pPr>
        <w:jc w:val="both"/>
      </w:pPr>
      <w:r w:rsidRPr="008A308D">
        <w:t>«Устойчивое развитие территории Серебрянского</w:t>
      </w:r>
    </w:p>
    <w:p w:rsidR="008A308D" w:rsidRDefault="008A308D" w:rsidP="008A308D">
      <w:pPr>
        <w:jc w:val="both"/>
      </w:pPr>
      <w:r w:rsidRPr="008A308D">
        <w:t>сельского поселения на период 2017-2019 годы»</w:t>
      </w:r>
      <w:r>
        <w:t>,</w:t>
      </w:r>
    </w:p>
    <w:p w:rsidR="008A308D" w:rsidRDefault="008A308D" w:rsidP="008A308D">
      <w:pPr>
        <w:jc w:val="both"/>
      </w:pPr>
      <w:r>
        <w:t>утвержденную постановлением администрации</w:t>
      </w:r>
    </w:p>
    <w:p w:rsidR="008A308D" w:rsidRDefault="008A308D" w:rsidP="008A308D">
      <w:pPr>
        <w:jc w:val="both"/>
        <w:rPr>
          <w:b/>
          <w:sz w:val="40"/>
          <w:szCs w:val="40"/>
        </w:rPr>
      </w:pPr>
      <w:r>
        <w:t>Серебрянского сельского поселения</w:t>
      </w:r>
      <w:r>
        <w:rPr>
          <w:b/>
          <w:sz w:val="40"/>
          <w:szCs w:val="40"/>
        </w:rPr>
        <w:t xml:space="preserve"> </w:t>
      </w:r>
    </w:p>
    <w:p w:rsidR="008A308D" w:rsidRDefault="008A308D" w:rsidP="008A308D">
      <w:pPr>
        <w:jc w:val="both"/>
        <w:rPr>
          <w:b/>
          <w:sz w:val="28"/>
          <w:szCs w:val="28"/>
        </w:rPr>
      </w:pPr>
      <w:r w:rsidRPr="008A308D">
        <w:rPr>
          <w:szCs w:val="28"/>
        </w:rPr>
        <w:t>о</w:t>
      </w:r>
      <w:r>
        <w:rPr>
          <w:szCs w:val="28"/>
        </w:rPr>
        <w:t xml:space="preserve">т </w:t>
      </w:r>
      <w:r w:rsidRPr="008A308D">
        <w:rPr>
          <w:szCs w:val="28"/>
        </w:rPr>
        <w:t>08 ноября</w:t>
      </w:r>
      <w:r>
        <w:rPr>
          <w:szCs w:val="28"/>
        </w:rPr>
        <w:t xml:space="preserve"> </w:t>
      </w:r>
      <w:r w:rsidRPr="008A308D">
        <w:rPr>
          <w:szCs w:val="28"/>
        </w:rPr>
        <w:t>2016 года № 162</w:t>
      </w:r>
    </w:p>
    <w:p w:rsidR="008A308D" w:rsidRPr="008A308D" w:rsidRDefault="008A308D" w:rsidP="008A308D">
      <w:pPr>
        <w:jc w:val="both"/>
      </w:pPr>
    </w:p>
    <w:p w:rsidR="005815B4" w:rsidRPr="00651E14" w:rsidRDefault="008A308D" w:rsidP="00AF2FE8">
      <w:pPr>
        <w:pStyle w:val="a6"/>
        <w:ind w:left="0" w:firstLine="567"/>
        <w:jc w:val="both"/>
      </w:pPr>
      <w:r w:rsidRPr="00651E14">
        <w:t>В соответствии с Федеральным законом от 06.10.2003 № 131-ФЗ «Об общих принципах организации местного самоуправления в Российской Федерации»,  постановлением Администрации поселения от 10 октября 2013 № 147</w:t>
      </w:r>
      <w:r w:rsidR="00AF2FE8" w:rsidRPr="00651E14">
        <w:t xml:space="preserve"> « </w:t>
      </w:r>
      <w:r w:rsidRPr="00651E14">
        <w:t>Об утверждении Порядка разработки, реализации и оценки эффективности муниципальных программ Серебрянского</w:t>
      </w:r>
      <w:r w:rsidR="005912ED" w:rsidRPr="00651E14">
        <w:t xml:space="preserve"> сельского поселения Лужского </w:t>
      </w:r>
      <w:r w:rsidRPr="00651E14">
        <w:t>муниципального района Ленинградской области», ПОСТАНОВЛЯЮ:</w:t>
      </w:r>
    </w:p>
    <w:p w:rsidR="00AF2FE8" w:rsidRPr="00651E14" w:rsidRDefault="00AF2FE8" w:rsidP="0015135B">
      <w:pPr>
        <w:ind w:firstLine="540"/>
        <w:jc w:val="both"/>
      </w:pPr>
    </w:p>
    <w:p w:rsidR="005815B4" w:rsidRDefault="005815B4" w:rsidP="0015135B">
      <w:pPr>
        <w:ind w:firstLine="540"/>
        <w:jc w:val="both"/>
      </w:pPr>
      <w:r w:rsidRPr="00651E14">
        <w:t>1.</w:t>
      </w:r>
      <w:r w:rsidR="0015135B" w:rsidRPr="00651E14">
        <w:t xml:space="preserve"> </w:t>
      </w:r>
      <w:r w:rsidRPr="00651E14">
        <w:t>Внести следующие изменения в муниципальную программу «Устойчивое развитие территории Серебрянского сельского поселения на период 2017-2019 годы», утвержденную постановлением администрации Серебрянского сельского поселения</w:t>
      </w:r>
      <w:r w:rsidRPr="00651E14">
        <w:rPr>
          <w:b/>
        </w:rPr>
        <w:t xml:space="preserve"> </w:t>
      </w:r>
      <w:r w:rsidRPr="00651E14">
        <w:t>от 08 ноября 2016 года № 162</w:t>
      </w:r>
      <w:r w:rsidR="009E1D9C" w:rsidRPr="00651E14">
        <w:t xml:space="preserve"> «Об утверждении муниципальной программы «Устойчивое развитие территории Серебрянского сельского поселения на период 2017-2019 годы»»</w:t>
      </w:r>
      <w:r w:rsidRPr="00651E14">
        <w:t>:</w:t>
      </w:r>
    </w:p>
    <w:p w:rsidR="008B5B11" w:rsidRPr="00651E14" w:rsidRDefault="008B5B11" w:rsidP="0015135B">
      <w:pPr>
        <w:ind w:firstLine="540"/>
        <w:jc w:val="both"/>
      </w:pPr>
    </w:p>
    <w:p w:rsidR="00651E14" w:rsidRDefault="0062247C" w:rsidP="0062247C">
      <w:pPr>
        <w:pStyle w:val="a6"/>
        <w:numPr>
          <w:ilvl w:val="1"/>
          <w:numId w:val="15"/>
        </w:numPr>
        <w:jc w:val="both"/>
      </w:pPr>
      <w:r>
        <w:t>Подпрограмму 1</w:t>
      </w:r>
      <w:r w:rsidR="00651E14" w:rsidRPr="00651E14">
        <w:t xml:space="preserve"> читать в новой редакции:</w:t>
      </w:r>
    </w:p>
    <w:p w:rsidR="0062247C" w:rsidRDefault="0062247C" w:rsidP="0062247C">
      <w:pPr>
        <w:pStyle w:val="a6"/>
        <w:ind w:left="987"/>
        <w:jc w:val="both"/>
      </w:pPr>
    </w:p>
    <w:p w:rsidR="0062247C" w:rsidRPr="00DF11B4" w:rsidRDefault="0062247C" w:rsidP="0062247C">
      <w:pPr>
        <w:jc w:val="center"/>
        <w:rPr>
          <w:b/>
        </w:rPr>
      </w:pPr>
      <w:r w:rsidRPr="00DF11B4">
        <w:rPr>
          <w:b/>
        </w:rPr>
        <w:t>Подпрограмма 1 «</w:t>
      </w:r>
      <w:r w:rsidRPr="00DF11B4">
        <w:rPr>
          <w:b/>
          <w:bCs/>
        </w:rPr>
        <w:t xml:space="preserve">Развитие  культуры, физической культуры и спорта в </w:t>
      </w:r>
      <w:r>
        <w:rPr>
          <w:b/>
          <w:bCs/>
        </w:rPr>
        <w:t>Серебрянском</w:t>
      </w:r>
      <w:r w:rsidRPr="00DF11B4">
        <w:rPr>
          <w:b/>
          <w:bCs/>
        </w:rPr>
        <w:t xml:space="preserve"> сельском поселении Лужского муниципального района</w:t>
      </w:r>
      <w:r w:rsidRPr="00DF11B4">
        <w:rPr>
          <w:b/>
        </w:rPr>
        <w:t>»</w:t>
      </w:r>
    </w:p>
    <w:p w:rsidR="0062247C" w:rsidRPr="003A225A" w:rsidRDefault="0062247C" w:rsidP="0062247C">
      <w:pPr>
        <w:jc w:val="right"/>
        <w:rPr>
          <w:sz w:val="26"/>
          <w:szCs w:val="26"/>
        </w:rPr>
      </w:pPr>
    </w:p>
    <w:p w:rsidR="0062247C" w:rsidRPr="00EB3DB2" w:rsidRDefault="0062247C" w:rsidP="00EB3DB2">
      <w:pPr>
        <w:jc w:val="center"/>
        <w:rPr>
          <w:b/>
          <w:sz w:val="26"/>
          <w:szCs w:val="26"/>
        </w:rPr>
      </w:pPr>
      <w:r w:rsidRPr="00EB3DB2">
        <w:rPr>
          <w:b/>
          <w:sz w:val="26"/>
          <w:szCs w:val="26"/>
        </w:rPr>
        <w:t>ПАСПОРТ</w:t>
      </w:r>
    </w:p>
    <w:tbl>
      <w:tblPr>
        <w:tblW w:w="10348" w:type="dxa"/>
        <w:tblInd w:w="-1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/>
      </w:tblPr>
      <w:tblGrid>
        <w:gridCol w:w="3403"/>
        <w:gridCol w:w="6945"/>
      </w:tblGrid>
      <w:tr w:rsidR="0062247C" w:rsidRPr="00DF11B4" w:rsidTr="006D2436">
        <w:trPr>
          <w:trHeight w:val="482"/>
        </w:trPr>
        <w:tc>
          <w:tcPr>
            <w:tcW w:w="34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2247C" w:rsidRPr="00DF11B4" w:rsidRDefault="0062247C" w:rsidP="006D2436">
            <w:pPr>
              <w:ind w:left="142"/>
              <w:jc w:val="both"/>
            </w:pPr>
            <w:r w:rsidRPr="00DF11B4">
              <w:t>Полное наименование</w:t>
            </w:r>
          </w:p>
        </w:tc>
        <w:tc>
          <w:tcPr>
            <w:tcW w:w="69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2247C" w:rsidRPr="00DF11B4" w:rsidRDefault="0062247C" w:rsidP="006D2436">
            <w:pPr>
              <w:ind w:left="141" w:right="141"/>
              <w:jc w:val="both"/>
            </w:pPr>
            <w:r w:rsidRPr="00DF11B4">
              <w:rPr>
                <w:b/>
                <w:bCs/>
              </w:rPr>
              <w:t xml:space="preserve">Развитие  культуры, физической культуры и спорта в </w:t>
            </w:r>
            <w:r>
              <w:rPr>
                <w:b/>
                <w:bCs/>
              </w:rPr>
              <w:t>Серебрянском</w:t>
            </w:r>
            <w:r w:rsidRPr="00DF11B4">
              <w:rPr>
                <w:b/>
                <w:bCs/>
              </w:rPr>
              <w:t xml:space="preserve"> сельском поселении Лужского муниципального района</w:t>
            </w:r>
            <w:r w:rsidRPr="00DF11B4">
              <w:t xml:space="preserve"> </w:t>
            </w:r>
          </w:p>
        </w:tc>
      </w:tr>
      <w:tr w:rsidR="0062247C" w:rsidRPr="00DF11B4" w:rsidTr="006D2436">
        <w:trPr>
          <w:trHeight w:val="832"/>
        </w:trPr>
        <w:tc>
          <w:tcPr>
            <w:tcW w:w="34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2247C" w:rsidRPr="00DF11B4" w:rsidRDefault="0062247C" w:rsidP="006D2436">
            <w:pPr>
              <w:ind w:left="142" w:right="142"/>
              <w:jc w:val="both"/>
            </w:pPr>
            <w:r w:rsidRPr="00DF11B4">
              <w:t>Ответственный исполнитель подпрограммы</w:t>
            </w:r>
          </w:p>
        </w:tc>
        <w:tc>
          <w:tcPr>
            <w:tcW w:w="69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2247C" w:rsidRPr="00DF11B4" w:rsidRDefault="0062247C" w:rsidP="006D2436">
            <w:pPr>
              <w:ind w:left="141" w:right="141"/>
              <w:jc w:val="both"/>
            </w:pPr>
            <w:r w:rsidRPr="00DF11B4">
              <w:t xml:space="preserve">Администрация </w:t>
            </w:r>
            <w:r>
              <w:t>Серебрянского</w:t>
            </w:r>
            <w:r w:rsidRPr="00DF11B4">
              <w:t xml:space="preserve"> сельского поселения</w:t>
            </w:r>
          </w:p>
          <w:p w:rsidR="0062247C" w:rsidRPr="00DF11B4" w:rsidRDefault="0062247C" w:rsidP="006D2436">
            <w:pPr>
              <w:ind w:left="141" w:right="141"/>
              <w:jc w:val="both"/>
            </w:pPr>
            <w:r w:rsidRPr="00DF11B4">
              <w:t xml:space="preserve">Муниципальное казенное учреждение </w:t>
            </w:r>
            <w:r>
              <w:t>СКЦД и О</w:t>
            </w:r>
            <w:r w:rsidRPr="00DF11B4">
              <w:t xml:space="preserve"> «Ро</w:t>
            </w:r>
            <w:r>
              <w:t>мантик</w:t>
            </w:r>
            <w:r w:rsidRPr="00DF11B4">
              <w:t>»</w:t>
            </w:r>
          </w:p>
          <w:p w:rsidR="0062247C" w:rsidRPr="00DF11B4" w:rsidRDefault="0062247C" w:rsidP="006D2436">
            <w:pPr>
              <w:ind w:left="141" w:right="141"/>
              <w:jc w:val="both"/>
            </w:pPr>
          </w:p>
        </w:tc>
      </w:tr>
      <w:tr w:rsidR="0062247C" w:rsidRPr="00DF11B4" w:rsidTr="006D2436">
        <w:trPr>
          <w:trHeight w:val="586"/>
        </w:trPr>
        <w:tc>
          <w:tcPr>
            <w:tcW w:w="34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2247C" w:rsidRPr="00DF11B4" w:rsidRDefault="0062247C" w:rsidP="006D2436">
            <w:pPr>
              <w:ind w:left="142"/>
              <w:jc w:val="both"/>
            </w:pPr>
            <w:r w:rsidRPr="00DF11B4">
              <w:t>Участники подпрограммы</w:t>
            </w:r>
          </w:p>
        </w:tc>
        <w:tc>
          <w:tcPr>
            <w:tcW w:w="69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2247C" w:rsidRPr="00DF11B4" w:rsidRDefault="0062247C" w:rsidP="006D2436">
            <w:pPr>
              <w:ind w:left="141" w:right="141"/>
              <w:jc w:val="both"/>
            </w:pPr>
            <w:r w:rsidRPr="00DF11B4">
              <w:t xml:space="preserve">Администрация </w:t>
            </w:r>
            <w:r>
              <w:t>Серебрянское</w:t>
            </w:r>
            <w:r w:rsidRPr="00DF11B4">
              <w:t xml:space="preserve"> сельского поселения</w:t>
            </w:r>
          </w:p>
          <w:p w:rsidR="0062247C" w:rsidRPr="00DF11B4" w:rsidRDefault="0062247C" w:rsidP="006D2436">
            <w:pPr>
              <w:ind w:left="141" w:right="141"/>
              <w:jc w:val="both"/>
            </w:pPr>
            <w:r w:rsidRPr="00DF11B4">
              <w:t>Муниципальное казенное учреждение</w:t>
            </w:r>
            <w:r>
              <w:t xml:space="preserve"> СКЦД и О </w:t>
            </w:r>
            <w:r w:rsidRPr="00DF11B4">
              <w:t xml:space="preserve"> «Ро</w:t>
            </w:r>
            <w:r>
              <w:t>мантик</w:t>
            </w:r>
            <w:r w:rsidRPr="00DF11B4">
              <w:t>»</w:t>
            </w:r>
          </w:p>
          <w:p w:rsidR="0062247C" w:rsidRPr="00DF11B4" w:rsidRDefault="0062247C" w:rsidP="006D2436">
            <w:pPr>
              <w:ind w:left="141" w:right="141"/>
            </w:pPr>
          </w:p>
        </w:tc>
      </w:tr>
      <w:tr w:rsidR="0062247C" w:rsidRPr="00DF11B4" w:rsidTr="006D2436">
        <w:trPr>
          <w:trHeight w:val="1149"/>
        </w:trPr>
        <w:tc>
          <w:tcPr>
            <w:tcW w:w="34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2247C" w:rsidRPr="00DF11B4" w:rsidRDefault="0062247C" w:rsidP="006D2436">
            <w:pPr>
              <w:ind w:left="142"/>
              <w:jc w:val="both"/>
            </w:pPr>
            <w:r w:rsidRPr="00DF11B4">
              <w:t>Цель подпрограммы</w:t>
            </w:r>
          </w:p>
        </w:tc>
        <w:tc>
          <w:tcPr>
            <w:tcW w:w="69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2247C" w:rsidRPr="00DF11B4" w:rsidRDefault="0062247C" w:rsidP="006D2436">
            <w:pPr>
              <w:ind w:left="141" w:right="141"/>
              <w:jc w:val="both"/>
            </w:pPr>
            <w:r w:rsidRPr="00DF11B4">
              <w:t>- Создание условий для развития культуры и спорта;</w:t>
            </w:r>
          </w:p>
          <w:p w:rsidR="0062247C" w:rsidRPr="00DF11B4" w:rsidRDefault="0062247C" w:rsidP="006D2436">
            <w:pPr>
              <w:ind w:left="141" w:right="141"/>
              <w:jc w:val="both"/>
            </w:pPr>
            <w:r w:rsidRPr="00DF11B4">
              <w:t>-  Развитие учреждения культуры;</w:t>
            </w:r>
          </w:p>
          <w:p w:rsidR="0062247C" w:rsidRPr="00DF11B4" w:rsidRDefault="0062247C" w:rsidP="006D2436">
            <w:pPr>
              <w:ind w:left="141" w:right="141"/>
              <w:jc w:val="both"/>
            </w:pPr>
            <w:r w:rsidRPr="00DF11B4">
              <w:t>- Повышение доступности, качества и разнообразия в сфере культуры и спорта.</w:t>
            </w:r>
          </w:p>
        </w:tc>
      </w:tr>
      <w:tr w:rsidR="0062247C" w:rsidRPr="00DF11B4" w:rsidTr="006D2436">
        <w:trPr>
          <w:trHeight w:val="1328"/>
        </w:trPr>
        <w:tc>
          <w:tcPr>
            <w:tcW w:w="34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2247C" w:rsidRPr="00DF11B4" w:rsidRDefault="0062247C" w:rsidP="006D2436">
            <w:pPr>
              <w:ind w:left="142"/>
              <w:jc w:val="both"/>
            </w:pPr>
            <w:r w:rsidRPr="00DF11B4">
              <w:lastRenderedPageBreak/>
              <w:t>Задачи подпрограммы</w:t>
            </w:r>
          </w:p>
        </w:tc>
        <w:tc>
          <w:tcPr>
            <w:tcW w:w="69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2247C" w:rsidRPr="00DF11B4" w:rsidRDefault="0062247C" w:rsidP="006D2436">
            <w:pPr>
              <w:ind w:left="141" w:right="141"/>
              <w:jc w:val="both"/>
            </w:pPr>
            <w:r w:rsidRPr="00DF11B4">
              <w:t xml:space="preserve"> - Укрепление материально-технической базы муниципального учреждения;</w:t>
            </w:r>
          </w:p>
          <w:p w:rsidR="0062247C" w:rsidRPr="00DF11B4" w:rsidRDefault="0062247C" w:rsidP="006D2436">
            <w:pPr>
              <w:ind w:left="141" w:right="141"/>
              <w:jc w:val="both"/>
            </w:pPr>
            <w:r w:rsidRPr="00DF11B4">
              <w:t>- организаций досуговой занятости населения села;</w:t>
            </w:r>
          </w:p>
          <w:p w:rsidR="0062247C" w:rsidRPr="00DF11B4" w:rsidRDefault="0062247C" w:rsidP="006D2436">
            <w:pPr>
              <w:ind w:left="141" w:right="141"/>
              <w:jc w:val="both"/>
            </w:pPr>
            <w:r w:rsidRPr="00DF11B4">
              <w:t>- привлечение  различных слоев населения к регулярным занятиям физической культурой и спортом;</w:t>
            </w:r>
          </w:p>
        </w:tc>
      </w:tr>
      <w:tr w:rsidR="0062247C" w:rsidRPr="00DF11B4" w:rsidTr="006D2436">
        <w:trPr>
          <w:trHeight w:val="1260"/>
        </w:trPr>
        <w:tc>
          <w:tcPr>
            <w:tcW w:w="34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2247C" w:rsidRPr="00DF11B4" w:rsidRDefault="0062247C" w:rsidP="006D2436">
            <w:pPr>
              <w:ind w:left="142" w:right="142"/>
              <w:jc w:val="both"/>
            </w:pPr>
            <w:r w:rsidRPr="00DF11B4">
              <w:t>Целевые индикаторы и показатели подпрограммы</w:t>
            </w:r>
          </w:p>
        </w:tc>
        <w:tc>
          <w:tcPr>
            <w:tcW w:w="69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2247C" w:rsidRPr="00DF11B4" w:rsidRDefault="0062247C" w:rsidP="006D2436">
            <w:pPr>
              <w:ind w:left="171" w:hanging="142"/>
            </w:pPr>
            <w:r w:rsidRPr="00DF11B4">
              <w:t>- количество спортивных сооружений и библиотек, домов культуры, клубов, ед.;</w:t>
            </w:r>
          </w:p>
          <w:p w:rsidR="0062247C" w:rsidRPr="00DF11B4" w:rsidRDefault="0062247C" w:rsidP="006D2436">
            <w:pPr>
              <w:ind w:left="171" w:hanging="142"/>
            </w:pPr>
            <w:r w:rsidRPr="00DF11B4">
              <w:t>- количество посещающих культурные учреждения(ДК, библиотеки), спортивные сооружения, чел.;</w:t>
            </w:r>
          </w:p>
          <w:p w:rsidR="0062247C" w:rsidRPr="00DF11B4" w:rsidRDefault="0062247C" w:rsidP="006D2436">
            <w:pPr>
              <w:ind w:left="171" w:hanging="142"/>
            </w:pPr>
            <w:r w:rsidRPr="00DF11B4">
              <w:t>- число культурно-досуговых и спортивных мероприятий.</w:t>
            </w:r>
          </w:p>
        </w:tc>
      </w:tr>
      <w:tr w:rsidR="0062247C" w:rsidRPr="00DF11B4" w:rsidTr="006D2436">
        <w:trPr>
          <w:trHeight w:val="855"/>
        </w:trPr>
        <w:tc>
          <w:tcPr>
            <w:tcW w:w="34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2247C" w:rsidRPr="00DF11B4" w:rsidRDefault="0062247C" w:rsidP="006D2436">
            <w:pPr>
              <w:ind w:left="142" w:right="142"/>
              <w:jc w:val="both"/>
            </w:pPr>
            <w:r w:rsidRPr="00DF11B4">
              <w:t>Этапы и сроки реализации подпрограммы</w:t>
            </w:r>
          </w:p>
        </w:tc>
        <w:tc>
          <w:tcPr>
            <w:tcW w:w="6945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2247C" w:rsidRPr="00DF11B4" w:rsidRDefault="0062247C" w:rsidP="006D2436">
            <w:pPr>
              <w:ind w:left="141" w:right="141"/>
              <w:jc w:val="both"/>
            </w:pPr>
            <w:r>
              <w:t>2017</w:t>
            </w:r>
            <w:r w:rsidRPr="00DF11B4">
              <w:t>- 20</w:t>
            </w:r>
            <w:r>
              <w:t>19</w:t>
            </w:r>
            <w:r w:rsidRPr="00DF11B4">
              <w:t xml:space="preserve"> годы.</w:t>
            </w:r>
          </w:p>
          <w:p w:rsidR="0062247C" w:rsidRPr="00DF11B4" w:rsidRDefault="0062247C" w:rsidP="006D2436">
            <w:pPr>
              <w:ind w:left="141" w:right="141"/>
              <w:jc w:val="both"/>
            </w:pPr>
          </w:p>
        </w:tc>
      </w:tr>
      <w:tr w:rsidR="0062247C" w:rsidRPr="00DF11B4" w:rsidTr="006D2436">
        <w:trPr>
          <w:trHeight w:val="562"/>
        </w:trPr>
        <w:tc>
          <w:tcPr>
            <w:tcW w:w="34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2247C" w:rsidRPr="00DF11B4" w:rsidRDefault="0062247C" w:rsidP="006D2436">
            <w:pPr>
              <w:ind w:left="142" w:right="142"/>
              <w:jc w:val="both"/>
            </w:pPr>
            <w:r w:rsidRPr="00DF11B4">
              <w:t>Объемы финансирования подпрограммы</w:t>
            </w:r>
          </w:p>
        </w:tc>
        <w:tc>
          <w:tcPr>
            <w:tcW w:w="69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2247C" w:rsidRPr="00DF11B4" w:rsidRDefault="00385BC1" w:rsidP="00385BC1">
            <w:pPr>
              <w:pStyle w:val="a6"/>
              <w:ind w:left="0"/>
            </w:pPr>
            <w:r w:rsidRPr="00C65D55">
              <w:t xml:space="preserve">Общий объем финансирования за весь период реализации составит  </w:t>
            </w:r>
            <w:r>
              <w:t>29 823,78</w:t>
            </w:r>
            <w:r w:rsidR="0062247C" w:rsidRPr="00DF11B4">
              <w:t xml:space="preserve"> тыс. руб., в том числе:</w:t>
            </w:r>
          </w:p>
          <w:p w:rsidR="00385BC1" w:rsidRPr="00B33DAC" w:rsidRDefault="0062247C" w:rsidP="00385BC1">
            <w:pPr>
              <w:pStyle w:val="a6"/>
              <w:ind w:left="0"/>
            </w:pPr>
            <w:r>
              <w:t>в 2017</w:t>
            </w:r>
            <w:r w:rsidRPr="00DF11B4">
              <w:t xml:space="preserve"> году – </w:t>
            </w:r>
            <w:r>
              <w:t xml:space="preserve"> 2878,6</w:t>
            </w:r>
            <w:r w:rsidR="00385BC1">
              <w:t xml:space="preserve"> тыс. руб., из них:</w:t>
            </w:r>
          </w:p>
          <w:p w:rsidR="0062247C" w:rsidRPr="00DF11B4" w:rsidRDefault="00385BC1" w:rsidP="00385BC1">
            <w:pPr>
              <w:ind w:left="141" w:right="141"/>
              <w:jc w:val="both"/>
            </w:pPr>
            <w:r w:rsidRPr="00C65D55">
              <w:t xml:space="preserve">за счет средств местного бюджета </w:t>
            </w:r>
            <w:r>
              <w:t>Серебря</w:t>
            </w:r>
            <w:r w:rsidRPr="00C65D55">
              <w:t>нского сельского</w:t>
            </w:r>
            <w:r>
              <w:t xml:space="preserve"> поселения 2 878,6 тыс.руб.</w:t>
            </w:r>
          </w:p>
          <w:p w:rsidR="00385BC1" w:rsidRPr="00B33DAC" w:rsidRDefault="0062247C" w:rsidP="00385BC1">
            <w:pPr>
              <w:pStyle w:val="a6"/>
              <w:ind w:left="0"/>
            </w:pPr>
            <w:r w:rsidRPr="00DF11B4">
              <w:t xml:space="preserve">в </w:t>
            </w:r>
            <w:r>
              <w:t>2018 году -   2965,0</w:t>
            </w:r>
            <w:r w:rsidRPr="002114E9">
              <w:t xml:space="preserve"> тыс. руб.</w:t>
            </w:r>
            <w:r w:rsidR="00385BC1">
              <w:t>, из них:</w:t>
            </w:r>
          </w:p>
          <w:p w:rsidR="0062247C" w:rsidRPr="002114E9" w:rsidRDefault="00385BC1" w:rsidP="00385BC1">
            <w:pPr>
              <w:ind w:left="141" w:right="141"/>
              <w:jc w:val="both"/>
            </w:pPr>
            <w:r w:rsidRPr="00C65D55">
              <w:t xml:space="preserve">за счет средств местного бюджета </w:t>
            </w:r>
            <w:r>
              <w:t>Серебря</w:t>
            </w:r>
            <w:r w:rsidRPr="00C65D55">
              <w:t>нского сельского</w:t>
            </w:r>
            <w:r>
              <w:t xml:space="preserve"> поселения 2 965,0</w:t>
            </w:r>
            <w:r w:rsidRPr="002114E9">
              <w:t xml:space="preserve"> </w:t>
            </w:r>
            <w:r>
              <w:t>тыс.руб.</w:t>
            </w:r>
          </w:p>
          <w:p w:rsidR="00385BC1" w:rsidRDefault="00385BC1" w:rsidP="00385BC1">
            <w:pPr>
              <w:pStyle w:val="a6"/>
              <w:ind w:left="0"/>
            </w:pPr>
            <w:r>
              <w:t>в 2019 г. –  23 980,18</w:t>
            </w:r>
            <w:r w:rsidRPr="00B33DAC">
              <w:t xml:space="preserve">  тыс. рублей</w:t>
            </w:r>
            <w:r>
              <w:t>, из них:</w:t>
            </w:r>
          </w:p>
          <w:p w:rsidR="00385BC1" w:rsidRDefault="00385BC1" w:rsidP="00385BC1">
            <w:pPr>
              <w:pStyle w:val="a6"/>
              <w:ind w:left="0"/>
            </w:pPr>
            <w:r w:rsidRPr="00C65D55">
              <w:t xml:space="preserve"> за счет средств местного бюджета </w:t>
            </w:r>
            <w:r>
              <w:t>Серебря</w:t>
            </w:r>
            <w:r w:rsidRPr="00C65D55">
              <w:t>нского сельского поселения</w:t>
            </w:r>
            <w:r>
              <w:t xml:space="preserve"> – 3 053,9 тыс.руб.,</w:t>
            </w:r>
          </w:p>
          <w:p w:rsidR="00385BC1" w:rsidRDefault="00385BC1" w:rsidP="00385BC1">
            <w:pPr>
              <w:pStyle w:val="a6"/>
              <w:ind w:left="0"/>
            </w:pPr>
            <w:r>
              <w:t>расхо</w:t>
            </w:r>
            <w:r w:rsidR="00AD23D2">
              <w:t>ды на реализацию постановления Правительства</w:t>
            </w:r>
            <w:r>
              <w:t xml:space="preserve"> </w:t>
            </w:r>
            <w:r w:rsidR="00AD23D2">
              <w:t>Ленинградской области от 29 дек</w:t>
            </w:r>
            <w:r>
              <w:t>а</w:t>
            </w:r>
            <w:r w:rsidR="00AD23D2">
              <w:t>бря 2019</w:t>
            </w:r>
            <w:r>
              <w:t xml:space="preserve"> года №</w:t>
            </w:r>
            <w:r w:rsidR="00AD23D2">
              <w:t xml:space="preserve"> 463</w:t>
            </w:r>
            <w:r>
              <w:t xml:space="preserve"> «О </w:t>
            </w:r>
            <w:r w:rsidR="00AD23D2">
              <w:t>государственной программе Ленинградской области «Развитие сельского хозяйства Ленинградской области</w:t>
            </w:r>
            <w:r>
              <w:t>»</w:t>
            </w:r>
            <w:r w:rsidR="00EB3DB2">
              <w:t>, «Расходы на капитальный ремонт объектов в целях обустройства сельских населенных пунктов»</w:t>
            </w:r>
            <w:r>
              <w:t>:</w:t>
            </w:r>
          </w:p>
          <w:p w:rsidR="00385BC1" w:rsidRDefault="00385BC1" w:rsidP="00385BC1">
            <w:pPr>
              <w:spacing w:line="276" w:lineRule="auto"/>
            </w:pPr>
            <w:r>
              <w:t>с</w:t>
            </w:r>
            <w:r w:rsidR="00EB3DB2">
              <w:t>редства областного бюджета – 19 879,966</w:t>
            </w:r>
            <w:r>
              <w:t xml:space="preserve"> тыс. руб. </w:t>
            </w:r>
          </w:p>
          <w:p w:rsidR="0062247C" w:rsidRPr="00DF11B4" w:rsidRDefault="00EB3DB2" w:rsidP="00AD23D2">
            <w:pPr>
              <w:ind w:right="141"/>
              <w:jc w:val="both"/>
            </w:pPr>
            <w:r>
              <w:t>средства бюджета поселения – 1 046,314</w:t>
            </w:r>
            <w:r w:rsidR="00385BC1">
              <w:t xml:space="preserve"> тыс. руб.</w:t>
            </w:r>
            <w:r>
              <w:t xml:space="preserve"> </w:t>
            </w:r>
            <w:r w:rsidR="0062247C" w:rsidRPr="00DF11B4">
              <w:t>Дополнительными источниками финансирования могут быть средства федерального и областного бюджетов, средства частных инвесторов  и иные привлеченные средства.</w:t>
            </w:r>
          </w:p>
        </w:tc>
      </w:tr>
      <w:tr w:rsidR="0062247C" w:rsidRPr="00DF11B4" w:rsidTr="006D2436">
        <w:trPr>
          <w:trHeight w:val="902"/>
        </w:trPr>
        <w:tc>
          <w:tcPr>
            <w:tcW w:w="34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2247C" w:rsidRPr="00DF11B4" w:rsidRDefault="0062247C" w:rsidP="006D2436">
            <w:pPr>
              <w:ind w:left="142"/>
            </w:pPr>
            <w:r w:rsidRPr="00DF11B4">
              <w:t>Ожидаемые результаты реализации подпрограммы</w:t>
            </w:r>
          </w:p>
        </w:tc>
        <w:tc>
          <w:tcPr>
            <w:tcW w:w="69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2247C" w:rsidRPr="00DF11B4" w:rsidRDefault="0062247C" w:rsidP="006D2436">
            <w:pPr>
              <w:ind w:left="141" w:right="141"/>
              <w:jc w:val="both"/>
            </w:pPr>
            <w:r w:rsidRPr="00DF11B4">
              <w:t>- Укрепление материально-технической базы муниципального учреждения;</w:t>
            </w:r>
          </w:p>
          <w:p w:rsidR="0062247C" w:rsidRPr="00DF11B4" w:rsidRDefault="0062247C" w:rsidP="006D2436">
            <w:pPr>
              <w:ind w:left="312" w:hanging="141"/>
            </w:pPr>
            <w:r w:rsidRPr="00DF11B4">
              <w:t xml:space="preserve">- создание клубных формирований, любительских объединений; </w:t>
            </w:r>
          </w:p>
          <w:p w:rsidR="0062247C" w:rsidRPr="00DF11B4" w:rsidRDefault="0062247C" w:rsidP="006D2436">
            <w:pPr>
              <w:ind w:left="312" w:hanging="141"/>
            </w:pPr>
            <w:r w:rsidRPr="00DF11B4">
              <w:t>- увеличение числа занимающихся физической культурой и спортом;</w:t>
            </w:r>
          </w:p>
          <w:p w:rsidR="0062247C" w:rsidRPr="00DF11B4" w:rsidRDefault="0062247C" w:rsidP="006D2436">
            <w:pPr>
              <w:ind w:left="312" w:hanging="141"/>
            </w:pPr>
            <w:r w:rsidRPr="00DF11B4">
              <w:t>- увеличение участников клубных формирований, любительских объединений, пользователей библиотек, зрителей культурных и спортивных мероприятий</w:t>
            </w:r>
          </w:p>
        </w:tc>
      </w:tr>
    </w:tbl>
    <w:p w:rsidR="0062247C" w:rsidRPr="00DF11B4" w:rsidRDefault="0062247C" w:rsidP="0062247C">
      <w:pPr>
        <w:jc w:val="both"/>
      </w:pPr>
    </w:p>
    <w:p w:rsidR="0062247C" w:rsidRPr="002114E9" w:rsidRDefault="0062247C" w:rsidP="0062247C">
      <w:pPr>
        <w:pStyle w:val="a6"/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8"/>
        <w:jc w:val="center"/>
        <w:rPr>
          <w:b/>
          <w:szCs w:val="28"/>
        </w:rPr>
      </w:pPr>
      <w:r w:rsidRPr="002114E9">
        <w:rPr>
          <w:b/>
          <w:szCs w:val="28"/>
        </w:rPr>
        <w:t>Общая характеристика, основные проблемы и прогноз развития сферы реализации подпрограммы</w:t>
      </w:r>
    </w:p>
    <w:p w:rsidR="0062247C" w:rsidRPr="00DF11B4" w:rsidRDefault="0062247C" w:rsidP="0062247C">
      <w:pPr>
        <w:ind w:firstLine="709"/>
        <w:jc w:val="both"/>
      </w:pPr>
    </w:p>
    <w:p w:rsidR="0062247C" w:rsidRDefault="0062247C" w:rsidP="0062247C">
      <w:pPr>
        <w:autoSpaceDE w:val="0"/>
        <w:ind w:firstLine="709"/>
        <w:jc w:val="both"/>
      </w:pPr>
      <w:r w:rsidRPr="00DF11B4">
        <w:t>Разработка настоящей подпрограммы позволит поддерживать и развивать</w:t>
      </w:r>
      <w:r>
        <w:t xml:space="preserve"> все  направления сферы культуры и спорта, наиболее эффективно использовать финансовые ресурсы, обеспечивать выполнение функций, возложенных на подведомственное учреждение культуры.</w:t>
      </w:r>
    </w:p>
    <w:p w:rsidR="0062247C" w:rsidRDefault="0062247C" w:rsidP="0062247C">
      <w:pPr>
        <w:autoSpaceDE w:val="0"/>
        <w:ind w:firstLine="709"/>
        <w:jc w:val="both"/>
      </w:pPr>
      <w:r>
        <w:t>Программа охватывает все основные направления деятельности в сфере культуры и спорта: сохранение библиотечных фондов,  народного художественного творчества, культурно-досуговой деятельности, создание условий для развития клубных и любительских объединений.</w:t>
      </w:r>
    </w:p>
    <w:p w:rsidR="0062247C" w:rsidRDefault="0062247C" w:rsidP="0062247C">
      <w:pPr>
        <w:autoSpaceDE w:val="0"/>
        <w:ind w:firstLine="709"/>
        <w:jc w:val="both"/>
      </w:pPr>
      <w:r>
        <w:t>Мероприятия программы предусматривают создание на данном этапе оптимальных условий для развития сферы культуры и спорта.</w:t>
      </w:r>
    </w:p>
    <w:p w:rsidR="0062247C" w:rsidRDefault="0062247C" w:rsidP="0062247C">
      <w:pPr>
        <w:autoSpaceDE w:val="0"/>
        <w:ind w:firstLine="709"/>
        <w:jc w:val="both"/>
      </w:pPr>
      <w:r>
        <w:t xml:space="preserve">       Необходимо обеспечить поддержку жизнеспособных форм народной традиционной культуры с учетом их функционального назначения, местного своеобразия и естественных условий существования. В современных  условиях жители   муниципального образования Серебрянскогое сельское поселение  должны иметь возможность доступа к комплексу  культурных услуг: выставки, концерты, театральные спектакли, книжные новинки, возможность получения информации и качественного дополнительного художественно-эстетического  образования.</w:t>
      </w:r>
    </w:p>
    <w:p w:rsidR="0062247C" w:rsidRDefault="0062247C" w:rsidP="0062247C">
      <w:pPr>
        <w:autoSpaceDE w:val="0"/>
        <w:jc w:val="both"/>
      </w:pPr>
      <w:r>
        <w:t xml:space="preserve">        Одной из актуальных проблем гражданского общества остается кризис духовных и нравственных ценностей у подрастающего поколения. Учреждения культуры и спорта вносят определенный вклад в организацию профилактической работы по преодолению негативных явлений в детской среде, в воспитании личности созидающей, высоконравственной, твердой в своих убеждениях. </w:t>
      </w:r>
    </w:p>
    <w:p w:rsidR="0062247C" w:rsidRDefault="0062247C" w:rsidP="0062247C">
      <w:pPr>
        <w:autoSpaceDE w:val="0"/>
        <w:jc w:val="both"/>
      </w:pPr>
      <w:r>
        <w:t>Физическая культура и спорт являются одним из средств воспитания здорового поколения. Занятия физической культурой и спортом оказывают позитивное влияние на все функции организма человека, являются мощным средством профилактики заболеваний.</w:t>
      </w:r>
    </w:p>
    <w:p w:rsidR="0062247C" w:rsidRDefault="0062247C" w:rsidP="0062247C">
      <w:pPr>
        <w:autoSpaceDE w:val="0"/>
        <w:ind w:firstLine="709"/>
        <w:jc w:val="both"/>
      </w:pPr>
      <w:r>
        <w:t xml:space="preserve">Реализация муниципальной целевой программы </w:t>
      </w:r>
      <w:r w:rsidRPr="00D570E1">
        <w:t>«</w:t>
      </w:r>
      <w:r w:rsidRPr="00D570E1">
        <w:rPr>
          <w:bCs/>
        </w:rPr>
        <w:t xml:space="preserve">Развитие  культуры, физической культуры и спорта в </w:t>
      </w:r>
      <w:r>
        <w:rPr>
          <w:bCs/>
        </w:rPr>
        <w:t>Серебря</w:t>
      </w:r>
      <w:r w:rsidRPr="00D570E1">
        <w:rPr>
          <w:bCs/>
        </w:rPr>
        <w:t>нском сельском поселении Лужского муниципального района</w:t>
      </w:r>
      <w:r>
        <w:t>» на 2017-2019гг.</w:t>
      </w:r>
      <w:r w:rsidRPr="00D570E1">
        <w:t xml:space="preserve"> будет способствовать дальнейшему формированию духовно-нравственного гражданского </w:t>
      </w:r>
      <w:r>
        <w:t>общества, улучшения спортивно-массового движения, детско-юношеского спорта, повышению качества уровня жизни населения Серебрянского сельского поселения.</w:t>
      </w:r>
    </w:p>
    <w:p w:rsidR="0062247C" w:rsidRPr="003A225A" w:rsidRDefault="0062247C" w:rsidP="00EB3DB2">
      <w:pPr>
        <w:jc w:val="both"/>
        <w:rPr>
          <w:sz w:val="26"/>
          <w:szCs w:val="26"/>
        </w:rPr>
      </w:pPr>
    </w:p>
    <w:p w:rsidR="0062247C" w:rsidRDefault="0062247C" w:rsidP="00EB3DB2">
      <w:pPr>
        <w:jc w:val="center"/>
        <w:rPr>
          <w:b/>
          <w:sz w:val="26"/>
          <w:szCs w:val="26"/>
        </w:rPr>
      </w:pPr>
      <w:r w:rsidRPr="003A225A">
        <w:rPr>
          <w:b/>
          <w:sz w:val="26"/>
          <w:szCs w:val="26"/>
          <w:lang w:val="en-US"/>
        </w:rPr>
        <w:t>II</w:t>
      </w:r>
      <w:r w:rsidRPr="003A225A">
        <w:rPr>
          <w:b/>
          <w:sz w:val="26"/>
          <w:szCs w:val="26"/>
        </w:rPr>
        <w:t xml:space="preserve">. </w:t>
      </w:r>
      <w:r w:rsidRPr="003A225A">
        <w:rPr>
          <w:b/>
          <w:sz w:val="28"/>
          <w:szCs w:val="28"/>
        </w:rPr>
        <w:t xml:space="preserve">Цели, задачи и показатели (индикаторы) </w:t>
      </w:r>
      <w:r w:rsidRPr="003A225A">
        <w:rPr>
          <w:b/>
          <w:sz w:val="26"/>
          <w:szCs w:val="26"/>
        </w:rPr>
        <w:t>подпрограммы</w:t>
      </w:r>
    </w:p>
    <w:p w:rsidR="0062247C" w:rsidRDefault="0062247C" w:rsidP="0062247C">
      <w:pPr>
        <w:pStyle w:val="ac"/>
        <w:tabs>
          <w:tab w:val="left" w:pos="3600"/>
        </w:tabs>
        <w:jc w:val="both"/>
      </w:pPr>
      <w:r>
        <w:t xml:space="preserve">Цель: </w:t>
      </w:r>
    </w:p>
    <w:p w:rsidR="0062247C" w:rsidRPr="00D570E1" w:rsidRDefault="0062247C" w:rsidP="0062247C">
      <w:pPr>
        <w:ind w:left="141" w:right="141"/>
        <w:jc w:val="both"/>
      </w:pPr>
      <w:r w:rsidRPr="00D570E1">
        <w:t>Создание условий</w:t>
      </w:r>
      <w:r>
        <w:t xml:space="preserve"> для развития культуры и спорта.</w:t>
      </w:r>
    </w:p>
    <w:p w:rsidR="0062247C" w:rsidRDefault="0062247C" w:rsidP="0062247C">
      <w:pPr>
        <w:ind w:left="141" w:right="141"/>
        <w:jc w:val="both"/>
      </w:pPr>
      <w:r w:rsidRPr="00D570E1">
        <w:t>Р</w:t>
      </w:r>
      <w:r>
        <w:t>азвитие учреждения культуры.</w:t>
      </w:r>
    </w:p>
    <w:p w:rsidR="0062247C" w:rsidRDefault="0062247C" w:rsidP="0062247C">
      <w:pPr>
        <w:ind w:left="141" w:right="141"/>
        <w:jc w:val="both"/>
      </w:pPr>
      <w:r w:rsidRPr="00D570E1">
        <w:t>Повышение доступности, качества и разнообразия в сфере культуры и спорта</w:t>
      </w:r>
      <w:r>
        <w:t>.</w:t>
      </w:r>
    </w:p>
    <w:p w:rsidR="0062247C" w:rsidRDefault="0062247C" w:rsidP="0062247C">
      <w:pPr>
        <w:ind w:left="141" w:right="141"/>
        <w:jc w:val="both"/>
      </w:pPr>
    </w:p>
    <w:p w:rsidR="0062247C" w:rsidRDefault="0062247C" w:rsidP="0062247C">
      <w:pPr>
        <w:ind w:left="141" w:right="141"/>
        <w:jc w:val="both"/>
        <w:rPr>
          <w:b/>
        </w:rPr>
      </w:pPr>
      <w:r>
        <w:rPr>
          <w:b/>
        </w:rPr>
        <w:t>Задачи:</w:t>
      </w:r>
    </w:p>
    <w:p w:rsidR="0062247C" w:rsidRPr="00D570E1" w:rsidRDefault="0062247C" w:rsidP="0062247C">
      <w:pPr>
        <w:ind w:left="141" w:right="141"/>
        <w:jc w:val="both"/>
      </w:pPr>
      <w:r w:rsidRPr="00D570E1">
        <w:t>- Укрепление материально-технической базы муниципального учреждения;</w:t>
      </w:r>
    </w:p>
    <w:p w:rsidR="0062247C" w:rsidRPr="00D570E1" w:rsidRDefault="0062247C" w:rsidP="0062247C">
      <w:pPr>
        <w:ind w:left="141" w:right="141"/>
        <w:jc w:val="both"/>
      </w:pPr>
      <w:r w:rsidRPr="00D570E1">
        <w:t>- организаций досуговой занятости населения села;</w:t>
      </w:r>
    </w:p>
    <w:p w:rsidR="0062247C" w:rsidRDefault="0062247C" w:rsidP="0062247C">
      <w:pPr>
        <w:jc w:val="both"/>
      </w:pPr>
      <w:r w:rsidRPr="00D570E1">
        <w:t>- привлечение  различных слоев населения к регулярным занятиям физической культурой и спортом;</w:t>
      </w:r>
    </w:p>
    <w:p w:rsidR="0062247C" w:rsidRDefault="0062247C" w:rsidP="00EB3DB2">
      <w:pPr>
        <w:widowControl w:val="0"/>
        <w:autoSpaceDE w:val="0"/>
        <w:autoSpaceDN w:val="0"/>
        <w:adjustRightInd w:val="0"/>
        <w:ind w:firstLine="709"/>
        <w:jc w:val="both"/>
      </w:pPr>
      <w:r w:rsidRPr="007D499E">
        <w:t>Основные показатели (индикаторы) подпрограммы, прогнозные значения показателей реализации подпрограммы приведены в приложении 2 муниципальной программы.</w:t>
      </w:r>
    </w:p>
    <w:p w:rsidR="00EB3DB2" w:rsidRPr="00EB3DB2" w:rsidRDefault="00EB3DB2" w:rsidP="00EB3DB2">
      <w:pPr>
        <w:widowControl w:val="0"/>
        <w:autoSpaceDE w:val="0"/>
        <w:autoSpaceDN w:val="0"/>
        <w:adjustRightInd w:val="0"/>
        <w:ind w:firstLine="709"/>
        <w:jc w:val="both"/>
      </w:pPr>
    </w:p>
    <w:p w:rsidR="0062247C" w:rsidRPr="002114E9" w:rsidRDefault="0062247C" w:rsidP="0062247C">
      <w:pPr>
        <w:jc w:val="center"/>
        <w:rPr>
          <w:b/>
          <w:sz w:val="28"/>
          <w:szCs w:val="28"/>
        </w:rPr>
      </w:pPr>
      <w:r w:rsidRPr="002114E9">
        <w:rPr>
          <w:b/>
          <w:sz w:val="28"/>
          <w:szCs w:val="28"/>
          <w:lang w:val="en-US"/>
        </w:rPr>
        <w:t>III</w:t>
      </w:r>
      <w:r w:rsidRPr="002114E9">
        <w:rPr>
          <w:b/>
          <w:sz w:val="28"/>
          <w:szCs w:val="28"/>
        </w:rPr>
        <w:t>. Основные мероприятия подпрограммы</w:t>
      </w:r>
    </w:p>
    <w:p w:rsidR="0062247C" w:rsidRPr="003A225A" w:rsidRDefault="0062247C" w:rsidP="00EB3DB2">
      <w:pPr>
        <w:jc w:val="both"/>
        <w:rPr>
          <w:sz w:val="26"/>
          <w:szCs w:val="26"/>
        </w:rPr>
      </w:pPr>
    </w:p>
    <w:p w:rsidR="0062247C" w:rsidRPr="002114E9" w:rsidRDefault="0062247C" w:rsidP="0062247C">
      <w:pPr>
        <w:ind w:firstLine="709"/>
        <w:jc w:val="both"/>
      </w:pPr>
      <w:r w:rsidRPr="002114E9">
        <w:t>В рамках решения поставленных подпрограммой задач предусматривается реализация следующих основных мероприятий:</w:t>
      </w:r>
    </w:p>
    <w:tbl>
      <w:tblPr>
        <w:tblW w:w="9720" w:type="dxa"/>
        <w:tblLayout w:type="fixed"/>
        <w:tblLook w:val="0000"/>
      </w:tblPr>
      <w:tblGrid>
        <w:gridCol w:w="9720"/>
      </w:tblGrid>
      <w:tr w:rsidR="0062247C" w:rsidRPr="007D499E" w:rsidTr="006D2436">
        <w:trPr>
          <w:trHeight w:val="1545"/>
        </w:trPr>
        <w:tc>
          <w:tcPr>
            <w:tcW w:w="9720" w:type="dxa"/>
            <w:shd w:val="clear" w:color="auto" w:fill="auto"/>
            <w:vAlign w:val="center"/>
          </w:tcPr>
          <w:p w:rsidR="0062247C" w:rsidRPr="007D499E" w:rsidRDefault="0062247C" w:rsidP="006D2436">
            <w:r>
              <w:t>1.</w:t>
            </w:r>
            <w:r w:rsidRPr="007D499E">
              <w:t xml:space="preserve">Содержание муниципальных учреждений культуры </w:t>
            </w:r>
            <w:r>
              <w:t>Серебрян</w:t>
            </w:r>
            <w:r w:rsidRPr="007D499E">
              <w:t xml:space="preserve">ского сельского поселения в рамках подпрограммы "Развитие  культуры, физической культуры и спорта в </w:t>
            </w:r>
            <w:r>
              <w:t>Серебрянс</w:t>
            </w:r>
            <w:r w:rsidRPr="007D499E">
              <w:t xml:space="preserve">ком сельском поселении Лужского муниципального района" муниципальной программы "Устойчивое развитие территории </w:t>
            </w:r>
            <w:r>
              <w:t>Серебрян</w:t>
            </w:r>
            <w:r w:rsidRPr="007D499E">
              <w:t>ского се</w:t>
            </w:r>
            <w:r>
              <w:t>льского поселения на период 2017-2019</w:t>
            </w:r>
            <w:r w:rsidRPr="007D499E">
              <w:t xml:space="preserve"> годов"</w:t>
            </w:r>
          </w:p>
        </w:tc>
      </w:tr>
      <w:tr w:rsidR="0062247C" w:rsidRPr="007D499E" w:rsidTr="007B0A1B">
        <w:trPr>
          <w:trHeight w:val="702"/>
        </w:trPr>
        <w:tc>
          <w:tcPr>
            <w:tcW w:w="9720" w:type="dxa"/>
            <w:shd w:val="clear" w:color="auto" w:fill="auto"/>
            <w:vAlign w:val="center"/>
          </w:tcPr>
          <w:p w:rsidR="0062247C" w:rsidRDefault="0062247C" w:rsidP="006D2436">
            <w:r>
              <w:t>2.</w:t>
            </w:r>
            <w:r w:rsidRPr="007D499E">
              <w:t xml:space="preserve">Содержание муниципальных  библиотек </w:t>
            </w:r>
            <w:r>
              <w:t xml:space="preserve"> Серебрянского</w:t>
            </w:r>
            <w:r w:rsidRPr="007D499E">
              <w:t xml:space="preserve"> сельского поселения в рамках подпрограммы "Развитие  культуры, физической культуры и спорта в </w:t>
            </w:r>
            <w:r>
              <w:t>Серебрянс</w:t>
            </w:r>
            <w:r w:rsidRPr="007D499E">
              <w:t xml:space="preserve">ком сельском поселении Лужского муниципального района муниципальной программы "Устойчивое развитие территории </w:t>
            </w:r>
            <w:r>
              <w:t>Серебрянского</w:t>
            </w:r>
            <w:r w:rsidRPr="007D499E">
              <w:t xml:space="preserve"> се</w:t>
            </w:r>
            <w:r>
              <w:t>льского поселения на период 2017-2019</w:t>
            </w:r>
            <w:r w:rsidRPr="007D499E">
              <w:t xml:space="preserve"> годов"</w:t>
            </w:r>
            <w:r w:rsidR="00EB3DB2">
              <w:t>.</w:t>
            </w:r>
          </w:p>
          <w:p w:rsidR="00EB3DB2" w:rsidRPr="007D499E" w:rsidRDefault="00EB3DB2" w:rsidP="006D2436">
            <w:r>
              <w:t xml:space="preserve">3.  2019 год расходы на капитальный ремонт объектов в целях обустройства сельских населенных пунктов в том числе: </w:t>
            </w:r>
            <w:r w:rsidRPr="007B3936">
              <w:t>Капитальный ремонт здания Дома культуры в части кровли и помещений по адресу: Ленинградская область, Лужский район, п.Серебрянский, ул.Школьная, д.6</w:t>
            </w:r>
          </w:p>
        </w:tc>
      </w:tr>
    </w:tbl>
    <w:p w:rsidR="0062247C" w:rsidRPr="00A07E58" w:rsidRDefault="0062247C" w:rsidP="0062247C">
      <w:pPr>
        <w:jc w:val="center"/>
        <w:rPr>
          <w:b/>
        </w:rPr>
      </w:pPr>
      <w:r w:rsidRPr="00A07E58">
        <w:rPr>
          <w:b/>
          <w:lang w:val="en-US"/>
        </w:rPr>
        <w:t>IV</w:t>
      </w:r>
      <w:r w:rsidRPr="00A07E58">
        <w:rPr>
          <w:b/>
        </w:rPr>
        <w:t>. Механизм реализации подпрограммы.</w:t>
      </w:r>
    </w:p>
    <w:p w:rsidR="0062247C" w:rsidRPr="00A07E58" w:rsidRDefault="0062247C" w:rsidP="0062247C">
      <w:pPr>
        <w:ind w:firstLine="709"/>
        <w:jc w:val="center"/>
        <w:rPr>
          <w:b/>
        </w:rPr>
      </w:pPr>
    </w:p>
    <w:p w:rsidR="0062247C" w:rsidRPr="00A07E58" w:rsidRDefault="0062247C" w:rsidP="0062247C">
      <w:pPr>
        <w:ind w:firstLine="709"/>
        <w:jc w:val="both"/>
      </w:pPr>
      <w:r w:rsidRPr="00A07E58">
        <w:t>Механизм реализации подпрограммы представляет собой скоординированные по срокам и направлениям действия исполнителей конкретных мероприятий, ведущих к достижению намеченных результатов.</w:t>
      </w:r>
    </w:p>
    <w:p w:rsidR="0062247C" w:rsidRPr="00A07E58" w:rsidRDefault="0062247C" w:rsidP="0062247C">
      <w:pPr>
        <w:ind w:right="141" w:firstLine="709"/>
        <w:jc w:val="both"/>
      </w:pPr>
      <w:r w:rsidRPr="00A07E58">
        <w:t xml:space="preserve">Исполнителями подпрограммы являются </w:t>
      </w:r>
      <w:r>
        <w:t xml:space="preserve">СКЦД и О </w:t>
      </w:r>
      <w:r w:rsidRPr="00A07E58">
        <w:t>«Ро</w:t>
      </w:r>
      <w:r>
        <w:t>мантик</w:t>
      </w:r>
      <w:r w:rsidRPr="00A07E58">
        <w:t xml:space="preserve">» и администрация </w:t>
      </w:r>
      <w:r>
        <w:t xml:space="preserve">Серебрянского </w:t>
      </w:r>
      <w:r w:rsidRPr="00A07E58">
        <w:t xml:space="preserve"> сельского поселения</w:t>
      </w:r>
    </w:p>
    <w:p w:rsidR="0062247C" w:rsidRPr="00A07E58" w:rsidRDefault="0062247C" w:rsidP="0062247C">
      <w:pPr>
        <w:ind w:firstLine="709"/>
        <w:jc w:val="both"/>
      </w:pPr>
      <w:r w:rsidRPr="00A07E58">
        <w:t xml:space="preserve">Контроль за реализацией мероприятий подпрограммы осуществляет администрация </w:t>
      </w:r>
      <w:r>
        <w:t>Серебрянского</w:t>
      </w:r>
      <w:r w:rsidRPr="00A07E58">
        <w:t xml:space="preserve"> сельского поселения.</w:t>
      </w:r>
    </w:p>
    <w:p w:rsidR="0062247C" w:rsidRPr="00A07E58" w:rsidRDefault="0062247C" w:rsidP="00EB3DB2"/>
    <w:p w:rsidR="0062247C" w:rsidRPr="00A07E58" w:rsidRDefault="0062247C" w:rsidP="0062247C">
      <w:pPr>
        <w:jc w:val="center"/>
        <w:rPr>
          <w:b/>
        </w:rPr>
      </w:pPr>
      <w:r w:rsidRPr="00A07E58">
        <w:rPr>
          <w:b/>
          <w:lang w:val="en-US"/>
        </w:rPr>
        <w:t>V</w:t>
      </w:r>
      <w:r w:rsidRPr="00A07E58">
        <w:rPr>
          <w:b/>
        </w:rPr>
        <w:t>. Ресурсное обеспечение подпрограммы.</w:t>
      </w:r>
    </w:p>
    <w:p w:rsidR="0062247C" w:rsidRPr="00A07E58" w:rsidRDefault="0062247C" w:rsidP="0062247C">
      <w:pPr>
        <w:ind w:firstLine="709"/>
        <w:jc w:val="center"/>
      </w:pPr>
    </w:p>
    <w:p w:rsidR="00EB3DB2" w:rsidRPr="00DF11B4" w:rsidRDefault="00EB3DB2" w:rsidP="00EB3DB2">
      <w:pPr>
        <w:pStyle w:val="a6"/>
        <w:ind w:left="0"/>
      </w:pPr>
      <w:r w:rsidRPr="00C65D55">
        <w:t xml:space="preserve">Общий объем финансирования за весь период реализации составит  </w:t>
      </w:r>
      <w:r>
        <w:t>29 823,78</w:t>
      </w:r>
      <w:r w:rsidRPr="00DF11B4">
        <w:t xml:space="preserve"> тыс. руб., в том числе:</w:t>
      </w:r>
    </w:p>
    <w:p w:rsidR="00EB3DB2" w:rsidRPr="00B33DAC" w:rsidRDefault="00EB3DB2" w:rsidP="00EB3DB2">
      <w:pPr>
        <w:pStyle w:val="a6"/>
        <w:ind w:left="0"/>
      </w:pPr>
      <w:r>
        <w:t>в 2017</w:t>
      </w:r>
      <w:r w:rsidRPr="00DF11B4">
        <w:t xml:space="preserve"> году – </w:t>
      </w:r>
      <w:r>
        <w:t xml:space="preserve"> 2878,6 тыс. руб., из них:</w:t>
      </w:r>
    </w:p>
    <w:p w:rsidR="00EB3DB2" w:rsidRPr="00DF11B4" w:rsidRDefault="00EB3DB2" w:rsidP="00EB3DB2">
      <w:pPr>
        <w:ind w:left="141" w:right="141"/>
        <w:jc w:val="both"/>
      </w:pPr>
      <w:r w:rsidRPr="00C65D55">
        <w:t xml:space="preserve">за счет средств местного бюджета </w:t>
      </w:r>
      <w:r>
        <w:t>Серебря</w:t>
      </w:r>
      <w:r w:rsidRPr="00C65D55">
        <w:t>нского сельского</w:t>
      </w:r>
      <w:r>
        <w:t xml:space="preserve"> поселения 2 878,6 тыс.руб.</w:t>
      </w:r>
    </w:p>
    <w:p w:rsidR="00EB3DB2" w:rsidRPr="00B33DAC" w:rsidRDefault="00EB3DB2" w:rsidP="00EB3DB2">
      <w:pPr>
        <w:pStyle w:val="a6"/>
        <w:ind w:left="0"/>
      </w:pPr>
      <w:r w:rsidRPr="00DF11B4">
        <w:t xml:space="preserve">в </w:t>
      </w:r>
      <w:r>
        <w:t>2018 году -   2965,0</w:t>
      </w:r>
      <w:r w:rsidRPr="002114E9">
        <w:t xml:space="preserve"> тыс. руб.</w:t>
      </w:r>
      <w:r>
        <w:t>, из них:</w:t>
      </w:r>
    </w:p>
    <w:p w:rsidR="00EB3DB2" w:rsidRPr="002114E9" w:rsidRDefault="00EB3DB2" w:rsidP="00EB3DB2">
      <w:pPr>
        <w:ind w:left="141" w:right="141"/>
        <w:jc w:val="both"/>
      </w:pPr>
      <w:r w:rsidRPr="00C65D55">
        <w:t xml:space="preserve">за счет средств местного бюджета </w:t>
      </w:r>
      <w:r>
        <w:t>Серебря</w:t>
      </w:r>
      <w:r w:rsidRPr="00C65D55">
        <w:t>нского сельского</w:t>
      </w:r>
      <w:r>
        <w:t xml:space="preserve"> поселения 2 965,0</w:t>
      </w:r>
      <w:r w:rsidRPr="002114E9">
        <w:t xml:space="preserve"> </w:t>
      </w:r>
      <w:r>
        <w:t>тыс.руб.</w:t>
      </w:r>
    </w:p>
    <w:p w:rsidR="00EB3DB2" w:rsidRDefault="00EB3DB2" w:rsidP="00EB3DB2">
      <w:pPr>
        <w:pStyle w:val="a6"/>
        <w:ind w:left="0"/>
      </w:pPr>
      <w:r>
        <w:t>в 2019 г. –  23 980,18</w:t>
      </w:r>
      <w:r w:rsidRPr="00B33DAC">
        <w:t xml:space="preserve">  тыс. рублей</w:t>
      </w:r>
      <w:r>
        <w:t>, из них:</w:t>
      </w:r>
    </w:p>
    <w:p w:rsidR="00EB3DB2" w:rsidRDefault="00EB3DB2" w:rsidP="00EB3DB2">
      <w:pPr>
        <w:pStyle w:val="a6"/>
        <w:ind w:left="0"/>
      </w:pPr>
      <w:r w:rsidRPr="00C65D55">
        <w:t xml:space="preserve"> за счет средств местного бюджета </w:t>
      </w:r>
      <w:r>
        <w:t>Серебря</w:t>
      </w:r>
      <w:r w:rsidRPr="00C65D55">
        <w:t>нского сельского поселения</w:t>
      </w:r>
      <w:r>
        <w:t xml:space="preserve"> – 3 053,9 тыс.руб.,</w:t>
      </w:r>
    </w:p>
    <w:p w:rsidR="00EB3DB2" w:rsidRDefault="00EB3DB2" w:rsidP="00EB3DB2">
      <w:pPr>
        <w:pStyle w:val="a6"/>
        <w:ind w:left="0"/>
      </w:pPr>
      <w:r>
        <w:t>расходы на реализацию постановления Правительства Ленинградской области от 29 декабря 2019 года № 463 «О государственной программе Ленинградской области «Развитие сельского хозяйства Ленинградской области», «Расходы на капитальный ремонт объектов в целях обустройства сельских населенных пунктов»:</w:t>
      </w:r>
    </w:p>
    <w:p w:rsidR="00EB3DB2" w:rsidRDefault="00EB3DB2" w:rsidP="00EB3DB2">
      <w:pPr>
        <w:spacing w:line="276" w:lineRule="auto"/>
      </w:pPr>
      <w:r>
        <w:t xml:space="preserve">средства областного бюджета – 19 879,966 тыс. руб. </w:t>
      </w:r>
    </w:p>
    <w:p w:rsidR="0062247C" w:rsidRPr="00A07E58" w:rsidRDefault="00EB3DB2" w:rsidP="00EB3DB2">
      <w:pPr>
        <w:jc w:val="both"/>
        <w:rPr>
          <w:rFonts w:eastAsia="ヒラギノ角ゴ Pro W3"/>
        </w:rPr>
      </w:pPr>
      <w:r>
        <w:t>средства бюджета поселения – 1 046,314 тыс. руб.</w:t>
      </w:r>
    </w:p>
    <w:p w:rsidR="0062247C" w:rsidRPr="00A07E58" w:rsidRDefault="0062247C" w:rsidP="0062247C">
      <w:pPr>
        <w:ind w:firstLine="708"/>
        <w:jc w:val="both"/>
      </w:pPr>
      <w:r w:rsidRPr="00A07E58">
        <w:t xml:space="preserve">Объемы финансирования подпрограммы на очередной финансовый год за счет средств местного бюджета </w:t>
      </w:r>
      <w:r>
        <w:t>Серебрянского</w:t>
      </w:r>
      <w:r w:rsidRPr="00A07E58">
        <w:t xml:space="preserve"> сельского поселения определяются Решением о бюджете </w:t>
      </w:r>
      <w:r>
        <w:t>Серебрянского</w:t>
      </w:r>
      <w:r w:rsidRPr="00A07E58">
        <w:t xml:space="preserve"> сельского поселения на очередной финансовый год и устанавливаются не ниже финансирования предыдущего года с учетом коэффициентов инфляции и роста объемов производства. Объемы финансирования для проведения разовых и однократных мероприятий уточняются при формировании проекта бюджета на очередной финансовый год. </w:t>
      </w:r>
    </w:p>
    <w:p w:rsidR="0062247C" w:rsidRPr="00A07E58" w:rsidRDefault="0062247C" w:rsidP="0062247C">
      <w:pPr>
        <w:ind w:firstLine="708"/>
        <w:jc w:val="both"/>
      </w:pPr>
      <w:r w:rsidRPr="00A07E58">
        <w:t xml:space="preserve">Настоящий Порядок регламентирует предоставление средств местного бюджета </w:t>
      </w:r>
      <w:r>
        <w:t>Серебрянского</w:t>
      </w:r>
      <w:r w:rsidRPr="00A07E58">
        <w:t xml:space="preserve"> сельского поселения на реализацию мероприятий подпрограммы. </w:t>
      </w:r>
    </w:p>
    <w:p w:rsidR="0062247C" w:rsidRPr="00A07E58" w:rsidRDefault="0062247C" w:rsidP="0062247C">
      <w:pPr>
        <w:widowControl w:val="0"/>
        <w:ind w:firstLine="748"/>
        <w:jc w:val="both"/>
      </w:pPr>
      <w:r w:rsidRPr="00A07E58">
        <w:t xml:space="preserve">Дополнительными источниками финансирования могут быть средства федерального и областного бюджетов, средства частных инвесторов и иные привлеченные средства. </w:t>
      </w:r>
    </w:p>
    <w:p w:rsidR="0062247C" w:rsidRPr="00A07E58" w:rsidRDefault="0062247C" w:rsidP="0062247C">
      <w:pPr>
        <w:ind w:firstLine="709"/>
        <w:jc w:val="both"/>
        <w:rPr>
          <w:rFonts w:eastAsia="ヒラギノ角ゴ Pro W3"/>
        </w:rPr>
      </w:pPr>
    </w:p>
    <w:p w:rsidR="0062247C" w:rsidRPr="00A07E58" w:rsidRDefault="0062247C" w:rsidP="0062247C">
      <w:pPr>
        <w:jc w:val="center"/>
        <w:rPr>
          <w:b/>
        </w:rPr>
      </w:pPr>
      <w:r w:rsidRPr="00A07E58">
        <w:rPr>
          <w:b/>
          <w:lang w:val="en-US"/>
        </w:rPr>
        <w:t>VI</w:t>
      </w:r>
      <w:r w:rsidRPr="00A07E58">
        <w:rPr>
          <w:b/>
        </w:rPr>
        <w:t>. Ожидаемые результаты реализации Подпрограммы.</w:t>
      </w:r>
    </w:p>
    <w:p w:rsidR="0062247C" w:rsidRPr="00A07E58" w:rsidRDefault="0062247C" w:rsidP="0062247C">
      <w:pPr>
        <w:jc w:val="center"/>
        <w:rPr>
          <w:b/>
        </w:rPr>
      </w:pPr>
      <w:r w:rsidRPr="00A07E58">
        <w:rPr>
          <w:b/>
        </w:rPr>
        <w:t>Социально-экономическая эффективность подпрограммы</w:t>
      </w:r>
    </w:p>
    <w:p w:rsidR="0062247C" w:rsidRPr="00A07E58" w:rsidRDefault="0062247C" w:rsidP="0062247C">
      <w:pPr>
        <w:ind w:firstLine="709"/>
        <w:jc w:val="both"/>
      </w:pPr>
    </w:p>
    <w:p w:rsidR="0062247C" w:rsidRPr="00A07E58" w:rsidRDefault="0062247C" w:rsidP="0062247C">
      <w:pPr>
        <w:jc w:val="both"/>
      </w:pPr>
      <w:r w:rsidRPr="00A07E58">
        <w:t>Социально-экономический эффект от реализации Программы выражается в повышении социальной роли культуры    вследствие:</w:t>
      </w:r>
    </w:p>
    <w:p w:rsidR="0062247C" w:rsidRPr="00A07E58" w:rsidRDefault="0062247C" w:rsidP="0062247C">
      <w:pPr>
        <w:ind w:left="360"/>
        <w:jc w:val="both"/>
      </w:pPr>
      <w:r w:rsidRPr="00A07E58">
        <w:t>- создания благоприятных условий для творческой деятельности населения;</w:t>
      </w:r>
    </w:p>
    <w:p w:rsidR="0062247C" w:rsidRPr="00A07E58" w:rsidRDefault="0062247C" w:rsidP="0062247C">
      <w:pPr>
        <w:ind w:firstLine="360"/>
        <w:jc w:val="both"/>
      </w:pPr>
      <w:r w:rsidRPr="00A07E58">
        <w:t>- увеличения доступности и расширения предложений культурных благ и услуг в сфере культуры;</w:t>
      </w:r>
    </w:p>
    <w:p w:rsidR="0062247C" w:rsidRPr="00A07E58" w:rsidRDefault="0062247C" w:rsidP="0062247C">
      <w:pPr>
        <w:ind w:left="360"/>
        <w:jc w:val="both"/>
      </w:pPr>
      <w:r w:rsidRPr="00A07E58">
        <w:t>- улучшения культурно-массовой работы со всеми слоями населения.</w:t>
      </w:r>
    </w:p>
    <w:p w:rsidR="0062247C" w:rsidRPr="00A07E58" w:rsidRDefault="0062247C" w:rsidP="0062247C">
      <w:pPr>
        <w:jc w:val="both"/>
      </w:pPr>
      <w:r w:rsidRPr="00A07E58">
        <w:t xml:space="preserve"> В результате реализации Программы увеличится количество посетителей библиотек, участников самодеятельного творческого процесса, зрителей зрелищных мероприятий людей, занимающихся физической культурой и спортом</w:t>
      </w:r>
    </w:p>
    <w:p w:rsidR="0062247C" w:rsidRPr="00A07E58" w:rsidRDefault="0062247C" w:rsidP="0062247C">
      <w:pPr>
        <w:jc w:val="both"/>
      </w:pPr>
      <w:r w:rsidRPr="00A07E58">
        <w:t xml:space="preserve">  Социальный эффект заключается в более широкой и качественной реализации права граждан на отдых, творчество и пользование всеми достижениями культуры и занятием физической культурой и спортом.                 </w:t>
      </w:r>
    </w:p>
    <w:p w:rsidR="0062247C" w:rsidRPr="00A07E58" w:rsidRDefault="0062247C" w:rsidP="0062247C">
      <w:pPr>
        <w:ind w:firstLine="709"/>
        <w:jc w:val="both"/>
      </w:pPr>
      <w:r w:rsidRPr="00A07E58">
        <w:t xml:space="preserve">        Экономический эффект заключается в консолидации и в продуктивном использовании средств, выделяемых из районного бюджета на реализацию культурной политики администрации сельского поселения и в активном привлечении средств из других источников.</w:t>
      </w:r>
    </w:p>
    <w:p w:rsidR="00651E14" w:rsidRDefault="00651E14" w:rsidP="00596871"/>
    <w:p w:rsidR="00651E14" w:rsidRPr="00651E14" w:rsidRDefault="00651E14" w:rsidP="00651E14">
      <w:pPr>
        <w:pStyle w:val="a8"/>
        <w:ind w:firstLine="567"/>
        <w:jc w:val="both"/>
      </w:pPr>
      <w:r w:rsidRPr="00651E14">
        <w:t xml:space="preserve">2. Настоящее постановление подлежит размещению на официальном сайте Серебрянского сельского поселения  </w:t>
      </w:r>
    </w:p>
    <w:p w:rsidR="00651E14" w:rsidRPr="00651E14" w:rsidRDefault="00651E14" w:rsidP="00651E14">
      <w:pPr>
        <w:pStyle w:val="a8"/>
        <w:ind w:firstLine="567"/>
        <w:jc w:val="both"/>
      </w:pPr>
      <w:r w:rsidRPr="00651E14">
        <w:t>3.  Контроль за выполнением Программы оставляю за собой.</w:t>
      </w:r>
    </w:p>
    <w:p w:rsidR="00651E14" w:rsidRPr="00651E14" w:rsidRDefault="00651E14" w:rsidP="00651E14">
      <w:pPr>
        <w:ind w:firstLine="540"/>
        <w:jc w:val="both"/>
      </w:pPr>
    </w:p>
    <w:p w:rsidR="00651E14" w:rsidRPr="00651E14" w:rsidRDefault="00651E14" w:rsidP="00651E14">
      <w:pPr>
        <w:ind w:firstLine="540"/>
        <w:jc w:val="both"/>
      </w:pPr>
    </w:p>
    <w:p w:rsidR="00651E14" w:rsidRPr="00651E14" w:rsidRDefault="00651E14" w:rsidP="00651E14">
      <w:pPr>
        <w:ind w:firstLine="540"/>
        <w:jc w:val="both"/>
      </w:pPr>
    </w:p>
    <w:p w:rsidR="00B12C39" w:rsidRDefault="00B12C39" w:rsidP="00B12C39"/>
    <w:p w:rsidR="00B12C39" w:rsidRDefault="00C83D2A" w:rsidP="00B12C39">
      <w:r w:rsidRPr="00C83D2A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07pt;margin-top:8.15pt;width:176.45pt;height:125.3pt;z-index:251657216;mso-wrap-style:none" strokecolor="white">
            <v:textbox style="mso-next-textbox:#_x0000_s1026;mso-fit-shape-to-text:t">
              <w:txbxContent>
                <w:p w:rsidR="00B12C39" w:rsidRDefault="00B12C39" w:rsidP="00B12C39">
                  <w:r>
                    <w:rPr>
                      <w:noProof/>
                    </w:rPr>
                    <w:drawing>
                      <wp:inline distT="0" distB="0" distL="0" distR="0">
                        <wp:extent cx="2047875" cy="1485900"/>
                        <wp:effectExtent l="19050" t="0" r="9525" b="0"/>
                        <wp:docPr id="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47875" cy="1485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12C39" w:rsidRDefault="00B12C39" w:rsidP="00B12C39"/>
    <w:p w:rsidR="00B12C39" w:rsidRDefault="00C83D2A" w:rsidP="00B12C39">
      <w:r>
        <w:rPr>
          <w:noProof/>
        </w:rPr>
        <w:pict>
          <v:shape id="_x0000_s1027" type="#_x0000_t202" style="position:absolute;margin-left:378pt;margin-top:7.55pt;width:117pt;height:1in;z-index:251658240" strokecolor="white">
            <v:textbox>
              <w:txbxContent>
                <w:p w:rsidR="00B12C39" w:rsidRDefault="00B12C39" w:rsidP="00B12C39">
                  <w:r>
                    <w:t>С.А. Пальок</w:t>
                  </w:r>
                </w:p>
              </w:txbxContent>
            </v:textbox>
          </v:shape>
        </w:pict>
      </w:r>
      <w:r w:rsidR="00B12C39">
        <w:t>Глава администрации</w:t>
      </w:r>
    </w:p>
    <w:p w:rsidR="00B12C39" w:rsidRDefault="00B12C39" w:rsidP="00B12C39">
      <w:r>
        <w:t xml:space="preserve">Серебрянского сельского поселения            </w:t>
      </w:r>
    </w:p>
    <w:p w:rsidR="00B12C39" w:rsidRDefault="00B12C39" w:rsidP="00B12C39"/>
    <w:p w:rsidR="00B12C39" w:rsidRDefault="00B12C39" w:rsidP="00B12C39"/>
    <w:p w:rsidR="00B12C39" w:rsidRDefault="00B12C39" w:rsidP="00B12C39"/>
    <w:p w:rsidR="00B12C39" w:rsidRDefault="00B12C39" w:rsidP="00B12C39"/>
    <w:p w:rsidR="00B12C39" w:rsidRDefault="00B12C39" w:rsidP="00B12C39"/>
    <w:p w:rsidR="00B12C39" w:rsidRDefault="00B12C39" w:rsidP="00B12C39"/>
    <w:p w:rsidR="00B12C39" w:rsidRDefault="00B12C39" w:rsidP="00B12C39"/>
    <w:p w:rsidR="00B12C39" w:rsidRDefault="00B12C39" w:rsidP="00B12C39"/>
    <w:p w:rsidR="00B12C39" w:rsidRDefault="00B12C39" w:rsidP="00B12C39"/>
    <w:p w:rsidR="00B12C39" w:rsidRDefault="00B12C39" w:rsidP="00B12C39"/>
    <w:p w:rsidR="00B12C39" w:rsidRDefault="00B12C39" w:rsidP="00B12C39"/>
    <w:p w:rsidR="00B12C39" w:rsidRDefault="00B12C39" w:rsidP="00B12C39"/>
    <w:p w:rsidR="00B12C39" w:rsidRDefault="00B12C39" w:rsidP="00B12C39"/>
    <w:p w:rsidR="00B12C39" w:rsidRDefault="00B12C39" w:rsidP="00B12C39"/>
    <w:p w:rsidR="00596871" w:rsidRDefault="00596871" w:rsidP="00651E14">
      <w:pPr>
        <w:pStyle w:val="a8"/>
        <w:jc w:val="both"/>
        <w:rPr>
          <w:sz w:val="28"/>
          <w:szCs w:val="28"/>
        </w:rPr>
      </w:pPr>
    </w:p>
    <w:sectPr w:rsidR="00596871" w:rsidSect="00AF2FE8">
      <w:footerReference w:type="even" r:id="rId9"/>
      <w:footerReference w:type="default" r:id="rId10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2C0" w:rsidRDefault="00CA72C0" w:rsidP="000C40EF">
      <w:r>
        <w:separator/>
      </w:r>
    </w:p>
  </w:endnote>
  <w:endnote w:type="continuationSeparator" w:id="0">
    <w:p w:rsidR="00CA72C0" w:rsidRDefault="00CA72C0" w:rsidP="000C40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D86" w:rsidRDefault="00C83D2A" w:rsidP="00BB2251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2A62F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20D86" w:rsidRDefault="001E3026" w:rsidP="00BB2251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D86" w:rsidRDefault="00C83D2A" w:rsidP="00BB2251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2A62F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E3026">
      <w:rPr>
        <w:rStyle w:val="ab"/>
        <w:noProof/>
      </w:rPr>
      <w:t>1</w:t>
    </w:r>
    <w:r>
      <w:rPr>
        <w:rStyle w:val="ab"/>
      </w:rPr>
      <w:fldChar w:fldCharType="end"/>
    </w:r>
  </w:p>
  <w:p w:rsidR="00820D86" w:rsidRDefault="001E3026" w:rsidP="00BB2251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2C0" w:rsidRDefault="00CA72C0" w:rsidP="000C40EF">
      <w:r>
        <w:separator/>
      </w:r>
    </w:p>
  </w:footnote>
  <w:footnote w:type="continuationSeparator" w:id="0">
    <w:p w:rsidR="00CA72C0" w:rsidRDefault="00CA72C0" w:rsidP="000C40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F54BE"/>
    <w:multiLevelType w:val="hybridMultilevel"/>
    <w:tmpl w:val="ACB2C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A1682"/>
    <w:multiLevelType w:val="hybridMultilevel"/>
    <w:tmpl w:val="9F3E7FAA"/>
    <w:lvl w:ilvl="0" w:tplc="0F56C3AE">
      <w:start w:val="1"/>
      <w:numFmt w:val="upperRoman"/>
      <w:lvlText w:val="%1."/>
      <w:lvlJc w:val="left"/>
      <w:pPr>
        <w:tabs>
          <w:tab w:val="num" w:pos="2130"/>
        </w:tabs>
        <w:ind w:left="2130" w:hanging="72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">
    <w:nsid w:val="18EF437F"/>
    <w:multiLevelType w:val="hybridMultilevel"/>
    <w:tmpl w:val="9E4C3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25488"/>
    <w:multiLevelType w:val="hybridMultilevel"/>
    <w:tmpl w:val="D6286738"/>
    <w:lvl w:ilvl="0" w:tplc="056A3258">
      <w:start w:val="1"/>
      <w:numFmt w:val="upperRoman"/>
      <w:lvlText w:val="%1."/>
      <w:lvlJc w:val="left"/>
      <w:pPr>
        <w:tabs>
          <w:tab w:val="num" w:pos="2130"/>
        </w:tabs>
        <w:ind w:left="2130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4">
    <w:nsid w:val="2C6A0E7B"/>
    <w:multiLevelType w:val="hybridMultilevel"/>
    <w:tmpl w:val="FF5E614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EEB269D"/>
    <w:multiLevelType w:val="hybridMultilevel"/>
    <w:tmpl w:val="8026B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1B1530"/>
    <w:multiLevelType w:val="hybridMultilevel"/>
    <w:tmpl w:val="E20EF8B0"/>
    <w:lvl w:ilvl="0" w:tplc="615A1B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E656160"/>
    <w:multiLevelType w:val="hybridMultilevel"/>
    <w:tmpl w:val="DC5C5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BB7A0E"/>
    <w:multiLevelType w:val="hybridMultilevel"/>
    <w:tmpl w:val="8E5E2E4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8D13E9D"/>
    <w:multiLevelType w:val="hybridMultilevel"/>
    <w:tmpl w:val="4C245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93D91"/>
    <w:multiLevelType w:val="hybridMultilevel"/>
    <w:tmpl w:val="39C23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777323"/>
    <w:multiLevelType w:val="multilevel"/>
    <w:tmpl w:val="9330176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>
    <w:nsid w:val="57B87E36"/>
    <w:multiLevelType w:val="hybridMultilevel"/>
    <w:tmpl w:val="D84A49B2"/>
    <w:lvl w:ilvl="0" w:tplc="A5646476">
      <w:start w:val="1"/>
      <w:numFmt w:val="upperRoman"/>
      <w:lvlText w:val="%1."/>
      <w:lvlJc w:val="left"/>
      <w:pPr>
        <w:ind w:left="1410" w:hanging="870"/>
      </w:pPr>
      <w:rPr>
        <w:rFonts w:cs="Times New Roman" w:hint="default"/>
      </w:rPr>
    </w:lvl>
    <w:lvl w:ilvl="1" w:tplc="87BEED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EDA1683"/>
    <w:multiLevelType w:val="hybridMultilevel"/>
    <w:tmpl w:val="9BBAAE8C"/>
    <w:lvl w:ilvl="0" w:tplc="07E2C2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A132DB9"/>
    <w:multiLevelType w:val="hybridMultilevel"/>
    <w:tmpl w:val="85FA2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8"/>
  </w:num>
  <w:num w:numId="4">
    <w:abstractNumId w:val="13"/>
  </w:num>
  <w:num w:numId="5">
    <w:abstractNumId w:val="10"/>
  </w:num>
  <w:num w:numId="6">
    <w:abstractNumId w:val="2"/>
  </w:num>
  <w:num w:numId="7">
    <w:abstractNumId w:val="6"/>
  </w:num>
  <w:num w:numId="8">
    <w:abstractNumId w:val="3"/>
  </w:num>
  <w:num w:numId="9">
    <w:abstractNumId w:val="1"/>
  </w:num>
  <w:num w:numId="10">
    <w:abstractNumId w:val="7"/>
  </w:num>
  <w:num w:numId="11">
    <w:abstractNumId w:val="5"/>
  </w:num>
  <w:num w:numId="12">
    <w:abstractNumId w:val="4"/>
  </w:num>
  <w:num w:numId="13">
    <w:abstractNumId w:val="0"/>
  </w:num>
  <w:num w:numId="14">
    <w:abstractNumId w:val="12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345F7"/>
    <w:rsid w:val="00031477"/>
    <w:rsid w:val="000711D9"/>
    <w:rsid w:val="000C40EF"/>
    <w:rsid w:val="000C5C11"/>
    <w:rsid w:val="001345F7"/>
    <w:rsid w:val="0015135B"/>
    <w:rsid w:val="001B0F3D"/>
    <w:rsid w:val="001C33D7"/>
    <w:rsid w:val="001E3026"/>
    <w:rsid w:val="00226713"/>
    <w:rsid w:val="00250BB9"/>
    <w:rsid w:val="002A62F8"/>
    <w:rsid w:val="00385BC1"/>
    <w:rsid w:val="0045247C"/>
    <w:rsid w:val="005815B4"/>
    <w:rsid w:val="005912ED"/>
    <w:rsid w:val="00596871"/>
    <w:rsid w:val="0062247C"/>
    <w:rsid w:val="00651E14"/>
    <w:rsid w:val="007B0A1B"/>
    <w:rsid w:val="007E10EB"/>
    <w:rsid w:val="008A308D"/>
    <w:rsid w:val="008B5B11"/>
    <w:rsid w:val="00974A0B"/>
    <w:rsid w:val="009C6871"/>
    <w:rsid w:val="009E1D9C"/>
    <w:rsid w:val="00A45097"/>
    <w:rsid w:val="00A93C7E"/>
    <w:rsid w:val="00AC558D"/>
    <w:rsid w:val="00AD23D2"/>
    <w:rsid w:val="00AF2FE8"/>
    <w:rsid w:val="00B12C39"/>
    <w:rsid w:val="00B83A62"/>
    <w:rsid w:val="00C83D2A"/>
    <w:rsid w:val="00C8640B"/>
    <w:rsid w:val="00CA4BE1"/>
    <w:rsid w:val="00CA72C0"/>
    <w:rsid w:val="00DF7668"/>
    <w:rsid w:val="00EB3DB2"/>
    <w:rsid w:val="00F13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345F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345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45F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qFormat/>
    <w:rsid w:val="00CA4BE1"/>
    <w:pPr>
      <w:ind w:left="720"/>
      <w:contextualSpacing/>
    </w:pPr>
  </w:style>
  <w:style w:type="paragraph" w:styleId="a8">
    <w:name w:val="No Spacing"/>
    <w:qFormat/>
    <w:rsid w:val="00AF2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6"/>
    <w:locked/>
    <w:rsid w:val="005968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59687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96871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page number"/>
    <w:basedOn w:val="a0"/>
    <w:rsid w:val="00596871"/>
  </w:style>
  <w:style w:type="paragraph" w:customStyle="1" w:styleId="s13">
    <w:name w:val="s_13"/>
    <w:basedOn w:val="a"/>
    <w:rsid w:val="00596871"/>
    <w:pPr>
      <w:ind w:firstLine="720"/>
    </w:pPr>
    <w:rPr>
      <w:sz w:val="20"/>
      <w:szCs w:val="20"/>
    </w:rPr>
  </w:style>
  <w:style w:type="paragraph" w:styleId="ac">
    <w:name w:val="Body Text"/>
    <w:aliases w:val="Body Text - Level 2,Подпись1,Текст в рамке,Òåêñò â ðàìêå,отчет_нормаль,Заг1,io?ao_ii?iaeu,body text Знак Знак,body text Знак,body text,bt,Знак1 Знак,Основной текст1,Основной текст Знак Знак"/>
    <w:basedOn w:val="a"/>
    <w:link w:val="1"/>
    <w:rsid w:val="0062247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6224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aliases w:val="Body Text - Level 2 Знак,Подпись1 Знак,Текст в рамке Знак,Òåêñò â ðàìêå Знак,отчет_нормаль Знак,Заг1 Знак,io?ao_ii?iaeu Знак,body text Знак Знак Знак,body text Знак Знак1,body text Знак1,bt Знак,Знак1 Знак Знак,Основной текст1 Знак"/>
    <w:link w:val="ac"/>
    <w:rsid w:val="006224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2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0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1705</Words>
  <Characters>9724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serebryanka</dc:creator>
  <cp:lastModifiedBy>оон</cp:lastModifiedBy>
  <cp:revision>2</cp:revision>
  <cp:lastPrinted>2019-07-07T13:36:00Z</cp:lastPrinted>
  <dcterms:created xsi:type="dcterms:W3CDTF">2019-07-25T08:49:00Z</dcterms:created>
  <dcterms:modified xsi:type="dcterms:W3CDTF">2019-07-25T08:49:00Z</dcterms:modified>
</cp:coreProperties>
</file>