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E" w:rsidRDefault="00D3614E" w:rsidP="00D3614E">
      <w:r>
        <w:rPr>
          <w:b/>
          <w:szCs w:val="20"/>
        </w:rPr>
        <w:t xml:space="preserve">                                       </w:t>
      </w:r>
      <w:r w:rsidR="00C5249D">
        <w:rPr>
          <w:b/>
          <w:szCs w:val="20"/>
        </w:rPr>
        <w:t xml:space="preserve">                         </w:t>
      </w: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4E" w:rsidRDefault="00D3614E" w:rsidP="00D3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3614E" w:rsidRDefault="00D3614E" w:rsidP="00D3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3614E" w:rsidRDefault="00D3614E" w:rsidP="00D3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3614E" w:rsidRDefault="00D3614E" w:rsidP="00D3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D3614E" w:rsidRDefault="00D3614E" w:rsidP="00D3614E">
      <w:pPr>
        <w:jc w:val="center"/>
        <w:rPr>
          <w:b/>
          <w:sz w:val="28"/>
          <w:szCs w:val="28"/>
        </w:rPr>
      </w:pPr>
    </w:p>
    <w:p w:rsidR="00D3614E" w:rsidRDefault="00D3614E" w:rsidP="00AE79E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ПОСТАНОВЛЕНИЕ</w:t>
      </w:r>
    </w:p>
    <w:p w:rsidR="00AE79EA" w:rsidRDefault="00AE79EA" w:rsidP="00AE79E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</w:t>
      </w:r>
      <w:r w:rsidR="004647EA">
        <w:rPr>
          <w:rFonts w:ascii="Times New Roman" w:hAnsi="Times New Roman" w:cs="Times New Roman"/>
          <w:sz w:val="28"/>
          <w:szCs w:val="20"/>
        </w:rPr>
        <w:t xml:space="preserve">                          </w:t>
      </w:r>
    </w:p>
    <w:p w:rsidR="00D3614E" w:rsidRDefault="004647EA" w:rsidP="00D361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03 декабря 2015 года    №145</w:t>
      </w:r>
      <w:bookmarkStart w:id="0" w:name="_GoBack"/>
      <w:bookmarkEnd w:id="0"/>
    </w:p>
    <w:p w:rsidR="00D3614E" w:rsidRDefault="00D3614E" w:rsidP="00D361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</w:p>
    <w:p w:rsidR="00D3614E" w:rsidRDefault="00D3614E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О внесении изменений</w:t>
      </w:r>
    </w:p>
    <w:p w:rsidR="00AD7291" w:rsidRDefault="00D3614E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 в Постановление № 70</w:t>
      </w:r>
    </w:p>
    <w:p w:rsidR="00D3614E" w:rsidRDefault="00D3614E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 от 19.06.2015 года</w:t>
      </w:r>
    </w:p>
    <w:p w:rsidR="002A60E4" w:rsidRDefault="002A60E4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</w:p>
    <w:p w:rsidR="00D3614E" w:rsidRDefault="002A60E4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            Руководствуясь</w:t>
      </w:r>
      <w:r w:rsidR="00185F4E">
        <w:rPr>
          <w:rFonts w:ascii="Times New Roman" w:hAnsi="Times New Roman" w:cs="Times New Roman"/>
          <w:b w:val="0"/>
          <w:sz w:val="28"/>
          <w:szCs w:val="20"/>
        </w:rPr>
        <w:t xml:space="preserve">  Градостроительным кодексом РФ, Федеральным законом  от 06.10.2003 года №131 –ФЗ «Об общих принципах организации местного самоуправления в РФ» :</w:t>
      </w:r>
    </w:p>
    <w:p w:rsidR="00D3614E" w:rsidRDefault="00D3614E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           </w:t>
      </w:r>
      <w:r w:rsidR="003F30BF">
        <w:rPr>
          <w:rFonts w:ascii="Times New Roman" w:hAnsi="Times New Roman" w:cs="Times New Roman"/>
          <w:b w:val="0"/>
          <w:sz w:val="28"/>
          <w:szCs w:val="20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0"/>
        </w:rPr>
        <w:t xml:space="preserve">  </w:t>
      </w:r>
      <w:r w:rsidR="003F30BF">
        <w:rPr>
          <w:rFonts w:ascii="Times New Roman" w:hAnsi="Times New Roman" w:cs="Times New Roman"/>
          <w:b w:val="0"/>
          <w:sz w:val="28"/>
          <w:szCs w:val="20"/>
        </w:rPr>
        <w:t>ПОСТАНОВЛЯЮ:</w:t>
      </w:r>
    </w:p>
    <w:p w:rsidR="00AD7291" w:rsidRDefault="00AD7291" w:rsidP="00D3614E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</w:p>
    <w:p w:rsidR="003F30BF" w:rsidRDefault="003F30BF" w:rsidP="003F30BF">
      <w:pPr>
        <w:pStyle w:val="Con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Внести</w:t>
      </w:r>
      <w:r w:rsidR="00AD7291">
        <w:rPr>
          <w:rFonts w:ascii="Times New Roman" w:hAnsi="Times New Roman" w:cs="Times New Roman"/>
          <w:b w:val="0"/>
          <w:sz w:val="28"/>
          <w:szCs w:val="20"/>
        </w:rPr>
        <w:t xml:space="preserve"> следующие изменения </w:t>
      </w:r>
      <w:r w:rsidR="00EE5274">
        <w:rPr>
          <w:rFonts w:ascii="Times New Roman" w:hAnsi="Times New Roman" w:cs="Times New Roman"/>
          <w:b w:val="0"/>
          <w:sz w:val="28"/>
          <w:szCs w:val="20"/>
        </w:rPr>
        <w:t xml:space="preserve"> в пункт 1 </w:t>
      </w:r>
      <w:r w:rsidR="00AD7291">
        <w:rPr>
          <w:rFonts w:ascii="Times New Roman" w:hAnsi="Times New Roman" w:cs="Times New Roman"/>
          <w:b w:val="0"/>
          <w:sz w:val="28"/>
          <w:szCs w:val="20"/>
        </w:rPr>
        <w:t>постановления  администрации Серебрянского от сельского поселения от 19.06.2015 года №70 «О подготовке проекта внесения изменений в Правила землепользования и застройки Серебрянского сельского поселения»:</w:t>
      </w:r>
    </w:p>
    <w:p w:rsidR="00AD7291" w:rsidRDefault="00AD7291" w:rsidP="00AD7291">
      <w:pPr>
        <w:pStyle w:val="ConsTitle"/>
        <w:widowControl/>
        <w:ind w:left="360"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- вместо  «</w:t>
      </w:r>
      <w:r w:rsidR="009769D2">
        <w:rPr>
          <w:rFonts w:ascii="Times New Roman" w:hAnsi="Times New Roman" w:cs="Times New Roman"/>
          <w:b w:val="0"/>
          <w:sz w:val="28"/>
          <w:szCs w:val="20"/>
        </w:rPr>
        <w:t xml:space="preserve">….применительно </w:t>
      </w:r>
      <w:r w:rsidR="00EE5274">
        <w:rPr>
          <w:rFonts w:ascii="Times New Roman" w:hAnsi="Times New Roman" w:cs="Times New Roman"/>
          <w:b w:val="0"/>
          <w:sz w:val="28"/>
          <w:szCs w:val="20"/>
        </w:rPr>
        <w:t xml:space="preserve">к населенным пунктам пос. Серебрянский, дер. Рябиновка, дер. Пустошка, дер. Смерди, дер. Заполье, дер. Алексеевка, дер. Новоселье, дер. Вяжищедер. Дергово….» </w:t>
      </w:r>
    </w:p>
    <w:p w:rsidR="00EE5274" w:rsidRDefault="00EE5274" w:rsidP="00AD7291">
      <w:pPr>
        <w:pStyle w:val="ConsTitle"/>
        <w:widowControl/>
        <w:ind w:left="360"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Читать «… применительно к населенным пунктам дер. Рябиновка, дер. Пустошка, дер. Смерди, дер. Заполье, дер. Алексеевка, дер. Новоселье, дер. Вяжище, дер. Дергово ….», далее по тексту без изменений.</w:t>
      </w:r>
    </w:p>
    <w:p w:rsidR="00C5249D" w:rsidRDefault="00C5249D" w:rsidP="00AD7291">
      <w:pPr>
        <w:pStyle w:val="ConsTitle"/>
        <w:widowControl/>
        <w:ind w:left="360"/>
        <w:rPr>
          <w:rFonts w:ascii="Times New Roman" w:hAnsi="Times New Roman" w:cs="Times New Roman"/>
          <w:b w:val="0"/>
          <w:sz w:val="28"/>
          <w:szCs w:val="20"/>
        </w:rPr>
      </w:pPr>
    </w:p>
    <w:p w:rsidR="00EE5274" w:rsidRDefault="00EE5274" w:rsidP="00EE5274">
      <w:pPr>
        <w:pStyle w:val="Con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Настоящее постановление подлежит опубликованию в порядке, установленным для опубликования муниципальных  правовых актов.</w:t>
      </w:r>
    </w:p>
    <w:p w:rsidR="00C5249D" w:rsidRDefault="00C5249D" w:rsidP="00C5249D">
      <w:pPr>
        <w:pStyle w:val="ConsTitle"/>
        <w:widowControl/>
        <w:ind w:left="720"/>
        <w:rPr>
          <w:rFonts w:ascii="Times New Roman" w:hAnsi="Times New Roman" w:cs="Times New Roman"/>
          <w:b w:val="0"/>
          <w:sz w:val="28"/>
          <w:szCs w:val="20"/>
        </w:rPr>
      </w:pPr>
    </w:p>
    <w:p w:rsidR="00EE5274" w:rsidRDefault="00EE5274" w:rsidP="00EE5274">
      <w:pPr>
        <w:pStyle w:val="Con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Контроль за исполнением настоящего постановления оставляю за собой.</w:t>
      </w:r>
    </w:p>
    <w:p w:rsidR="00EE5274" w:rsidRDefault="00EE5274" w:rsidP="00EE5274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</w:p>
    <w:p w:rsidR="00EE5274" w:rsidRDefault="00EE5274" w:rsidP="00EE5274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</w:p>
    <w:p w:rsidR="00EE5274" w:rsidRDefault="00EE5274" w:rsidP="00EE5274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</w:p>
    <w:p w:rsidR="00EE5274" w:rsidRDefault="00EE5274" w:rsidP="00EE5274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Глава администрации</w:t>
      </w:r>
    </w:p>
    <w:p w:rsidR="00EE5274" w:rsidRPr="00D3614E" w:rsidRDefault="00EE5274" w:rsidP="00EE5274">
      <w:pPr>
        <w:pStyle w:val="ConsTitle"/>
        <w:widowControl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>Серебрянского сельского поселения                                        С.А.Пальок</w:t>
      </w:r>
    </w:p>
    <w:p w:rsidR="00D3614E" w:rsidRDefault="00D3614E" w:rsidP="00D361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</w:t>
      </w:r>
    </w:p>
    <w:p w:rsidR="00385125" w:rsidRDefault="00385125"/>
    <w:sectPr w:rsidR="0038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10"/>
    <w:multiLevelType w:val="hybridMultilevel"/>
    <w:tmpl w:val="5EB0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E"/>
    <w:rsid w:val="00185F4E"/>
    <w:rsid w:val="002A60E4"/>
    <w:rsid w:val="00385125"/>
    <w:rsid w:val="003F30BF"/>
    <w:rsid w:val="004647EA"/>
    <w:rsid w:val="009769D2"/>
    <w:rsid w:val="00AD7291"/>
    <w:rsid w:val="00AE79EA"/>
    <w:rsid w:val="00C5249D"/>
    <w:rsid w:val="00D3614E"/>
    <w:rsid w:val="00E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D36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D36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11</cp:revision>
  <cp:lastPrinted>2015-12-04T07:55:00Z</cp:lastPrinted>
  <dcterms:created xsi:type="dcterms:W3CDTF">2015-12-03T12:53:00Z</dcterms:created>
  <dcterms:modified xsi:type="dcterms:W3CDTF">2015-12-09T08:18:00Z</dcterms:modified>
</cp:coreProperties>
</file>