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79" w:rsidRDefault="003D1379" w:rsidP="003D1379">
      <w:pPr>
        <w:pStyle w:val="Postan"/>
        <w:ind w:left="540"/>
        <w:jc w:val="left"/>
        <w:rPr>
          <w:b/>
          <w:sz w:val="24"/>
          <w:szCs w:val="24"/>
        </w:rPr>
      </w:pPr>
    </w:p>
    <w:p w:rsidR="003D1379" w:rsidRDefault="003D1379" w:rsidP="003D1379"/>
    <w:p w:rsidR="003D1379" w:rsidRDefault="003D1379" w:rsidP="003D1379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79" w:rsidRDefault="003D1379" w:rsidP="003D1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3D1379" w:rsidRDefault="003D1379" w:rsidP="003D1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3D1379" w:rsidRDefault="003D1379" w:rsidP="003D1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D1379" w:rsidRDefault="003D1379" w:rsidP="003D1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3D1379" w:rsidRDefault="003D1379" w:rsidP="003D13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E4015" w:rsidRDefault="005E4015" w:rsidP="003D1379">
      <w:pPr>
        <w:jc w:val="center"/>
        <w:rPr>
          <w:b/>
          <w:sz w:val="40"/>
          <w:szCs w:val="40"/>
        </w:rPr>
      </w:pPr>
    </w:p>
    <w:p w:rsidR="00385125" w:rsidRDefault="003D1379">
      <w:r>
        <w:t>От 23 января 2015 года    № 9</w:t>
      </w:r>
    </w:p>
    <w:p w:rsidR="003D1379" w:rsidRDefault="003D1379"/>
    <w:p w:rsidR="003D1379" w:rsidRDefault="003D1379">
      <w:r>
        <w:t xml:space="preserve">О подготовке проекта генерального плана </w:t>
      </w:r>
    </w:p>
    <w:p w:rsidR="003D1379" w:rsidRDefault="003D1379">
      <w:r>
        <w:t>Муниципального образования «</w:t>
      </w:r>
      <w:proofErr w:type="spellStart"/>
      <w:r>
        <w:t>Серебрянское</w:t>
      </w:r>
      <w:proofErr w:type="spellEnd"/>
      <w:r>
        <w:t xml:space="preserve"> </w:t>
      </w:r>
    </w:p>
    <w:p w:rsidR="003D1379" w:rsidRDefault="003D1379">
      <w:r>
        <w:t xml:space="preserve">Сельское поселение» муниципального образования </w:t>
      </w:r>
    </w:p>
    <w:p w:rsidR="003D1379" w:rsidRDefault="003D1379">
      <w:r>
        <w:t>«</w:t>
      </w:r>
      <w:proofErr w:type="spellStart"/>
      <w:r>
        <w:t>Лужский</w:t>
      </w:r>
      <w:proofErr w:type="spellEnd"/>
      <w:r>
        <w:t xml:space="preserve"> муниципальный район» Ленинградской области.</w:t>
      </w:r>
    </w:p>
    <w:p w:rsidR="003D1379" w:rsidRDefault="003D1379"/>
    <w:p w:rsidR="003D1379" w:rsidRDefault="003D1379"/>
    <w:p w:rsidR="003D63F0" w:rsidRDefault="003D1379">
      <w:r>
        <w:t xml:space="preserve">     В целях обеспечения </w:t>
      </w:r>
      <w:r w:rsidR="003D63F0">
        <w:t>устойчивого развития территории муниципального образования «</w:t>
      </w:r>
      <w:proofErr w:type="spellStart"/>
      <w:r w:rsidR="003D63F0">
        <w:t>Серебрянское</w:t>
      </w:r>
      <w:proofErr w:type="spellEnd"/>
      <w:r w:rsidR="003D63F0">
        <w:t xml:space="preserve"> сельское поселение» муниципального образования «</w:t>
      </w:r>
      <w:proofErr w:type="spellStart"/>
      <w:r w:rsidR="003D63F0">
        <w:t>Лужский</w:t>
      </w:r>
      <w:proofErr w:type="spellEnd"/>
      <w:r w:rsidR="003D63F0">
        <w:t xml:space="preserve"> муниципальный район», комплексности решения социальных, экономических и других задач</w:t>
      </w:r>
      <w:r w:rsidR="005E4015">
        <w:t>,</w:t>
      </w:r>
      <w:r w:rsidR="003D63F0">
        <w:t xml:space="preserve"> рационального использования территории поселения, создания условий для привлечения инвестиций и обеспечения прав и законных интересов физических и юридических лиц</w:t>
      </w:r>
      <w:proofErr w:type="gramStart"/>
      <w:r w:rsidR="003D63F0">
        <w:t xml:space="preserve"> </w:t>
      </w:r>
      <w:r w:rsidR="005E4015">
        <w:t>,</w:t>
      </w:r>
      <w:proofErr w:type="gramEnd"/>
      <w:r w:rsidR="005E4015">
        <w:t xml:space="preserve"> </w:t>
      </w:r>
      <w:r w:rsidR="003D63F0">
        <w:t xml:space="preserve"> и руководствуясь статьей 24 Градостроительного кодекса Российской Федерации, статьей 84 Земельного кодекса Российской Федерации и статьей 12 Федерального закона от 06.12.2003 года №131 –ФЗ «Об общих принципах организации местного самоуправления в РФ»,  ПОСТАНОВЛЯЮ:</w:t>
      </w:r>
    </w:p>
    <w:p w:rsidR="003D63F0" w:rsidRDefault="003D63F0" w:rsidP="003D63F0">
      <w:pPr>
        <w:pStyle w:val="a5"/>
        <w:numPr>
          <w:ilvl w:val="0"/>
          <w:numId w:val="1"/>
        </w:numPr>
      </w:pPr>
      <w:r>
        <w:t>Подготовить проект генерального плана МО «</w:t>
      </w:r>
      <w:proofErr w:type="spellStart"/>
      <w:r>
        <w:t>С</w:t>
      </w:r>
      <w:r w:rsidR="00241F0D">
        <w:t>еребрянское</w:t>
      </w:r>
      <w:proofErr w:type="spellEnd"/>
      <w:r w:rsidR="00241F0D">
        <w:t xml:space="preserve"> сельское поселение </w:t>
      </w:r>
      <w:proofErr w:type="spellStart"/>
      <w:r w:rsidR="00241F0D">
        <w:t>Лужского</w:t>
      </w:r>
      <w:proofErr w:type="spellEnd"/>
      <w:r w:rsidR="00241F0D">
        <w:t xml:space="preserve"> муниципального района Ленинградской области применительно к поселку Серебрянский.</w:t>
      </w:r>
    </w:p>
    <w:p w:rsidR="00241F0D" w:rsidRDefault="006B521F" w:rsidP="003D63F0">
      <w:pPr>
        <w:pStyle w:val="a5"/>
        <w:numPr>
          <w:ilvl w:val="0"/>
          <w:numId w:val="1"/>
        </w:numPr>
      </w:pPr>
      <w:r>
        <w:t>Администрации «</w:t>
      </w:r>
      <w:proofErr w:type="spellStart"/>
      <w:r w:rsidR="005E4015">
        <w:t>Се</w:t>
      </w:r>
      <w:r>
        <w:t>ребрянское</w:t>
      </w:r>
      <w:proofErr w:type="spellEnd"/>
      <w:r>
        <w:t xml:space="preserve"> сельское поселение»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области:</w:t>
      </w:r>
    </w:p>
    <w:p w:rsidR="006B521F" w:rsidRDefault="006B521F" w:rsidP="006B521F">
      <w:pPr>
        <w:pStyle w:val="a5"/>
        <w:numPr>
          <w:ilvl w:val="1"/>
          <w:numId w:val="1"/>
        </w:numPr>
      </w:pPr>
      <w:r>
        <w:t>Выступить заказчиком подготовки проекта генерального плана «</w:t>
      </w:r>
      <w:proofErr w:type="spellStart"/>
      <w:r>
        <w:t>Серебрянское</w:t>
      </w:r>
      <w:proofErr w:type="spellEnd"/>
      <w:r>
        <w:t xml:space="preserve"> </w:t>
      </w:r>
    </w:p>
    <w:p w:rsidR="006B521F" w:rsidRDefault="006B521F" w:rsidP="006B521F">
      <w:pPr>
        <w:pStyle w:val="a5"/>
      </w:pPr>
      <w:r>
        <w:t>сельское поселение</w:t>
      </w:r>
      <w:r w:rsidR="005E4015">
        <w:t>»</w:t>
      </w:r>
      <w:r>
        <w:t xml:space="preserve"> применительно к пос. Серебрянский.</w:t>
      </w:r>
    </w:p>
    <w:p w:rsidR="006B521F" w:rsidRDefault="006B521F" w:rsidP="006B521F">
      <w:r>
        <w:t xml:space="preserve">      2.2.Создать комиссию по подготовке предложений и разработке генерального плана </w:t>
      </w:r>
    </w:p>
    <w:p w:rsidR="006B521F" w:rsidRDefault="006B521F" w:rsidP="006B521F">
      <w:r>
        <w:t xml:space="preserve">            МО «</w:t>
      </w:r>
      <w:proofErr w:type="spellStart"/>
      <w:r>
        <w:t>Серебрянское</w:t>
      </w:r>
      <w:proofErr w:type="spellEnd"/>
      <w:r>
        <w:t xml:space="preserve"> сельское поселение»</w:t>
      </w:r>
      <w:r w:rsidR="005E4015">
        <w:t xml:space="preserve"> (Приложение №1)</w:t>
      </w:r>
    </w:p>
    <w:p w:rsidR="005E4015" w:rsidRDefault="005E4015" w:rsidP="006B521F">
      <w:r>
        <w:t xml:space="preserve">     2.3. Финансирование подготовки проекта генерального плана осуществить за счет </w:t>
      </w:r>
    </w:p>
    <w:p w:rsidR="005E4015" w:rsidRDefault="005E4015" w:rsidP="006B521F">
      <w:r>
        <w:t xml:space="preserve">            бюджетных и внебюджетных средств.</w:t>
      </w:r>
    </w:p>
    <w:p w:rsidR="005E4015" w:rsidRDefault="005E4015" w:rsidP="005E4015">
      <w:pPr>
        <w:pStyle w:val="a5"/>
        <w:numPr>
          <w:ilvl w:val="0"/>
          <w:numId w:val="1"/>
        </w:numPr>
      </w:pPr>
      <w:r>
        <w:t xml:space="preserve"> Настоящий правовой акт опубликовать в порядке, установленном для опубликования нормативно-правовых актов </w:t>
      </w:r>
      <w:proofErr w:type="spellStart"/>
      <w:r>
        <w:t>Лужского</w:t>
      </w:r>
      <w:proofErr w:type="spellEnd"/>
      <w:r>
        <w:t xml:space="preserve"> муниципального района.</w:t>
      </w:r>
    </w:p>
    <w:p w:rsidR="005E4015" w:rsidRDefault="005E4015" w:rsidP="005E4015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E4015" w:rsidRDefault="005E4015" w:rsidP="005E4015"/>
    <w:p w:rsidR="005E4015" w:rsidRDefault="005E4015" w:rsidP="005E4015"/>
    <w:p w:rsidR="005E4015" w:rsidRDefault="005E4015" w:rsidP="005E4015"/>
    <w:p w:rsidR="005E4015" w:rsidRDefault="005E4015" w:rsidP="005E4015"/>
    <w:p w:rsidR="005E4015" w:rsidRDefault="005E4015" w:rsidP="005E4015">
      <w:r>
        <w:t xml:space="preserve">Глава администрации                                                         </w:t>
      </w:r>
      <w:proofErr w:type="spellStart"/>
      <w:r>
        <w:t>С.А.Пальок</w:t>
      </w:r>
      <w:proofErr w:type="spellEnd"/>
    </w:p>
    <w:p w:rsidR="005E4015" w:rsidRDefault="005E4015" w:rsidP="005E4015"/>
    <w:p w:rsidR="005E4015" w:rsidRDefault="005E4015" w:rsidP="006B521F"/>
    <w:p w:rsidR="005E4015" w:rsidRDefault="005E4015" w:rsidP="006B521F"/>
    <w:p w:rsidR="005E4015" w:rsidRDefault="005E4015" w:rsidP="006B521F">
      <w:r>
        <w:t xml:space="preserve">                                                                           Приложение №1 к Постановлению №9</w:t>
      </w:r>
    </w:p>
    <w:p w:rsidR="005E4015" w:rsidRDefault="005E4015" w:rsidP="006B521F">
      <w:r>
        <w:t xml:space="preserve">                                                                                           от 23.01.2015 г</w:t>
      </w:r>
    </w:p>
    <w:p w:rsidR="005E4015" w:rsidRDefault="005E4015" w:rsidP="006B521F"/>
    <w:p w:rsidR="005E4015" w:rsidRDefault="005E4015" w:rsidP="006B521F"/>
    <w:p w:rsidR="005E4015" w:rsidRDefault="005E4015" w:rsidP="006B521F"/>
    <w:p w:rsidR="005E4015" w:rsidRDefault="005E4015" w:rsidP="006B521F"/>
    <w:p w:rsidR="005E4015" w:rsidRDefault="005E4015" w:rsidP="006B521F"/>
    <w:p w:rsidR="005E4015" w:rsidRDefault="005E4015" w:rsidP="006B521F">
      <w:r>
        <w:t xml:space="preserve">                                        СОСТАВ  КОМИССИИ</w:t>
      </w:r>
    </w:p>
    <w:p w:rsidR="005E4015" w:rsidRDefault="005E4015" w:rsidP="006B521F">
      <w:r>
        <w:t xml:space="preserve">                    ПО ПОДГОТОВКЕ ПРОЕКТА ГЕНПЛАНА</w:t>
      </w:r>
    </w:p>
    <w:p w:rsidR="005E4015" w:rsidRDefault="005E4015" w:rsidP="006B521F">
      <w:r>
        <w:t>МУНИЦИПАЛЬНОГО ОБРАЗОВАНИЯ «СЕРЕБРЯНСКОЕ СЕЛЬСКОЕ ПОСЕЛЕНИЕ» ЛУЖСКОГО МУНИЦИПАЛЬНОГО РАЙОНА ЛЕНИНГРАДСКОЙ ОБЛАСТИ.</w:t>
      </w:r>
    </w:p>
    <w:p w:rsidR="005E4015" w:rsidRDefault="005E4015" w:rsidP="006B521F"/>
    <w:p w:rsidR="005E4015" w:rsidRDefault="005E4015" w:rsidP="006B521F"/>
    <w:p w:rsidR="005E4015" w:rsidRDefault="005E4015" w:rsidP="006B521F"/>
    <w:p w:rsidR="005E4015" w:rsidRDefault="005E4015" w:rsidP="006B521F"/>
    <w:p w:rsidR="005E4015" w:rsidRDefault="005E4015" w:rsidP="006B521F"/>
    <w:p w:rsidR="005E4015" w:rsidRDefault="005E4015" w:rsidP="006B521F">
      <w:r>
        <w:t xml:space="preserve">Председатель комиссии:                         </w:t>
      </w:r>
      <w:r w:rsidR="004E35DF">
        <w:t xml:space="preserve">                </w:t>
      </w:r>
      <w:r>
        <w:t xml:space="preserve"> </w:t>
      </w:r>
      <w:r w:rsidR="004E35DF">
        <w:t xml:space="preserve">   </w:t>
      </w:r>
      <w:proofErr w:type="spellStart"/>
      <w:r w:rsidR="004E35DF">
        <w:t>Пальок</w:t>
      </w:r>
      <w:proofErr w:type="spellEnd"/>
      <w:r w:rsidR="004E35DF">
        <w:t xml:space="preserve"> С.А.- глава администрации</w:t>
      </w:r>
    </w:p>
    <w:p w:rsidR="004E35DF" w:rsidRDefault="004E35DF" w:rsidP="006B521F">
      <w:r>
        <w:t xml:space="preserve">                                                                                       Серебрянского сельского поселения</w:t>
      </w:r>
    </w:p>
    <w:p w:rsidR="004E35DF" w:rsidRDefault="004E35DF" w:rsidP="006B521F"/>
    <w:p w:rsidR="004E35DF" w:rsidRDefault="004E35DF" w:rsidP="006B521F"/>
    <w:p w:rsidR="004E35DF" w:rsidRDefault="004E35DF" w:rsidP="006B521F">
      <w:r>
        <w:t xml:space="preserve">Заместитель председателя комиссии:                        </w:t>
      </w:r>
      <w:proofErr w:type="spellStart"/>
      <w:r>
        <w:t>Япаев</w:t>
      </w:r>
      <w:proofErr w:type="spellEnd"/>
      <w:r>
        <w:t xml:space="preserve"> С.А.- главный архитектор</w:t>
      </w:r>
    </w:p>
    <w:p w:rsidR="004E35DF" w:rsidRDefault="004E35DF" w:rsidP="006B521F">
      <w:r>
        <w:t xml:space="preserve">           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4E35DF" w:rsidRDefault="004E35DF" w:rsidP="006B521F"/>
    <w:p w:rsidR="004E35DF" w:rsidRDefault="004E35DF" w:rsidP="006B521F"/>
    <w:p w:rsidR="004E35DF" w:rsidRDefault="004E35DF" w:rsidP="006B521F"/>
    <w:p w:rsidR="004E35DF" w:rsidRDefault="004E35DF" w:rsidP="006B521F">
      <w:r>
        <w:t>Члены комиссии:</w:t>
      </w:r>
      <w:r w:rsidR="00075EE4">
        <w:t xml:space="preserve">                                                          Стриженков С.А.- зам. главы</w:t>
      </w:r>
    </w:p>
    <w:p w:rsidR="00075EE4" w:rsidRDefault="00075EE4" w:rsidP="006B521F">
      <w:r>
        <w:t xml:space="preserve">                                                                                        администрации Серебрянского с/</w:t>
      </w:r>
      <w:proofErr w:type="gramStart"/>
      <w:r>
        <w:t>п</w:t>
      </w:r>
      <w:proofErr w:type="gramEnd"/>
    </w:p>
    <w:p w:rsidR="00075EE4" w:rsidRDefault="00075EE4" w:rsidP="006B521F"/>
    <w:p w:rsidR="00075EE4" w:rsidRDefault="00075EE4" w:rsidP="006B521F"/>
    <w:p w:rsidR="00075EE4" w:rsidRDefault="00075EE4" w:rsidP="006B521F">
      <w:r>
        <w:t xml:space="preserve">                                                                                         Наумова Т.В. – специалист</w:t>
      </w:r>
    </w:p>
    <w:p w:rsidR="00075EE4" w:rsidRDefault="00075EE4" w:rsidP="006B521F">
      <w:r>
        <w:t xml:space="preserve">                                                                                          Администрации Серебрянского с/</w:t>
      </w:r>
      <w:proofErr w:type="gramStart"/>
      <w:r>
        <w:t>п</w:t>
      </w:r>
      <w:proofErr w:type="gramEnd"/>
    </w:p>
    <w:p w:rsidR="00075EE4" w:rsidRDefault="00075EE4" w:rsidP="006B521F"/>
    <w:p w:rsidR="00075EE4" w:rsidRDefault="00075EE4" w:rsidP="006B521F">
      <w:r>
        <w:t xml:space="preserve">                                                                                         Александрова А.В. –  глава </w:t>
      </w:r>
    </w:p>
    <w:p w:rsidR="00075EE4" w:rsidRDefault="00075EE4" w:rsidP="006B521F">
      <w:r>
        <w:t xml:space="preserve">                                                                                         Серебрянского с/</w:t>
      </w:r>
      <w:proofErr w:type="gramStart"/>
      <w:r>
        <w:t>п</w:t>
      </w:r>
      <w:proofErr w:type="gramEnd"/>
      <w:r>
        <w:t>, исполняющая</w:t>
      </w:r>
    </w:p>
    <w:p w:rsidR="00075EE4" w:rsidRDefault="00075EE4" w:rsidP="006B521F">
      <w:r>
        <w:t xml:space="preserve">                                                                                         п</w:t>
      </w:r>
      <w:bookmarkStart w:id="0" w:name="_GoBack"/>
      <w:bookmarkEnd w:id="0"/>
      <w:r>
        <w:t>олномочия председателя совета</w:t>
      </w:r>
    </w:p>
    <w:p w:rsidR="00075EE4" w:rsidRDefault="00075EE4" w:rsidP="006B521F">
      <w:r>
        <w:t xml:space="preserve">                                                                                         депутатов </w:t>
      </w:r>
    </w:p>
    <w:p w:rsidR="00075EE4" w:rsidRDefault="00075EE4" w:rsidP="006B521F">
      <w:r>
        <w:t xml:space="preserve">                                                                                         </w:t>
      </w:r>
    </w:p>
    <w:sectPr w:rsidR="0007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B6C"/>
    <w:multiLevelType w:val="multilevel"/>
    <w:tmpl w:val="3BBE4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79"/>
    <w:rsid w:val="00075EE4"/>
    <w:rsid w:val="00241F0D"/>
    <w:rsid w:val="00385125"/>
    <w:rsid w:val="003D1379"/>
    <w:rsid w:val="003D63F0"/>
    <w:rsid w:val="004E35DF"/>
    <w:rsid w:val="005E4015"/>
    <w:rsid w:val="006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D1379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1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D1379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1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8</cp:revision>
  <cp:lastPrinted>2015-01-26T06:00:00Z</cp:lastPrinted>
  <dcterms:created xsi:type="dcterms:W3CDTF">2015-01-23T08:06:00Z</dcterms:created>
  <dcterms:modified xsi:type="dcterms:W3CDTF">2015-01-26T06:00:00Z</dcterms:modified>
</cp:coreProperties>
</file>