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7"/>
          <w:szCs w:val="27"/>
          <w:lang w:eastAsia="ru-RU"/>
        </w:rPr>
        <w:t xml:space="preserve">ПРОЕКТ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color w:val="000000"/>
          <w:sz w:val="27"/>
          <w:szCs w:val="27"/>
          <w:lang w:eastAsia="ru-RU"/>
        </w:rPr>
        <w:t xml:space="preserve">АДМИНИСТРАТИВНЫЙ РЕГЛАМЕНТ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color w:val="000000"/>
          <w:sz w:val="27"/>
          <w:szCs w:val="27"/>
          <w:lang w:eastAsia="ru-RU"/>
        </w:rPr>
        <w:t xml:space="preserve">АДМИНИСТРАЦИИ </w:t>
      </w:r>
      <w:r w:rsidR="00BE7753">
        <w:rPr>
          <w:rFonts w:ascii="Times New Roman" w:eastAsia="Times New Roman" w:hAnsi="Times New Roman" w:cs="Times New Roman"/>
          <w:b/>
          <w:bCs/>
          <w:color w:val="000000"/>
          <w:sz w:val="27"/>
          <w:szCs w:val="27"/>
          <w:lang w:eastAsia="ru-RU"/>
        </w:rPr>
        <w:t>СЕРЕБРЯНСКОГО</w:t>
      </w:r>
      <w:r w:rsidRPr="00CC64B6">
        <w:rPr>
          <w:rFonts w:ascii="Times New Roman" w:eastAsia="Times New Roman" w:hAnsi="Times New Roman" w:cs="Times New Roman"/>
          <w:b/>
          <w:bCs/>
          <w:color w:val="000000"/>
          <w:sz w:val="27"/>
          <w:szCs w:val="27"/>
          <w:lang w:eastAsia="ru-RU"/>
        </w:rPr>
        <w:t xml:space="preserve"> СЕЛЬСКОГО ПОСЕЛЕНИЯ ЛЕНИНГРАДСКОЙ ОБЛАСТИ ПО ПРЕДОСТАВЛЕНИЮ МУНИЦИПАЛЬНОЙ УСЛУГИ «ПРЕДОСТАВЛЕНИЕ ЗЕМЕЛЬНЫХ УЧАСТКОВ, НАХОДЯЩИХСЯ В СОБСТВЕННОСТИ МО «</w:t>
      </w:r>
      <w:r w:rsidR="007D2117">
        <w:rPr>
          <w:rFonts w:ascii="Times New Roman" w:eastAsia="Times New Roman" w:hAnsi="Times New Roman" w:cs="Times New Roman"/>
          <w:b/>
          <w:bCs/>
          <w:color w:val="000000"/>
          <w:sz w:val="27"/>
          <w:szCs w:val="27"/>
          <w:lang w:eastAsia="ru-RU"/>
        </w:rPr>
        <w:t>СЕРЕБРЯНСКОЕ</w:t>
      </w:r>
      <w:r w:rsidRPr="00CC64B6">
        <w:rPr>
          <w:rFonts w:ascii="Times New Roman" w:eastAsia="Times New Roman" w:hAnsi="Times New Roman" w:cs="Times New Roman"/>
          <w:b/>
          <w:bCs/>
          <w:color w:val="000000"/>
          <w:sz w:val="27"/>
          <w:szCs w:val="27"/>
          <w:lang w:eastAsia="ru-RU"/>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0" w:name="Par43"/>
      <w:bookmarkEnd w:id="0"/>
      <w:r w:rsidRPr="00CC64B6">
        <w:rPr>
          <w:rFonts w:ascii="Times New Roman" w:eastAsia="Times New Roman" w:hAnsi="Times New Roman" w:cs="Times New Roman"/>
          <w:sz w:val="27"/>
          <w:szCs w:val="27"/>
          <w:lang w:eastAsia="ru-RU"/>
        </w:rPr>
        <w:t>I. Общие положения</w:t>
      </w:r>
    </w:p>
    <w:p w:rsidR="00CC64B6" w:rsidRPr="00CC64B6" w:rsidRDefault="00CC64B6" w:rsidP="007D2117">
      <w:pPr>
        <w:numPr>
          <w:ilvl w:val="1"/>
          <w:numId w:val="2"/>
        </w:numPr>
        <w:spacing w:before="100" w:beforeAutospacing="1" w:after="100" w:afterAutospacing="1"/>
        <w:jc w:val="both"/>
        <w:rPr>
          <w:rFonts w:ascii="Times New Roman" w:eastAsia="Times New Roman" w:hAnsi="Times New Roman" w:cs="Times New Roman"/>
          <w:sz w:val="24"/>
          <w:szCs w:val="24"/>
          <w:lang w:eastAsia="ru-RU"/>
        </w:rPr>
      </w:pPr>
      <w:bookmarkStart w:id="1" w:name="Par45"/>
      <w:bookmarkEnd w:id="1"/>
      <w:r w:rsidRPr="00CC64B6">
        <w:rPr>
          <w:rFonts w:ascii="Times New Roman" w:eastAsia="Times New Roman" w:hAnsi="Times New Roman" w:cs="Times New Roman"/>
          <w:sz w:val="27"/>
          <w:szCs w:val="27"/>
          <w:lang w:eastAsia="ru-RU"/>
        </w:rPr>
        <w:t xml:space="preserve">Наименование муниципальной услуги: </w:t>
      </w:r>
      <w:proofErr w:type="gramStart"/>
      <w:r w:rsidRPr="00CC64B6">
        <w:rPr>
          <w:rFonts w:ascii="Times New Roman" w:eastAsia="Times New Roman" w:hAnsi="Times New Roman" w:cs="Times New Roman"/>
          <w:sz w:val="27"/>
          <w:szCs w:val="27"/>
          <w:lang w:eastAsia="ru-RU"/>
        </w:rPr>
        <w:t>«Предоставление земельных участков, находящихся в собственности МО «</w:t>
      </w:r>
      <w:proofErr w:type="spellStart"/>
      <w:r w:rsidR="007D2117">
        <w:rPr>
          <w:rFonts w:ascii="Times New Roman" w:eastAsia="Times New Roman" w:hAnsi="Times New Roman" w:cs="Times New Roman"/>
          <w:sz w:val="27"/>
          <w:szCs w:val="27"/>
          <w:lang w:eastAsia="ru-RU"/>
        </w:rPr>
        <w:t>Серебрянское</w:t>
      </w:r>
      <w:proofErr w:type="spellEnd"/>
      <w:r w:rsidRPr="00CC64B6">
        <w:rPr>
          <w:rFonts w:ascii="Times New Roman" w:eastAsia="Times New Roman" w:hAnsi="Times New Roman" w:cs="Times New Roman"/>
          <w:sz w:val="27"/>
          <w:szCs w:val="27"/>
          <w:lang w:eastAsia="ru-RU"/>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roofErr w:type="gramEnd"/>
    </w:p>
    <w:p w:rsidR="00CC64B6" w:rsidRPr="00CC64B6" w:rsidRDefault="00CC64B6" w:rsidP="007D2117">
      <w:pPr>
        <w:spacing w:before="100" w:beforeAutospacing="1" w:after="100" w:afterAutospacing="1"/>
        <w:jc w:val="center"/>
        <w:rPr>
          <w:rFonts w:ascii="Times New Roman" w:eastAsia="Times New Roman" w:hAnsi="Times New Roman" w:cs="Times New Roman"/>
          <w:sz w:val="24"/>
          <w:szCs w:val="24"/>
          <w:lang w:eastAsia="ru-RU"/>
        </w:rPr>
      </w:pPr>
      <w:bookmarkStart w:id="2" w:name="Par49"/>
      <w:bookmarkEnd w:id="2"/>
      <w:r w:rsidRPr="00CC64B6">
        <w:rPr>
          <w:rFonts w:ascii="Times New Roman" w:eastAsia="Times New Roman" w:hAnsi="Times New Roman" w:cs="Times New Roman"/>
          <w:sz w:val="27"/>
          <w:szCs w:val="27"/>
          <w:lang w:eastAsia="ru-RU"/>
        </w:rPr>
        <w:t>Наименование органа местного самоуправления, организации,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исполняющего муниципальную услугу, и его структурных</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подразделений, ответственных за предоставление</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муниципальной услуги</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1.2. Предоставление муниципальной услуги осуществляется Администрацией </w:t>
      </w:r>
      <w:r w:rsidR="007D2117">
        <w:rPr>
          <w:rFonts w:ascii="Times New Roman" w:eastAsia="Times New Roman" w:hAnsi="Times New Roman" w:cs="Times New Roman"/>
          <w:sz w:val="27"/>
          <w:szCs w:val="27"/>
          <w:lang w:eastAsia="ru-RU"/>
        </w:rPr>
        <w:t xml:space="preserve">Серебрянского </w:t>
      </w:r>
      <w:r w:rsidRPr="00CC64B6">
        <w:rPr>
          <w:rFonts w:ascii="Times New Roman" w:eastAsia="Times New Roman" w:hAnsi="Times New Roman" w:cs="Times New Roman"/>
          <w:sz w:val="27"/>
          <w:szCs w:val="27"/>
          <w:lang w:eastAsia="ru-RU"/>
        </w:rPr>
        <w:t xml:space="preserve">сельского поселения (далее – орган местного самоуправления) с участием Администрации </w:t>
      </w:r>
      <w:proofErr w:type="spellStart"/>
      <w:r w:rsidRPr="00CC64B6">
        <w:rPr>
          <w:rFonts w:ascii="Times New Roman" w:eastAsia="Times New Roman" w:hAnsi="Times New Roman" w:cs="Times New Roman"/>
          <w:sz w:val="27"/>
          <w:szCs w:val="27"/>
          <w:lang w:eastAsia="ru-RU"/>
        </w:rPr>
        <w:t>Лужского</w:t>
      </w:r>
      <w:proofErr w:type="spellEnd"/>
      <w:r w:rsidRPr="00CC64B6">
        <w:rPr>
          <w:rFonts w:ascii="Times New Roman" w:eastAsia="Times New Roman" w:hAnsi="Times New Roman" w:cs="Times New Roman"/>
          <w:sz w:val="27"/>
          <w:szCs w:val="27"/>
          <w:lang w:eastAsia="ru-RU"/>
        </w:rPr>
        <w:t xml:space="preserve"> </w:t>
      </w:r>
      <w:proofErr w:type="spellStart"/>
      <w:r w:rsidRPr="00CC64B6">
        <w:rPr>
          <w:rFonts w:ascii="Times New Roman" w:eastAsia="Times New Roman" w:hAnsi="Times New Roman" w:cs="Times New Roman"/>
          <w:sz w:val="27"/>
          <w:szCs w:val="27"/>
          <w:lang w:eastAsia="ru-RU"/>
        </w:rPr>
        <w:t>муницпального</w:t>
      </w:r>
      <w:proofErr w:type="spellEnd"/>
      <w:r w:rsidRPr="00CC64B6">
        <w:rPr>
          <w:rFonts w:ascii="Times New Roman" w:eastAsia="Times New Roman" w:hAnsi="Times New Roman" w:cs="Times New Roman"/>
          <w:sz w:val="27"/>
          <w:szCs w:val="27"/>
          <w:lang w:eastAsia="ru-RU"/>
        </w:rPr>
        <w:t xml:space="preserve"> района Ленинградской области.</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1.3. </w:t>
      </w:r>
      <w:proofErr w:type="gramStart"/>
      <w:r w:rsidRPr="00CC64B6">
        <w:rPr>
          <w:rFonts w:ascii="Times New Roman" w:eastAsia="Times New Roman" w:hAnsi="Times New Roman" w:cs="Times New Roman"/>
          <w:sz w:val="27"/>
          <w:szCs w:val="27"/>
          <w:lang w:eastAsia="ru-RU"/>
        </w:rPr>
        <w:t>Ответственные за предоставление</w:t>
      </w:r>
      <w:r w:rsidR="007D2117">
        <w:rPr>
          <w:rFonts w:ascii="Times New Roman" w:eastAsia="Times New Roman" w:hAnsi="Times New Roman" w:cs="Times New Roman"/>
          <w:sz w:val="27"/>
          <w:szCs w:val="27"/>
          <w:lang w:eastAsia="ru-RU"/>
        </w:rPr>
        <w:t xml:space="preserve"> </w:t>
      </w:r>
      <w:r w:rsidRPr="00CC64B6">
        <w:rPr>
          <w:rFonts w:ascii="Times New Roman" w:eastAsia="Times New Roman" w:hAnsi="Times New Roman" w:cs="Times New Roman"/>
          <w:sz w:val="27"/>
          <w:szCs w:val="27"/>
          <w:lang w:eastAsia="ru-RU"/>
        </w:rPr>
        <w:t>муниципальной услуги:</w:t>
      </w:r>
      <w:proofErr w:type="gramEnd"/>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Специалисты администрации </w:t>
      </w:r>
      <w:r w:rsidR="007D2117">
        <w:rPr>
          <w:rFonts w:ascii="Times New Roman" w:eastAsia="Times New Roman" w:hAnsi="Times New Roman" w:cs="Times New Roman"/>
          <w:sz w:val="27"/>
          <w:szCs w:val="27"/>
          <w:lang w:eastAsia="ru-RU"/>
        </w:rPr>
        <w:t>Серебрянского</w:t>
      </w:r>
      <w:r w:rsidRPr="00CC64B6">
        <w:rPr>
          <w:rFonts w:ascii="Times New Roman" w:eastAsia="Times New Roman" w:hAnsi="Times New Roman" w:cs="Times New Roman"/>
          <w:sz w:val="27"/>
          <w:szCs w:val="27"/>
          <w:lang w:eastAsia="ru-RU"/>
        </w:rPr>
        <w:t xml:space="preserve"> сельского поселения.</w:t>
      </w:r>
    </w:p>
    <w:p w:rsidR="00CC64B6" w:rsidRPr="00CC64B6" w:rsidRDefault="00CC64B6" w:rsidP="007D2117">
      <w:pPr>
        <w:spacing w:before="100" w:beforeAutospacing="1" w:after="100" w:afterAutospacing="1"/>
        <w:jc w:val="center"/>
        <w:rPr>
          <w:rFonts w:ascii="Times New Roman" w:eastAsia="Times New Roman" w:hAnsi="Times New Roman" w:cs="Times New Roman"/>
          <w:sz w:val="24"/>
          <w:szCs w:val="24"/>
          <w:lang w:eastAsia="ru-RU"/>
        </w:rPr>
      </w:pPr>
      <w:bookmarkStart w:id="3" w:name="Par60"/>
      <w:bookmarkEnd w:id="3"/>
      <w:r w:rsidRPr="00CC64B6">
        <w:rPr>
          <w:rFonts w:ascii="Times New Roman" w:eastAsia="Times New Roman" w:hAnsi="Times New Roman" w:cs="Times New Roman"/>
          <w:sz w:val="27"/>
          <w:szCs w:val="27"/>
          <w:lang w:eastAsia="ru-RU"/>
        </w:rPr>
        <w:t>Информация о местах нахождения и графике работы органов</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местного самоуправления, организаций, исполняющих</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муниципальную услугу, их структурных подразделений,</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ответственных за предоставление муниципальной услуги,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справочных телефонах и адресах электронной почты данных</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структурных подразделений.</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1.4. Места нахождения, справочные телефоны, адреса электронной почты, график работы, часы </w:t>
      </w:r>
      <w:proofErr w:type="gramStart"/>
      <w:r w:rsidRPr="00CC64B6">
        <w:rPr>
          <w:rFonts w:ascii="Times New Roman" w:eastAsia="Times New Roman" w:hAnsi="Times New Roman" w:cs="Times New Roman"/>
          <w:sz w:val="27"/>
          <w:szCs w:val="27"/>
          <w:lang w:eastAsia="ru-RU"/>
        </w:rPr>
        <w:t>приема корреспонденции органов местного самоуправления Ленинградской области</w:t>
      </w:r>
      <w:proofErr w:type="gramEnd"/>
      <w:r w:rsidRPr="00CC64B6">
        <w:rPr>
          <w:rFonts w:ascii="Times New Roman" w:eastAsia="Times New Roman" w:hAnsi="Times New Roman" w:cs="Times New Roman"/>
          <w:sz w:val="27"/>
          <w:szCs w:val="27"/>
          <w:lang w:eastAsia="ru-RU"/>
        </w:rPr>
        <w:t xml:space="preserve"> и справочные телефоны органов местного самоуправления для получения информации, связанной с предоставлением муниципальной услуги прив</w:t>
      </w:r>
      <w:r w:rsidR="007D2117">
        <w:rPr>
          <w:rFonts w:ascii="Times New Roman" w:eastAsia="Times New Roman" w:hAnsi="Times New Roman" w:cs="Times New Roman"/>
          <w:sz w:val="27"/>
          <w:szCs w:val="27"/>
          <w:lang w:eastAsia="ru-RU"/>
        </w:rPr>
        <w:t>едены в приложении 1 к настоящему</w:t>
      </w:r>
      <w:r w:rsidRPr="00CC64B6">
        <w:rPr>
          <w:rFonts w:ascii="Times New Roman" w:eastAsia="Times New Roman" w:hAnsi="Times New Roman" w:cs="Times New Roman"/>
          <w:sz w:val="27"/>
          <w:szCs w:val="27"/>
          <w:lang w:eastAsia="ru-RU"/>
        </w:rPr>
        <w:t xml:space="preserve"> </w:t>
      </w:r>
      <w:r w:rsidR="007D2117">
        <w:rPr>
          <w:rFonts w:ascii="Times New Roman" w:eastAsia="Times New Roman" w:hAnsi="Times New Roman" w:cs="Times New Roman"/>
          <w:sz w:val="27"/>
          <w:szCs w:val="27"/>
          <w:lang w:eastAsia="ru-RU"/>
        </w:rPr>
        <w:t>Административному регламенту</w:t>
      </w:r>
      <w:r w:rsidRPr="00CC64B6">
        <w:rPr>
          <w:rFonts w:ascii="Times New Roman" w:eastAsia="Times New Roman" w:hAnsi="Times New Roman" w:cs="Times New Roman"/>
          <w:sz w:val="27"/>
          <w:szCs w:val="27"/>
          <w:lang w:eastAsia="ru-RU"/>
        </w:rPr>
        <w:t>.</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CC64B6" w:rsidRPr="00CC64B6" w:rsidRDefault="00CC64B6" w:rsidP="007D2117">
      <w:pPr>
        <w:spacing w:before="100" w:beforeAutospacing="1" w:after="100" w:afterAutospacing="1"/>
        <w:jc w:val="center"/>
        <w:rPr>
          <w:rFonts w:ascii="Times New Roman" w:eastAsia="Times New Roman" w:hAnsi="Times New Roman" w:cs="Times New Roman"/>
          <w:sz w:val="24"/>
          <w:szCs w:val="24"/>
          <w:lang w:eastAsia="ru-RU"/>
        </w:rPr>
      </w:pPr>
      <w:bookmarkStart w:id="4" w:name="Par107"/>
      <w:bookmarkEnd w:id="4"/>
      <w:proofErr w:type="gramStart"/>
      <w:r w:rsidRPr="00CC64B6">
        <w:rPr>
          <w:rFonts w:ascii="Times New Roman" w:eastAsia="Times New Roman" w:hAnsi="Times New Roman" w:cs="Times New Roman"/>
          <w:sz w:val="27"/>
          <w:szCs w:val="27"/>
          <w:lang w:eastAsia="ru-RU"/>
        </w:rPr>
        <w:t>Адрес портала государственных и муниципальных услуг</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(функций) Ленинградской области, адреса официальных сайтов органов</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местного самоуправления, организаций, предоставляющих</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услугу, а также органов исполнительной власти (органов</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местного самоуправления, организаций), участвующих</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в предоставлении государственной услуги (за исключением</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организаций, оказывающих услуги, являющиеся необходимыми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и обязательными для предоставления муниципальной услуги),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в сети Интернет, содержащих информацию</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 муниципальной услуге</w:t>
      </w:r>
      <w:proofErr w:type="gramEnd"/>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Электронный адрес Портала государственных и муниципальных услуг (функций) Ленинградской области (далее – ПГУ ЛО): </w:t>
      </w:r>
      <w:hyperlink r:id="rId5" w:history="1">
        <w:r w:rsidRPr="00CC64B6">
          <w:rPr>
            <w:rFonts w:ascii="Times New Roman" w:eastAsia="Times New Roman" w:hAnsi="Times New Roman" w:cs="Times New Roman"/>
            <w:color w:val="000000"/>
            <w:sz w:val="27"/>
            <w:u w:val="single"/>
            <w:lang w:eastAsia="ru-RU"/>
          </w:rPr>
          <w:t>http://gu.lenobl.ru/</w:t>
        </w:r>
      </w:hyperlink>
      <w:r w:rsidRPr="00CC64B6">
        <w:rPr>
          <w:rFonts w:ascii="Times New Roman" w:eastAsia="Times New Roman" w:hAnsi="Times New Roman" w:cs="Times New Roman"/>
          <w:sz w:val="27"/>
          <w:szCs w:val="27"/>
          <w:lang w:eastAsia="ru-RU"/>
        </w:rPr>
        <w:t>;</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Электронный адрес Единого портала государственных и муниципальных услуг (функций) в сети Интернет (далее — ЕПГУ): </w:t>
      </w:r>
      <w:hyperlink r:id="rId6" w:history="1">
        <w:r w:rsidRPr="00CC64B6">
          <w:rPr>
            <w:rFonts w:ascii="Times New Roman" w:eastAsia="Times New Roman" w:hAnsi="Times New Roman" w:cs="Times New Roman"/>
            <w:color w:val="000000"/>
            <w:sz w:val="27"/>
            <w:u w:val="single"/>
            <w:lang w:val="en-US" w:eastAsia="ru-RU"/>
          </w:rPr>
          <w:t>http</w:t>
        </w:r>
        <w:r w:rsidRPr="00CC64B6">
          <w:rPr>
            <w:rFonts w:ascii="Times New Roman" w:eastAsia="Times New Roman" w:hAnsi="Times New Roman" w:cs="Times New Roman"/>
            <w:color w:val="000000"/>
            <w:sz w:val="27"/>
            <w:u w:val="single"/>
            <w:lang w:eastAsia="ru-RU"/>
          </w:rPr>
          <w:t>://</w:t>
        </w:r>
        <w:r w:rsidRPr="00CC64B6">
          <w:rPr>
            <w:rFonts w:ascii="Times New Roman" w:eastAsia="Times New Roman" w:hAnsi="Times New Roman" w:cs="Times New Roman"/>
            <w:color w:val="000000"/>
            <w:sz w:val="27"/>
            <w:u w:val="single"/>
            <w:lang w:val="en-US" w:eastAsia="ru-RU"/>
          </w:rPr>
          <w:t>www</w:t>
        </w:r>
        <w:r w:rsidRPr="00CC64B6">
          <w:rPr>
            <w:rFonts w:ascii="Times New Roman" w:eastAsia="Times New Roman" w:hAnsi="Times New Roman" w:cs="Times New Roman"/>
            <w:color w:val="000000"/>
            <w:sz w:val="27"/>
            <w:u w:val="single"/>
            <w:lang w:eastAsia="ru-RU"/>
          </w:rPr>
          <w:t>.</w:t>
        </w:r>
        <w:proofErr w:type="spellStart"/>
        <w:r w:rsidRPr="00CC64B6">
          <w:rPr>
            <w:rFonts w:ascii="Times New Roman" w:eastAsia="Times New Roman" w:hAnsi="Times New Roman" w:cs="Times New Roman"/>
            <w:color w:val="000000"/>
            <w:sz w:val="27"/>
            <w:u w:val="single"/>
            <w:lang w:val="en-US" w:eastAsia="ru-RU"/>
          </w:rPr>
          <w:t>gosuslugi</w:t>
        </w:r>
        <w:proofErr w:type="spellEnd"/>
        <w:r w:rsidRPr="00CC64B6">
          <w:rPr>
            <w:rFonts w:ascii="Times New Roman" w:eastAsia="Times New Roman" w:hAnsi="Times New Roman" w:cs="Times New Roman"/>
            <w:color w:val="000000"/>
            <w:sz w:val="27"/>
            <w:u w:val="single"/>
            <w:lang w:eastAsia="ru-RU"/>
          </w:rPr>
          <w:t>.</w:t>
        </w:r>
        <w:proofErr w:type="spellStart"/>
        <w:r w:rsidRPr="00CC64B6">
          <w:rPr>
            <w:rFonts w:ascii="Times New Roman" w:eastAsia="Times New Roman" w:hAnsi="Times New Roman" w:cs="Times New Roman"/>
            <w:color w:val="000000"/>
            <w:sz w:val="27"/>
            <w:u w:val="single"/>
            <w:lang w:val="en-US" w:eastAsia="ru-RU"/>
          </w:rPr>
          <w:t>ru</w:t>
        </w:r>
        <w:proofErr w:type="spellEnd"/>
        <w:r w:rsidRPr="00CC64B6">
          <w:rPr>
            <w:rFonts w:ascii="Times New Roman" w:eastAsia="Times New Roman" w:hAnsi="Times New Roman" w:cs="Times New Roman"/>
            <w:color w:val="000000"/>
            <w:sz w:val="27"/>
            <w:u w:val="single"/>
            <w:lang w:eastAsia="ru-RU"/>
          </w:rPr>
          <w:t>/</w:t>
        </w:r>
      </w:hyperlink>
      <w:r w:rsidRPr="00CC64B6">
        <w:rPr>
          <w:rFonts w:ascii="Times New Roman" w:eastAsia="Times New Roman" w:hAnsi="Times New Roman" w:cs="Times New Roman"/>
          <w:sz w:val="27"/>
          <w:szCs w:val="27"/>
          <w:u w:val="single"/>
          <w:lang w:eastAsia="ru-RU"/>
        </w:rPr>
        <w:t>.</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Электронный адрес официального сайта Администрации Ленинградской области </w:t>
      </w:r>
      <w:hyperlink r:id="rId7" w:history="1">
        <w:r w:rsidRPr="00CC64B6">
          <w:rPr>
            <w:rFonts w:ascii="Times New Roman" w:eastAsia="Times New Roman" w:hAnsi="Times New Roman" w:cs="Times New Roman"/>
            <w:color w:val="000000"/>
            <w:sz w:val="27"/>
            <w:u w:val="single"/>
            <w:lang w:eastAsia="ru-RU"/>
          </w:rPr>
          <w:t>http://www.lenobl.ru/</w:t>
        </w:r>
      </w:hyperlink>
      <w:r w:rsidRPr="00CC64B6">
        <w:rPr>
          <w:rFonts w:ascii="Times New Roman" w:eastAsia="Times New Roman" w:hAnsi="Times New Roman" w:cs="Times New Roman"/>
          <w:sz w:val="27"/>
          <w:szCs w:val="27"/>
          <w:lang w:eastAsia="ru-RU"/>
        </w:rPr>
        <w:t>;</w:t>
      </w:r>
    </w:p>
    <w:p w:rsidR="00CC64B6" w:rsidRPr="007D2117" w:rsidRDefault="00CC64B6" w:rsidP="007D2117">
      <w:pPr>
        <w:spacing w:before="100" w:beforeAutospacing="1" w:after="100" w:afterAutospacing="1"/>
        <w:jc w:val="both"/>
        <w:rPr>
          <w:rFonts w:ascii="Times New Roman" w:eastAsia="Times New Roman" w:hAnsi="Times New Roman" w:cs="Times New Roman"/>
          <w:sz w:val="24"/>
          <w:szCs w:val="24"/>
          <w:u w:val="single"/>
          <w:lang w:eastAsia="ru-RU"/>
        </w:rPr>
      </w:pPr>
      <w:r w:rsidRPr="00CC64B6">
        <w:rPr>
          <w:rFonts w:ascii="Times New Roman" w:eastAsia="Times New Roman" w:hAnsi="Times New Roman" w:cs="Times New Roman"/>
          <w:sz w:val="27"/>
          <w:szCs w:val="27"/>
          <w:lang w:eastAsia="ru-RU"/>
        </w:rPr>
        <w:t>Электронный адрес официального сайта органа местного самоуправления</w:t>
      </w:r>
      <w:r w:rsidRPr="00CC64B6">
        <w:rPr>
          <w:rFonts w:ascii="Times New Roman" w:eastAsia="Times New Roman" w:hAnsi="Times New Roman" w:cs="Times New Roman"/>
          <w:i/>
          <w:iCs/>
          <w:sz w:val="27"/>
          <w:szCs w:val="27"/>
          <w:lang w:eastAsia="ru-RU"/>
        </w:rPr>
        <w:t>:</w:t>
      </w:r>
      <w:r w:rsidR="007D2117">
        <w:rPr>
          <w:rFonts w:ascii="Times New Roman" w:eastAsia="Times New Roman" w:hAnsi="Times New Roman" w:cs="Times New Roman"/>
          <w:i/>
          <w:iCs/>
          <w:sz w:val="27"/>
          <w:szCs w:val="27"/>
          <w:lang w:eastAsia="ru-RU"/>
        </w:rPr>
        <w:t xml:space="preserve"> </w:t>
      </w:r>
      <w:proofErr w:type="spellStart"/>
      <w:r w:rsidR="007D2117" w:rsidRPr="007D2117">
        <w:rPr>
          <w:rFonts w:ascii="Times New Roman" w:eastAsia="Times New Roman" w:hAnsi="Times New Roman" w:cs="Times New Roman"/>
          <w:i/>
          <w:iCs/>
          <w:sz w:val="27"/>
          <w:szCs w:val="27"/>
          <w:u w:val="single"/>
          <w:lang w:eastAsia="ru-RU"/>
        </w:rPr>
        <w:t>Серебрянское.рф</w:t>
      </w:r>
      <w:proofErr w:type="spellEnd"/>
      <w:r w:rsidR="007D2117" w:rsidRPr="007D2117">
        <w:rPr>
          <w:rFonts w:ascii="Times New Roman" w:eastAsia="Times New Roman" w:hAnsi="Times New Roman" w:cs="Times New Roman"/>
          <w:i/>
          <w:iCs/>
          <w:sz w:val="27"/>
          <w:szCs w:val="27"/>
          <w:u w:val="single"/>
          <w:lang w:eastAsia="ru-RU"/>
        </w:rPr>
        <w:t>.</w:t>
      </w:r>
    </w:p>
    <w:p w:rsidR="00CC64B6" w:rsidRPr="00CC64B6" w:rsidRDefault="00CC64B6" w:rsidP="007D2117">
      <w:pPr>
        <w:spacing w:before="100" w:beforeAutospacing="1" w:after="100" w:afterAutospacing="1"/>
        <w:jc w:val="center"/>
        <w:rPr>
          <w:rFonts w:ascii="Times New Roman" w:eastAsia="Times New Roman" w:hAnsi="Times New Roman" w:cs="Times New Roman"/>
          <w:sz w:val="24"/>
          <w:szCs w:val="24"/>
          <w:lang w:eastAsia="ru-RU"/>
        </w:rPr>
      </w:pPr>
      <w:bookmarkStart w:id="5" w:name="Par130"/>
      <w:bookmarkEnd w:id="5"/>
      <w:r w:rsidRPr="00CC64B6">
        <w:rPr>
          <w:rFonts w:ascii="Times New Roman" w:eastAsia="Times New Roman" w:hAnsi="Times New Roman" w:cs="Times New Roman"/>
          <w:sz w:val="27"/>
          <w:szCs w:val="27"/>
          <w:lang w:eastAsia="ru-RU"/>
        </w:rPr>
        <w:t>Порядок получения заинтересованными лицами информации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по вопросам исполнения муниципальной услуги, сведений</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 ходе предоставления муниципальной услуги, в том числе</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с использованием портала государственных и муниципальных</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услуг (функций) Ленинградской области</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Информация о порядке предоставления муниципальной услуги предоставляется:</w:t>
      </w:r>
    </w:p>
    <w:p w:rsidR="00CC64B6" w:rsidRPr="00CC64B6" w:rsidRDefault="00CC64B6" w:rsidP="007D2117">
      <w:pPr>
        <w:numPr>
          <w:ilvl w:val="0"/>
          <w:numId w:val="3"/>
        </w:num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по телефону специалистами Администрации; (непосредственно в день обращения заинтересованных лиц);</w:t>
      </w:r>
    </w:p>
    <w:p w:rsidR="00CC64B6" w:rsidRPr="00CC64B6" w:rsidRDefault="00CC64B6" w:rsidP="007D2117">
      <w:pPr>
        <w:numPr>
          <w:ilvl w:val="0"/>
          <w:numId w:val="4"/>
        </w:num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на </w:t>
      </w:r>
      <w:proofErr w:type="gramStart"/>
      <w:r w:rsidRPr="00CC64B6">
        <w:rPr>
          <w:rFonts w:ascii="Times New Roman" w:eastAsia="Times New Roman" w:hAnsi="Times New Roman" w:cs="Times New Roman"/>
          <w:sz w:val="27"/>
          <w:szCs w:val="27"/>
          <w:lang w:eastAsia="ru-RU"/>
        </w:rPr>
        <w:t>Интернет–сайте</w:t>
      </w:r>
      <w:proofErr w:type="gramEnd"/>
      <w:r w:rsidRPr="00CC64B6">
        <w:rPr>
          <w:rFonts w:ascii="Times New Roman" w:eastAsia="Times New Roman" w:hAnsi="Times New Roman" w:cs="Times New Roman"/>
          <w:sz w:val="27"/>
          <w:szCs w:val="27"/>
          <w:lang w:eastAsia="ru-RU"/>
        </w:rPr>
        <w:t xml:space="preserve"> МО:</w:t>
      </w:r>
      <w:r w:rsidR="007D2117">
        <w:rPr>
          <w:rFonts w:ascii="Times New Roman" w:eastAsia="Times New Roman" w:hAnsi="Times New Roman" w:cs="Times New Roman"/>
          <w:sz w:val="27"/>
          <w:szCs w:val="27"/>
          <w:lang w:eastAsia="ru-RU"/>
        </w:rPr>
        <w:t xml:space="preserve"> </w:t>
      </w:r>
      <w:proofErr w:type="spellStart"/>
      <w:r w:rsidR="007D2117">
        <w:rPr>
          <w:rFonts w:ascii="Times New Roman" w:eastAsia="Times New Roman" w:hAnsi="Times New Roman" w:cs="Times New Roman"/>
          <w:sz w:val="27"/>
          <w:szCs w:val="27"/>
          <w:lang w:eastAsia="ru-RU"/>
        </w:rPr>
        <w:t>Серебрянское.рф</w:t>
      </w:r>
      <w:proofErr w:type="spellEnd"/>
      <w:r w:rsidRPr="00CC64B6">
        <w:rPr>
          <w:rFonts w:ascii="Times New Roman" w:eastAsia="Times New Roman" w:hAnsi="Times New Roman" w:cs="Times New Roman"/>
          <w:sz w:val="27"/>
          <w:szCs w:val="27"/>
          <w:lang w:eastAsia="ru-RU"/>
        </w:rPr>
        <w:t>.</w:t>
      </w:r>
    </w:p>
    <w:p w:rsidR="00CC64B6" w:rsidRPr="00CC64B6" w:rsidRDefault="00CC64B6" w:rsidP="007D2117">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на Портале государственных и муниципальных (функций) Ленинградской области: </w:t>
      </w:r>
      <w:hyperlink r:id="rId8" w:history="1">
        <w:r w:rsidRPr="00CC64B6">
          <w:rPr>
            <w:rFonts w:ascii="Times New Roman" w:eastAsia="Times New Roman" w:hAnsi="Times New Roman" w:cs="Times New Roman"/>
            <w:color w:val="0000FF"/>
            <w:sz w:val="27"/>
            <w:u w:val="single"/>
            <w:lang w:eastAsia="ru-RU"/>
          </w:rPr>
          <w:t>http://www.gu.lenobl.ru</w:t>
        </w:r>
      </w:hyperlink>
      <w:r w:rsidRPr="00CC64B6">
        <w:rPr>
          <w:rFonts w:ascii="Times New Roman" w:eastAsia="Times New Roman" w:hAnsi="Times New Roman" w:cs="Times New Roman"/>
          <w:sz w:val="27"/>
          <w:szCs w:val="27"/>
          <w:lang w:eastAsia="ru-RU"/>
        </w:rPr>
        <w:t>;</w:t>
      </w:r>
    </w:p>
    <w:p w:rsidR="00CC64B6" w:rsidRPr="00CC64B6" w:rsidRDefault="00CC64B6" w:rsidP="007D2117">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на портале Федеральной государственной информационной системы «Единый портал государственных и муниципальных услуг (функций)»:</w:t>
      </w:r>
      <w:r w:rsidRPr="00CC64B6">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http://www.gosuslugi.ru/.</w:t>
      </w:r>
    </w:p>
    <w:p w:rsidR="00CC64B6" w:rsidRPr="00CC64B6" w:rsidRDefault="00CC64B6" w:rsidP="007D2117">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при обращении в МФЦ</w:t>
      </w:r>
      <w:r w:rsidR="007D2117">
        <w:rPr>
          <w:rFonts w:ascii="Times New Roman" w:eastAsia="Times New Roman" w:hAnsi="Times New Roman" w:cs="Times New Roman"/>
          <w:sz w:val="27"/>
          <w:szCs w:val="27"/>
          <w:lang w:eastAsia="ru-RU"/>
        </w:rPr>
        <w:t>.</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Письменные обращения заинтересованных лиц, поступившие почтовой корреспонденцией, по адресу:</w:t>
      </w:r>
      <w:r w:rsidR="007D2117">
        <w:rPr>
          <w:rFonts w:ascii="Times New Roman" w:eastAsia="Times New Roman" w:hAnsi="Times New Roman" w:cs="Times New Roman"/>
          <w:sz w:val="24"/>
          <w:szCs w:val="24"/>
          <w:lang w:eastAsia="ru-RU"/>
        </w:rPr>
        <w:t xml:space="preserve"> </w:t>
      </w:r>
      <w:r w:rsidR="007D2117" w:rsidRPr="00CE170A">
        <w:rPr>
          <w:rFonts w:ascii="Times New Roman" w:hAnsi="Times New Roman"/>
          <w:sz w:val="27"/>
          <w:szCs w:val="27"/>
        </w:rPr>
        <w:t>188284</w:t>
      </w:r>
      <w:r w:rsidR="007D2117" w:rsidRPr="00CE170A">
        <w:rPr>
          <w:sz w:val="27"/>
          <w:szCs w:val="27"/>
        </w:rPr>
        <w:t xml:space="preserve"> </w:t>
      </w:r>
      <w:r w:rsidR="007D2117" w:rsidRPr="00CE170A">
        <w:rPr>
          <w:rFonts w:ascii="Times New Roman" w:hAnsi="Times New Roman"/>
          <w:sz w:val="27"/>
          <w:szCs w:val="27"/>
        </w:rPr>
        <w:t xml:space="preserve">пос. Серебрянский, ул. Совхозная, дом 18А </w:t>
      </w:r>
      <w:proofErr w:type="spellStart"/>
      <w:r w:rsidR="007D2117" w:rsidRPr="00CE170A">
        <w:rPr>
          <w:rFonts w:ascii="Times New Roman" w:hAnsi="Times New Roman"/>
          <w:sz w:val="27"/>
          <w:szCs w:val="27"/>
        </w:rPr>
        <w:t>Лужского</w:t>
      </w:r>
      <w:proofErr w:type="spellEnd"/>
      <w:r w:rsidR="007D2117" w:rsidRPr="00CE170A">
        <w:rPr>
          <w:rFonts w:ascii="Times New Roman" w:hAnsi="Times New Roman"/>
          <w:sz w:val="27"/>
          <w:szCs w:val="27"/>
        </w:rPr>
        <w:t xml:space="preserve"> района Ленинградской области, а также в электронном виде на электронный адрес администрации МО: </w:t>
      </w:r>
      <w:proofErr w:type="spellStart"/>
      <w:r w:rsidR="007D2117" w:rsidRPr="00CE170A">
        <w:rPr>
          <w:rFonts w:ascii="Times New Roman" w:hAnsi="Times New Roman"/>
          <w:sz w:val="27"/>
          <w:szCs w:val="27"/>
          <w:u w:val="single"/>
          <w:lang w:val="en-US"/>
        </w:rPr>
        <w:t>adm</w:t>
      </w:r>
      <w:proofErr w:type="spellEnd"/>
      <w:r w:rsidR="007D2117" w:rsidRPr="00CE170A">
        <w:rPr>
          <w:rFonts w:ascii="Times New Roman" w:hAnsi="Times New Roman"/>
          <w:sz w:val="27"/>
          <w:szCs w:val="27"/>
          <w:u w:val="single"/>
        </w:rPr>
        <w:t>.</w:t>
      </w:r>
      <w:proofErr w:type="spellStart"/>
      <w:r w:rsidR="007D2117" w:rsidRPr="00CE170A">
        <w:rPr>
          <w:rFonts w:ascii="Times New Roman" w:hAnsi="Times New Roman"/>
          <w:sz w:val="27"/>
          <w:szCs w:val="27"/>
          <w:u w:val="single"/>
          <w:lang w:val="en-US"/>
        </w:rPr>
        <w:t>serebrynski</w:t>
      </w:r>
      <w:proofErr w:type="spellEnd"/>
      <w:r w:rsidR="007D2117" w:rsidRPr="00CE170A">
        <w:rPr>
          <w:rFonts w:ascii="Times New Roman" w:hAnsi="Times New Roman"/>
          <w:sz w:val="27"/>
          <w:szCs w:val="27"/>
          <w:u w:val="single"/>
        </w:rPr>
        <w:t>@</w:t>
      </w:r>
      <w:r w:rsidR="007D2117" w:rsidRPr="00CE170A">
        <w:rPr>
          <w:rFonts w:ascii="Times New Roman" w:hAnsi="Times New Roman"/>
          <w:sz w:val="27"/>
          <w:szCs w:val="27"/>
          <w:u w:val="single"/>
          <w:lang w:val="en-US"/>
        </w:rPr>
        <w:t>rambler</w:t>
      </w:r>
      <w:r w:rsidR="007D2117" w:rsidRPr="00CE170A">
        <w:rPr>
          <w:rFonts w:ascii="Times New Roman" w:hAnsi="Times New Roman"/>
          <w:sz w:val="27"/>
          <w:szCs w:val="27"/>
          <w:u w:val="single"/>
        </w:rPr>
        <w:t>.</w:t>
      </w:r>
      <w:proofErr w:type="spellStart"/>
      <w:r w:rsidR="007D2117" w:rsidRPr="00CE170A">
        <w:rPr>
          <w:rFonts w:ascii="Times New Roman" w:hAnsi="Times New Roman"/>
          <w:sz w:val="27"/>
          <w:szCs w:val="27"/>
          <w:u w:val="single"/>
          <w:lang w:val="en-US"/>
        </w:rPr>
        <w:t>ru</w:t>
      </w:r>
      <w:proofErr w:type="spellEnd"/>
      <w:r w:rsidR="007D2117" w:rsidRPr="00CE170A">
        <w:rPr>
          <w:rFonts w:ascii="Times New Roman" w:hAnsi="Times New Roman"/>
          <w:sz w:val="27"/>
          <w:szCs w:val="27"/>
        </w:rPr>
        <w:t xml:space="preserve"> рассматриваются Администрацией Серебрянского сельского поселения </w:t>
      </w:r>
      <w:r w:rsidRPr="00CC64B6">
        <w:rPr>
          <w:rFonts w:ascii="Times New Roman" w:eastAsia="Times New Roman" w:hAnsi="Times New Roman" w:cs="Times New Roman"/>
          <w:sz w:val="27"/>
          <w:szCs w:val="27"/>
          <w:lang w:eastAsia="ru-RU"/>
        </w:rPr>
        <w:t>в порядке ч. 1 ст. 12 Федерального закона от 02.05.2006 № 59 «О порядке рассмотрения обращений граждан Российской Федерации» в течение 30</w:t>
      </w:r>
      <w:proofErr w:type="gramEnd"/>
      <w:r w:rsidRPr="00CC64B6">
        <w:rPr>
          <w:rFonts w:ascii="Times New Roman" w:eastAsia="Times New Roman" w:hAnsi="Times New Roman" w:cs="Times New Roman"/>
          <w:sz w:val="27"/>
          <w:szCs w:val="27"/>
          <w:lang w:eastAsia="ru-RU"/>
        </w:rPr>
        <w:t xml:space="preserve"> дней со дня регистрации письменного обращения и даты получения электронного документа.</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1.9. Информирование об исполнении муниципальной услуги осуществляется в устной, письменной или электронной форме. </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1.10. Информирование заявителей в электронной форме осуществляется путем размещения информации на ПГУ ЛО либо на ЕПГУ.</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C64B6" w:rsidRPr="00CC64B6" w:rsidRDefault="00CC64B6" w:rsidP="007D2117">
      <w:pPr>
        <w:spacing w:before="100" w:beforeAutospacing="1" w:after="100" w:afterAutospacing="1"/>
        <w:jc w:val="center"/>
        <w:rPr>
          <w:rFonts w:ascii="Times New Roman" w:eastAsia="Times New Roman" w:hAnsi="Times New Roman" w:cs="Times New Roman"/>
          <w:sz w:val="24"/>
          <w:szCs w:val="24"/>
          <w:lang w:eastAsia="ru-RU"/>
        </w:rPr>
      </w:pPr>
      <w:bookmarkStart w:id="6" w:name="Par149"/>
      <w:bookmarkEnd w:id="6"/>
      <w:r w:rsidRPr="00CC64B6">
        <w:rPr>
          <w:rFonts w:ascii="Times New Roman" w:eastAsia="Times New Roman" w:hAnsi="Times New Roman" w:cs="Times New Roman"/>
          <w:sz w:val="27"/>
          <w:szCs w:val="27"/>
          <w:lang w:eastAsia="ru-RU"/>
        </w:rPr>
        <w:t>Описание юридических лиц и (или) их</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представителей, имеющих право в соответствии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с законодательством Российской Федерации,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Ленинградской области взаимодействовать с соответствующими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органами исполнительной власти (органами местного</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самоуправления, организациями) при предоставлении</w:t>
      </w:r>
      <w:r w:rsidR="007D2117">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муниципальной услуги</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bookmarkStart w:id="7" w:name="Par151"/>
      <w:bookmarkStart w:id="8" w:name="Par161"/>
      <w:bookmarkEnd w:id="7"/>
      <w:bookmarkEnd w:id="8"/>
      <w:r w:rsidRPr="00CC64B6">
        <w:rPr>
          <w:rFonts w:ascii="Times New Roman" w:eastAsia="Times New Roman" w:hAnsi="Times New Roman" w:cs="Times New Roman"/>
          <w:sz w:val="27"/>
          <w:szCs w:val="27"/>
          <w:lang w:eastAsia="ru-RU"/>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7D2117" w:rsidRDefault="007D2117" w:rsidP="00CC64B6">
      <w:pPr>
        <w:spacing w:before="100" w:beforeAutospacing="1" w:after="100" w:afterAutospacing="1"/>
        <w:jc w:val="center"/>
        <w:rPr>
          <w:rFonts w:ascii="Times New Roman" w:eastAsia="Times New Roman" w:hAnsi="Times New Roman" w:cs="Times New Roman"/>
          <w:b/>
          <w:sz w:val="27"/>
          <w:szCs w:val="27"/>
          <w:lang w:eastAsia="ru-RU"/>
        </w:rPr>
      </w:pPr>
      <w:bookmarkStart w:id="9" w:name="Par173"/>
      <w:bookmarkEnd w:id="9"/>
    </w:p>
    <w:p w:rsidR="007D2117" w:rsidRDefault="007D2117" w:rsidP="00CC64B6">
      <w:pPr>
        <w:spacing w:before="100" w:beforeAutospacing="1" w:after="100" w:afterAutospacing="1"/>
        <w:jc w:val="center"/>
        <w:rPr>
          <w:rFonts w:ascii="Times New Roman" w:eastAsia="Times New Roman" w:hAnsi="Times New Roman" w:cs="Times New Roman"/>
          <w:b/>
          <w:sz w:val="27"/>
          <w:szCs w:val="27"/>
          <w:lang w:eastAsia="ru-RU"/>
        </w:rPr>
      </w:pPr>
    </w:p>
    <w:p w:rsidR="00CC64B6" w:rsidRPr="007D2117" w:rsidRDefault="00CC64B6" w:rsidP="00CC64B6">
      <w:pPr>
        <w:spacing w:before="100" w:beforeAutospacing="1" w:after="100" w:afterAutospacing="1"/>
        <w:jc w:val="center"/>
        <w:rPr>
          <w:rFonts w:ascii="Times New Roman" w:eastAsia="Times New Roman" w:hAnsi="Times New Roman" w:cs="Times New Roman"/>
          <w:b/>
          <w:sz w:val="24"/>
          <w:szCs w:val="24"/>
          <w:lang w:eastAsia="ru-RU"/>
        </w:rPr>
      </w:pPr>
      <w:r w:rsidRPr="007D2117">
        <w:rPr>
          <w:rFonts w:ascii="Times New Roman" w:eastAsia="Times New Roman" w:hAnsi="Times New Roman" w:cs="Times New Roman"/>
          <w:b/>
          <w:sz w:val="27"/>
          <w:szCs w:val="27"/>
          <w:lang w:eastAsia="ru-RU"/>
        </w:rPr>
        <w:lastRenderedPageBreak/>
        <w:t>II. Стандарт предоставления муниципальной услуги</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10" w:name="Par175"/>
      <w:bookmarkEnd w:id="10"/>
      <w:r w:rsidRPr="00CC64B6">
        <w:rPr>
          <w:rFonts w:ascii="Times New Roman" w:eastAsia="Times New Roman" w:hAnsi="Times New Roman" w:cs="Times New Roman"/>
          <w:sz w:val="27"/>
          <w:szCs w:val="27"/>
          <w:lang w:eastAsia="ru-RU"/>
        </w:rPr>
        <w:t>Наименование муниципальной услуги</w:t>
      </w:r>
    </w:p>
    <w:p w:rsidR="00CC64B6" w:rsidRPr="00CC64B6" w:rsidRDefault="00CC64B6" w:rsidP="007D2117">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2.1. Муниципальная услуга: </w:t>
      </w:r>
      <w:proofErr w:type="gramStart"/>
      <w:r w:rsidRPr="00CC64B6">
        <w:rPr>
          <w:rFonts w:ascii="Times New Roman" w:eastAsia="Times New Roman" w:hAnsi="Times New Roman" w:cs="Times New Roman"/>
          <w:sz w:val="27"/>
          <w:szCs w:val="27"/>
          <w:lang w:eastAsia="ru-RU"/>
        </w:rPr>
        <w:t>«Предоставление земельных участков, находящихся в собственности МО «</w:t>
      </w:r>
      <w:proofErr w:type="spellStart"/>
      <w:r w:rsidR="007D2117">
        <w:rPr>
          <w:rFonts w:ascii="Times New Roman" w:eastAsia="Times New Roman" w:hAnsi="Times New Roman" w:cs="Times New Roman"/>
          <w:sz w:val="27"/>
          <w:szCs w:val="27"/>
          <w:lang w:eastAsia="ru-RU"/>
        </w:rPr>
        <w:t>Серебрянское</w:t>
      </w:r>
      <w:proofErr w:type="spellEnd"/>
      <w:r w:rsidRPr="00CC64B6">
        <w:rPr>
          <w:rFonts w:ascii="Times New Roman" w:eastAsia="Times New Roman" w:hAnsi="Times New Roman" w:cs="Times New Roman"/>
          <w:sz w:val="27"/>
          <w:szCs w:val="27"/>
          <w:lang w:eastAsia="ru-RU"/>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w:t>
      </w:r>
      <w:proofErr w:type="gramEnd"/>
    </w:p>
    <w:p w:rsidR="00CC64B6" w:rsidRPr="00CC64B6" w:rsidRDefault="00CC64B6" w:rsidP="003D608C">
      <w:pPr>
        <w:spacing w:before="100" w:beforeAutospacing="1" w:after="100" w:afterAutospacing="1"/>
        <w:jc w:val="center"/>
        <w:rPr>
          <w:rFonts w:ascii="Times New Roman" w:eastAsia="Times New Roman" w:hAnsi="Times New Roman" w:cs="Times New Roman"/>
          <w:sz w:val="24"/>
          <w:szCs w:val="24"/>
          <w:lang w:eastAsia="ru-RU"/>
        </w:rPr>
      </w:pPr>
      <w:bookmarkStart w:id="11" w:name="Par179"/>
      <w:bookmarkEnd w:id="11"/>
      <w:r w:rsidRPr="00CC64B6">
        <w:rPr>
          <w:rFonts w:ascii="Times New Roman" w:eastAsia="Times New Roman" w:hAnsi="Times New Roman" w:cs="Times New Roman"/>
          <w:sz w:val="27"/>
          <w:szCs w:val="27"/>
          <w:lang w:eastAsia="ru-RU"/>
        </w:rPr>
        <w:t>Наименование органа местного самоуправления, непосредственно</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предоставляющего муниципальную услугу</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 Предоставление муниципальной услуги осуществляется Администрацией.</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2.3. Орган, предоставляющий муниципальную услугу, не вправе требовать:</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12" w:name="Par187"/>
      <w:bookmarkEnd w:id="12"/>
      <w:r w:rsidRPr="00CC64B6">
        <w:rPr>
          <w:rFonts w:ascii="Times New Roman" w:eastAsia="Times New Roman" w:hAnsi="Times New Roman" w:cs="Times New Roman"/>
          <w:sz w:val="27"/>
          <w:szCs w:val="27"/>
          <w:lang w:eastAsia="ru-RU"/>
        </w:rPr>
        <w:t>Результат предоставления муниципальной услуги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2.4. Результатом предоставления муниципальной услуги является:</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подготовка договора купли-продажи земельного участка;</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подготовка договора аренды земельного участка;</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подготовка договора безвозмездного пользования земельным участком;</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решение о предоставлении земельного участка в собственность бесплатно;</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решение о предоставлении земельного участка в постоянное (бессрочное) пользование;</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softHyphen/>
        <w:t xml:space="preserve">- отказ в предоставлении </w:t>
      </w:r>
      <w:r w:rsidRPr="00CC64B6">
        <w:rPr>
          <w:rFonts w:ascii="Times New Roman" w:eastAsia="Times New Roman" w:hAnsi="Times New Roman" w:cs="Times New Roman"/>
          <w:color w:val="000000"/>
          <w:sz w:val="27"/>
          <w:szCs w:val="27"/>
          <w:lang w:eastAsia="ru-RU"/>
        </w:rPr>
        <w:t>муниципальной услуги</w:t>
      </w:r>
      <w:r w:rsidRPr="00CC64B6">
        <w:rPr>
          <w:rFonts w:ascii="Times New Roman" w:eastAsia="Times New Roman" w:hAnsi="Times New Roman" w:cs="Times New Roman"/>
          <w:sz w:val="27"/>
          <w:szCs w:val="27"/>
          <w:lang w:eastAsia="ru-RU"/>
        </w:rPr>
        <w:t>.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13" w:name="Par193"/>
      <w:bookmarkEnd w:id="13"/>
      <w:r w:rsidRPr="00CC64B6">
        <w:rPr>
          <w:rFonts w:ascii="Times New Roman" w:eastAsia="Times New Roman" w:hAnsi="Times New Roman" w:cs="Times New Roman"/>
          <w:sz w:val="27"/>
          <w:szCs w:val="27"/>
          <w:lang w:eastAsia="ru-RU"/>
        </w:rPr>
        <w:lastRenderedPageBreak/>
        <w:t>Срок предоставления муниципальной услуги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CC64B6" w:rsidRPr="00CC64B6" w:rsidRDefault="00CC64B6" w:rsidP="003D608C">
      <w:pPr>
        <w:spacing w:before="100" w:beforeAutospacing="1" w:after="100" w:afterAutospacing="1"/>
        <w:jc w:val="center"/>
        <w:rPr>
          <w:rFonts w:ascii="Times New Roman" w:eastAsia="Times New Roman" w:hAnsi="Times New Roman" w:cs="Times New Roman"/>
          <w:sz w:val="24"/>
          <w:szCs w:val="24"/>
          <w:lang w:eastAsia="ru-RU"/>
        </w:rPr>
      </w:pPr>
      <w:bookmarkStart w:id="14" w:name="Par197"/>
      <w:bookmarkEnd w:id="14"/>
      <w:r w:rsidRPr="00CC64B6">
        <w:rPr>
          <w:rFonts w:ascii="Times New Roman" w:eastAsia="Times New Roman" w:hAnsi="Times New Roman" w:cs="Times New Roman"/>
          <w:sz w:val="27"/>
          <w:szCs w:val="27"/>
          <w:lang w:eastAsia="ru-RU"/>
        </w:rPr>
        <w:t>Перечень нормативных правовых актов, регулирующих</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отношения, возникающие в связи с предоставлением</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муниципальной услуги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bookmarkStart w:id="15" w:name="Par201"/>
      <w:bookmarkEnd w:id="15"/>
      <w:r w:rsidRPr="00CC64B6">
        <w:rPr>
          <w:rFonts w:ascii="Times New Roman" w:eastAsia="Times New Roman" w:hAnsi="Times New Roman" w:cs="Times New Roman"/>
          <w:sz w:val="27"/>
          <w:szCs w:val="27"/>
          <w:lang w:eastAsia="ru-RU"/>
        </w:rPr>
        <w:t>2.6. Нормативные правовые акты, регулирующие предоставление муниципальной услуги: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Конституцией Российской Федерации от 12.12.1993 («Российская газета», 1993, N 237);</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Гражданским кодексом Российской Федерации (часть первая) от 30.11.1994 N 51-ФЗ («Российская газета», N 23 от 06.02.1996, N 24 от 07.02.1996, N 25 от 08.02.1996, N 27 от 10.02.1996);</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Гражданским кодексом Российской Федерации (часть вторая) от 26.01.1996 N 14-ФЗ («Российская газета», N 23 от 06.02.1996, N 24 от 07.02.1996, N 25 от 08.02.1996, N 27 от 10.02.1996);</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Земельным кодексом Российской Федерации от 25.10.2001 N 136-ФЗ («Российская газета», N 211 от 30.10.2001);</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Федеральным законом от 25.10.2001 N 137-ФЗ «О введении в действие Земельного кодекса Российской Федерации» («Российская газета», N 211 от 30.10.2001);</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Федеральным законом от 24.07.2007 N 221-ФЗ «О государственном кадастре недвижимости» («Российская газета», N 165 от 01.08.2007);</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Федеральным законом от 27.07.2010 N 210-ФЗ «Об организации предоставления государственных и муниципальных услуг» («Российская газета», N 168 от 30.07.2010);</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CC64B6">
        <w:rPr>
          <w:rFonts w:ascii="Times New Roman" w:eastAsia="Times New Roman" w:hAnsi="Times New Roman" w:cs="Times New Roman"/>
          <w:color w:val="000000"/>
          <w:sz w:val="27"/>
          <w:szCs w:val="27"/>
          <w:lang w:eastAsia="ru-RU"/>
        </w:rPr>
        <w:lastRenderedPageBreak/>
        <w:t>государственных услуг» (текст опубликован в «Собрании законодательства Российской Федерации» от 30.05.2011 N 22, ст. 3169;</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Федеральный закон от 02.05.2006 N 59-ФЗ «О порядке рассмотрения обращений граждан в Российской Федерации»;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Федеральный закон от 6 апреля 2011 г. N 63-ФЗ «Об электронной подписи»;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Федеральный закон от 27.07.2006 № 152-ФЗ «О персональных данных»;</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C64B6">
        <w:rPr>
          <w:rFonts w:ascii="Times New Roman" w:eastAsia="Times New Roman" w:hAnsi="Times New Roman" w:cs="Times New Roman"/>
          <w:sz w:val="27"/>
          <w:szCs w:val="27"/>
          <w:lang w:eastAsia="ru-RU"/>
        </w:rPr>
        <w:t>ии и ау</w:t>
      </w:r>
      <w:proofErr w:type="gramEnd"/>
      <w:r w:rsidRPr="00CC64B6">
        <w:rPr>
          <w:rFonts w:ascii="Times New Roman" w:eastAsia="Times New Roman" w:hAnsi="Times New Roman" w:cs="Times New Roman"/>
          <w:sz w:val="27"/>
          <w:szCs w:val="27"/>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Устав </w:t>
      </w:r>
      <w:r w:rsidR="003D608C">
        <w:rPr>
          <w:rFonts w:ascii="Times New Roman" w:eastAsia="Times New Roman" w:hAnsi="Times New Roman" w:cs="Times New Roman"/>
          <w:sz w:val="27"/>
          <w:szCs w:val="27"/>
          <w:lang w:eastAsia="ru-RU"/>
        </w:rPr>
        <w:t xml:space="preserve">Серебрянского </w:t>
      </w:r>
      <w:r w:rsidRPr="00CC64B6">
        <w:rPr>
          <w:rFonts w:ascii="Times New Roman" w:eastAsia="Times New Roman" w:hAnsi="Times New Roman" w:cs="Times New Roman"/>
          <w:sz w:val="27"/>
          <w:szCs w:val="27"/>
          <w:lang w:eastAsia="ru-RU"/>
        </w:rPr>
        <w:t>сельского поселения;</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Настоящий административный регламент.</w:t>
      </w:r>
    </w:p>
    <w:p w:rsidR="00CC64B6" w:rsidRPr="00CC64B6" w:rsidRDefault="00CC64B6" w:rsidP="003D608C">
      <w:pPr>
        <w:spacing w:before="100" w:beforeAutospacing="1" w:after="100" w:afterAutospacing="1"/>
        <w:jc w:val="center"/>
        <w:rPr>
          <w:rFonts w:ascii="Times New Roman" w:eastAsia="Times New Roman" w:hAnsi="Times New Roman" w:cs="Times New Roman"/>
          <w:sz w:val="24"/>
          <w:szCs w:val="24"/>
          <w:lang w:eastAsia="ru-RU"/>
        </w:rPr>
      </w:pPr>
      <w:bookmarkStart w:id="16" w:name="Par212"/>
      <w:bookmarkEnd w:id="16"/>
      <w:r w:rsidRPr="00CC64B6">
        <w:rPr>
          <w:rFonts w:ascii="Times New Roman" w:eastAsia="Times New Roman" w:hAnsi="Times New Roman" w:cs="Times New Roman"/>
          <w:sz w:val="27"/>
          <w:szCs w:val="27"/>
          <w:lang w:eastAsia="ru-RU"/>
        </w:rPr>
        <w:t>Исчерпывающий перечень документов, необходимых</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для предоставления муниципальной услуги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bookmarkStart w:id="17" w:name="Par215"/>
      <w:bookmarkEnd w:id="17"/>
      <w:r w:rsidRPr="00CC64B6">
        <w:rPr>
          <w:rFonts w:ascii="Times New Roman" w:eastAsia="Times New Roman" w:hAnsi="Times New Roman" w:cs="Times New Roman"/>
          <w:sz w:val="27"/>
          <w:szCs w:val="27"/>
          <w:lang w:eastAsia="ru-RU"/>
        </w:rPr>
        <w:t>2.7. Перечень документов, необходимых для предоставления муниципальной услуги: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2.7.1. Заявление о предоставлении земельного участка без торгов</w:t>
      </w:r>
      <w:r w:rsidRPr="00CC64B6">
        <w:rPr>
          <w:rFonts w:ascii="Calibri" w:eastAsia="Times New Roman" w:hAnsi="Calibri" w:cs="Times New Roman"/>
          <w:color w:val="000000"/>
          <w:sz w:val="24"/>
          <w:szCs w:val="24"/>
          <w:lang w:eastAsia="ru-RU"/>
        </w:rPr>
        <w:t xml:space="preserve"> (</w:t>
      </w:r>
      <w:r w:rsidRPr="00CC64B6">
        <w:rPr>
          <w:rFonts w:ascii="Times New Roman" w:eastAsia="Times New Roman" w:hAnsi="Times New Roman" w:cs="Times New Roman"/>
          <w:color w:val="000000"/>
          <w:sz w:val="27"/>
          <w:szCs w:val="27"/>
          <w:lang w:eastAsia="ru-RU"/>
        </w:rPr>
        <w:t>оформляетс</w:t>
      </w:r>
      <w:r w:rsidR="003D608C">
        <w:rPr>
          <w:rFonts w:ascii="Times New Roman" w:eastAsia="Times New Roman" w:hAnsi="Times New Roman" w:cs="Times New Roman"/>
          <w:color w:val="000000"/>
          <w:sz w:val="27"/>
          <w:szCs w:val="27"/>
          <w:lang w:eastAsia="ru-RU"/>
        </w:rPr>
        <w:t>я по форме согласно приложению № 3 к настоящему</w:t>
      </w:r>
      <w:r w:rsidRPr="00CC64B6">
        <w:rPr>
          <w:rFonts w:ascii="Times New Roman" w:eastAsia="Times New Roman" w:hAnsi="Times New Roman" w:cs="Times New Roman"/>
          <w:color w:val="000000"/>
          <w:sz w:val="27"/>
          <w:szCs w:val="27"/>
          <w:lang w:eastAsia="ru-RU"/>
        </w:rPr>
        <w:t xml:space="preserve"> </w:t>
      </w:r>
      <w:r w:rsidR="003D608C">
        <w:rPr>
          <w:rFonts w:ascii="Times New Roman" w:eastAsia="Times New Roman" w:hAnsi="Times New Roman" w:cs="Times New Roman"/>
          <w:color w:val="000000"/>
          <w:sz w:val="27"/>
          <w:szCs w:val="27"/>
          <w:lang w:eastAsia="ru-RU"/>
        </w:rPr>
        <w:t>Административному регламенту</w:t>
      </w:r>
      <w:r w:rsidRPr="00CC64B6">
        <w:rPr>
          <w:rFonts w:ascii="Times New Roman" w:eastAsia="Times New Roman" w:hAnsi="Times New Roman" w:cs="Times New Roman"/>
          <w:color w:val="000000"/>
          <w:sz w:val="27"/>
          <w:szCs w:val="27"/>
          <w:lang w:eastAsia="ru-RU"/>
        </w:rPr>
        <w:t>), которое должно содержать следующую информацию:</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фамилию, имя и отчество (при наличии), место жительства заявителя, реквизиты документа, удостоверяющего личность заявителя (для гражданина);</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кадастровый номер испрашиваемого земельного участка;</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цель использования земельного участка;</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C64B6">
        <w:rPr>
          <w:rFonts w:ascii="Times New Roman" w:eastAsia="Times New Roman" w:hAnsi="Times New Roman" w:cs="Times New Roman"/>
          <w:color w:val="000000"/>
          <w:sz w:val="27"/>
          <w:szCs w:val="27"/>
          <w:lang w:eastAsia="ru-RU"/>
        </w:rPr>
        <w:t>указанными</w:t>
      </w:r>
      <w:proofErr w:type="gramEnd"/>
      <w:r w:rsidRPr="00CC64B6">
        <w:rPr>
          <w:rFonts w:ascii="Times New Roman" w:eastAsia="Times New Roman" w:hAnsi="Times New Roman" w:cs="Times New Roman"/>
          <w:color w:val="000000"/>
          <w:sz w:val="27"/>
          <w:szCs w:val="27"/>
          <w:lang w:eastAsia="ru-RU"/>
        </w:rPr>
        <w:t xml:space="preserve"> документом и (или) проектом;</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 реквизиты решения о предварительном согласовании предоставления земельного </w:t>
      </w:r>
      <w:proofErr w:type="gramStart"/>
      <w:r w:rsidRPr="00CC64B6">
        <w:rPr>
          <w:rFonts w:ascii="Times New Roman" w:eastAsia="Times New Roman" w:hAnsi="Times New Roman" w:cs="Times New Roman"/>
          <w:color w:val="000000"/>
          <w:sz w:val="27"/>
          <w:szCs w:val="27"/>
          <w:lang w:eastAsia="ru-RU"/>
        </w:rPr>
        <w:t>участка</w:t>
      </w:r>
      <w:proofErr w:type="gramEnd"/>
      <w:r w:rsidRPr="00CC64B6">
        <w:rPr>
          <w:rFonts w:ascii="Times New Roman" w:eastAsia="Times New Roman" w:hAnsi="Times New Roman" w:cs="Times New Roman"/>
          <w:color w:val="000000"/>
          <w:sz w:val="27"/>
          <w:szCs w:val="27"/>
          <w:lang w:eastAsia="ru-RU"/>
        </w:rPr>
        <w:t xml:space="preserve"> в случае если испрашиваемый земельный участок образовывался или его границы уточнялись на основании данного решения.</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почтовый адрес и (или) адрес электронной почты для связи с заявителем.</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2.7.2. документ, подтверждающий личность заявителя с приложением его копии;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lastRenderedPageBreak/>
        <w:t xml:space="preserve">2.7.5.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C64B6">
        <w:rPr>
          <w:rFonts w:ascii="Times New Roman" w:eastAsia="Times New Roman" w:hAnsi="Times New Roman" w:cs="Times New Roman"/>
          <w:color w:val="000000"/>
          <w:sz w:val="27"/>
          <w:szCs w:val="27"/>
          <w:lang w:eastAsia="ru-RU"/>
        </w:rPr>
        <w:t>государства</w:t>
      </w:r>
      <w:proofErr w:type="gramEnd"/>
      <w:r w:rsidRPr="00CC64B6">
        <w:rPr>
          <w:rFonts w:ascii="Times New Roman" w:eastAsia="Times New Roman" w:hAnsi="Times New Roman" w:cs="Times New Roman"/>
          <w:color w:val="000000"/>
          <w:sz w:val="27"/>
          <w:szCs w:val="27"/>
          <w:lang w:eastAsia="ru-RU"/>
        </w:rPr>
        <w:t xml:space="preserve"> в случае если заявителем является иностранное юридическое лицо;</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2.7.7.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C64B6" w:rsidRPr="00CC64B6" w:rsidRDefault="00CC64B6" w:rsidP="003D608C">
      <w:pPr>
        <w:spacing w:before="100" w:beforeAutospacing="1" w:after="100" w:afterAutospacing="1"/>
        <w:jc w:val="center"/>
        <w:rPr>
          <w:rFonts w:ascii="Times New Roman" w:eastAsia="Times New Roman" w:hAnsi="Times New Roman" w:cs="Times New Roman"/>
          <w:sz w:val="24"/>
          <w:szCs w:val="24"/>
          <w:lang w:eastAsia="ru-RU"/>
        </w:rPr>
      </w:pPr>
      <w:bookmarkStart w:id="18" w:name="Par232"/>
      <w:bookmarkEnd w:id="18"/>
      <w:r w:rsidRPr="00CC64B6">
        <w:rPr>
          <w:rFonts w:ascii="Times New Roman" w:eastAsia="Times New Roman" w:hAnsi="Times New Roman" w:cs="Times New Roman"/>
          <w:sz w:val="27"/>
          <w:szCs w:val="27"/>
          <w:lang w:eastAsia="ru-RU"/>
        </w:rPr>
        <w:t>Исчерпывающий перечень документов, необходимых</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в соответствии с нормативными правовыми актами</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для предоставления муниципальной услуги, которые</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находятся в распоряжении государственных органов,</w:t>
      </w:r>
      <w:r w:rsidR="003D608C">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органов местного самоуправления и иных органов</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bookmarkStart w:id="19" w:name="Par238"/>
      <w:bookmarkEnd w:id="19"/>
      <w:r w:rsidRPr="00CC64B6">
        <w:rPr>
          <w:rFonts w:ascii="Times New Roman" w:eastAsia="Times New Roman" w:hAnsi="Times New Roman" w:cs="Times New Roman"/>
          <w:sz w:val="27"/>
          <w:szCs w:val="27"/>
          <w:lang w:eastAsia="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C64B6" w:rsidRPr="00CC64B6" w:rsidRDefault="00CC64B6" w:rsidP="003D608C">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color w:val="000000"/>
          <w:sz w:val="27"/>
          <w:szCs w:val="27"/>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F967EB" w:rsidRDefault="00F967EB" w:rsidP="00CC64B6">
      <w:pPr>
        <w:spacing w:before="100" w:beforeAutospacing="1" w:after="100" w:afterAutospacing="1"/>
        <w:jc w:val="center"/>
        <w:rPr>
          <w:rFonts w:ascii="Times New Roman" w:eastAsia="Times New Roman" w:hAnsi="Times New Roman" w:cs="Times New Roman"/>
          <w:sz w:val="27"/>
          <w:szCs w:val="27"/>
          <w:lang w:eastAsia="ru-RU"/>
        </w:rPr>
      </w:pPr>
      <w:bookmarkStart w:id="20" w:name="Par248"/>
      <w:bookmarkEnd w:id="20"/>
    </w:p>
    <w:p w:rsidR="00CC64B6" w:rsidRPr="00F967EB" w:rsidRDefault="00CC64B6" w:rsidP="00F967EB">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Исчерпывающий перечень документов, необходимых</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в соответствии с законодательными или иными</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нормативно-правовыми актами для предоставления</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 xml:space="preserve">муниципальной услуги, </w:t>
      </w:r>
      <w:r w:rsidRPr="00F967EB">
        <w:rPr>
          <w:rFonts w:ascii="Times New Roman" w:eastAsia="Times New Roman" w:hAnsi="Times New Roman" w:cs="Times New Roman"/>
          <w:sz w:val="27"/>
          <w:szCs w:val="27"/>
          <w:lang w:eastAsia="ru-RU"/>
        </w:rPr>
        <w:t>подлежащих представлению</w:t>
      </w:r>
      <w:r w:rsidR="00F967EB">
        <w:rPr>
          <w:rFonts w:ascii="Times New Roman" w:eastAsia="Times New Roman" w:hAnsi="Times New Roman" w:cs="Times New Roman"/>
          <w:sz w:val="24"/>
          <w:szCs w:val="24"/>
          <w:lang w:eastAsia="ru-RU"/>
        </w:rPr>
        <w:t xml:space="preserve"> </w:t>
      </w:r>
      <w:r w:rsidRPr="00F967EB">
        <w:rPr>
          <w:rFonts w:ascii="Times New Roman" w:eastAsia="Times New Roman" w:hAnsi="Times New Roman" w:cs="Times New Roman"/>
          <w:sz w:val="27"/>
          <w:szCs w:val="27"/>
          <w:lang w:eastAsia="ru-RU"/>
        </w:rPr>
        <w:t>заявителем</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bookmarkStart w:id="21" w:name="Par254"/>
      <w:bookmarkEnd w:id="21"/>
      <w:r w:rsidRPr="00CC64B6">
        <w:rPr>
          <w:rFonts w:ascii="Times New Roman" w:eastAsia="Times New Roman" w:hAnsi="Times New Roman" w:cs="Times New Roman"/>
          <w:sz w:val="27"/>
          <w:szCs w:val="27"/>
          <w:lang w:eastAsia="ru-RU"/>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2.10.1. Заявление о предоставлении земельного участка без торгов;</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2.10.2. документ, подтверждающий личность заявителя с приложением его копии;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2.10.5.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C64B6">
        <w:rPr>
          <w:rFonts w:ascii="Times New Roman" w:eastAsia="Times New Roman" w:hAnsi="Times New Roman" w:cs="Times New Roman"/>
          <w:color w:val="000000"/>
          <w:sz w:val="27"/>
          <w:szCs w:val="27"/>
          <w:lang w:eastAsia="ru-RU"/>
        </w:rPr>
        <w:t>государства</w:t>
      </w:r>
      <w:proofErr w:type="gramEnd"/>
      <w:r w:rsidRPr="00CC64B6">
        <w:rPr>
          <w:rFonts w:ascii="Times New Roman" w:eastAsia="Times New Roman" w:hAnsi="Times New Roman" w:cs="Times New Roman"/>
          <w:color w:val="000000"/>
          <w:sz w:val="27"/>
          <w:szCs w:val="27"/>
          <w:lang w:eastAsia="ru-RU"/>
        </w:rPr>
        <w:t xml:space="preserve"> в случае если заявителем является иностранное юридическое лицо;</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2.10.7.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color w:val="000000"/>
          <w:sz w:val="27"/>
          <w:szCs w:val="27"/>
          <w:lang w:eastAsia="ru-RU"/>
        </w:rPr>
        <w:lastRenderedPageBreak/>
        <w:t>2.10.8. 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CC64B6" w:rsidRPr="00CC64B6" w:rsidRDefault="00CC64B6" w:rsidP="00F967EB">
      <w:pPr>
        <w:spacing w:before="100" w:beforeAutospacing="1" w:after="100" w:afterAutospacing="1"/>
        <w:jc w:val="center"/>
        <w:rPr>
          <w:rFonts w:ascii="Times New Roman" w:eastAsia="Times New Roman" w:hAnsi="Times New Roman" w:cs="Times New Roman"/>
          <w:sz w:val="24"/>
          <w:szCs w:val="24"/>
          <w:lang w:eastAsia="ru-RU"/>
        </w:rPr>
      </w:pPr>
      <w:bookmarkStart w:id="22" w:name="Par261"/>
      <w:bookmarkEnd w:id="22"/>
      <w:r w:rsidRPr="00CC64B6">
        <w:rPr>
          <w:rFonts w:ascii="Times New Roman" w:eastAsia="Times New Roman" w:hAnsi="Times New Roman" w:cs="Times New Roman"/>
          <w:sz w:val="27"/>
          <w:szCs w:val="27"/>
          <w:lang w:eastAsia="ru-RU"/>
        </w:rPr>
        <w:t>Способы подачи документов, необходимых для предоставления</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23" w:name="Par267"/>
      <w:bookmarkEnd w:id="23"/>
      <w:r w:rsidRPr="00CC64B6">
        <w:rPr>
          <w:rFonts w:ascii="Times New Roman" w:eastAsia="Times New Roman" w:hAnsi="Times New Roman" w:cs="Times New Roman"/>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bookmarkStart w:id="24" w:name="Par278"/>
      <w:bookmarkEnd w:id="24"/>
      <w:r w:rsidRPr="00CC64B6">
        <w:rPr>
          <w:rFonts w:ascii="Times New Roman" w:eastAsia="Times New Roman" w:hAnsi="Times New Roman" w:cs="Times New Roman"/>
          <w:sz w:val="27"/>
          <w:szCs w:val="27"/>
          <w:lang w:eastAsia="ru-RU"/>
        </w:rPr>
        <w:t xml:space="preserve">2.12. </w:t>
      </w:r>
      <w:proofErr w:type="gramStart"/>
      <w:r w:rsidRPr="00CC64B6">
        <w:rPr>
          <w:rFonts w:ascii="Times New Roman" w:eastAsia="Times New Roman" w:hAnsi="Times New Roman" w:cs="Times New Roman"/>
          <w:sz w:val="27"/>
          <w:szCs w:val="27"/>
          <w:lang w:eastAsia="ru-RU"/>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2.12.2. Текст заявления не поддается прочтению.</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2.13. Представленные документы не должны содержать подчисток, приписок, зачеркнутых слов и иных не оговоренных исправлений.</w:t>
      </w:r>
    </w:p>
    <w:p w:rsidR="00CC64B6" w:rsidRPr="00CC64B6" w:rsidRDefault="00CC64B6" w:rsidP="00F967EB">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Исчерпывающий перечень оснований для отказа</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и приостановления в предоставлении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bookmarkStart w:id="25" w:name="Par281"/>
      <w:bookmarkEnd w:id="25"/>
      <w:r w:rsidRPr="00CC64B6">
        <w:rPr>
          <w:rFonts w:ascii="Times New Roman" w:eastAsia="Times New Roman" w:hAnsi="Times New Roman" w:cs="Times New Roman"/>
          <w:sz w:val="27"/>
          <w:szCs w:val="27"/>
          <w:lang w:eastAsia="ru-RU"/>
        </w:rPr>
        <w:t>2.14. Основания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lastRenderedPageBreak/>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CC64B6">
        <w:rPr>
          <w:rFonts w:ascii="Times New Roman" w:eastAsia="Times New Roman" w:hAnsi="Times New Roman" w:cs="Times New Roman"/>
          <w:sz w:val="27"/>
          <w:szCs w:val="27"/>
          <w:lang w:eastAsia="ru-RU"/>
        </w:rPr>
        <w:t>охотхозяйственного</w:t>
      </w:r>
      <w:proofErr w:type="spellEnd"/>
      <w:r w:rsidRPr="00CC64B6">
        <w:rPr>
          <w:rFonts w:ascii="Times New Roman" w:eastAsia="Times New Roman" w:hAnsi="Times New Roman" w:cs="Times New Roman"/>
          <w:sz w:val="27"/>
          <w:szCs w:val="27"/>
          <w:lang w:eastAsia="ru-RU"/>
        </w:rPr>
        <w:t>, лесохозяйственного и иного использования, не предусматривающего строительства</w:t>
      </w:r>
      <w:proofErr w:type="gramEnd"/>
      <w:r w:rsidRPr="00CC64B6">
        <w:rPr>
          <w:rFonts w:ascii="Times New Roman" w:eastAsia="Times New Roman" w:hAnsi="Times New Roman" w:cs="Times New Roman"/>
          <w:sz w:val="27"/>
          <w:szCs w:val="27"/>
          <w:lang w:eastAsia="ru-RU"/>
        </w:rPr>
        <w:t xml:space="preserve"> </w:t>
      </w:r>
      <w:proofErr w:type="gramStart"/>
      <w:r w:rsidRPr="00CC64B6">
        <w:rPr>
          <w:rFonts w:ascii="Times New Roman" w:eastAsia="Times New Roman" w:hAnsi="Times New Roman" w:cs="Times New Roman"/>
          <w:sz w:val="27"/>
          <w:szCs w:val="27"/>
          <w:lang w:eastAsia="ru-RU"/>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w:t>
      </w:r>
      <w:proofErr w:type="gramEnd"/>
      <w:r w:rsidRPr="00CC64B6">
        <w:rPr>
          <w:rFonts w:ascii="Times New Roman" w:eastAsia="Times New Roman" w:hAnsi="Times New Roman" w:cs="Times New Roman"/>
          <w:sz w:val="27"/>
          <w:szCs w:val="27"/>
          <w:lang w:eastAsia="ru-RU"/>
        </w:rPr>
        <w:t xml:space="preserve">, </w:t>
      </w:r>
      <w:proofErr w:type="gramStart"/>
      <w:r w:rsidRPr="00CC64B6">
        <w:rPr>
          <w:rFonts w:ascii="Times New Roman" w:eastAsia="Times New Roman" w:hAnsi="Times New Roman" w:cs="Times New Roman"/>
          <w:sz w:val="27"/>
          <w:szCs w:val="27"/>
          <w:lang w:eastAsia="ru-RU"/>
        </w:rPr>
        <w:t>размещение</w:t>
      </w:r>
      <w:proofErr w:type="gramEnd"/>
      <w:r w:rsidRPr="00CC64B6">
        <w:rPr>
          <w:rFonts w:ascii="Times New Roman" w:eastAsia="Times New Roman" w:hAnsi="Times New Roman" w:cs="Times New Roman"/>
          <w:sz w:val="27"/>
          <w:szCs w:val="27"/>
          <w:lang w:eastAsia="ru-RU"/>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C64B6">
        <w:rPr>
          <w:rFonts w:ascii="Times New Roman" w:eastAsia="Times New Roman" w:hAnsi="Times New Roman" w:cs="Times New Roman"/>
          <w:sz w:val="27"/>
          <w:szCs w:val="27"/>
          <w:lang w:eastAsia="ru-RU"/>
        </w:rPr>
        <w:t xml:space="preserve"> строительства;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C64B6">
        <w:rPr>
          <w:rFonts w:ascii="Times New Roman" w:eastAsia="Times New Roman" w:hAnsi="Times New Roman" w:cs="Times New Roman"/>
          <w:sz w:val="27"/>
          <w:szCs w:val="27"/>
          <w:lang w:eastAsia="ru-RU"/>
        </w:rPr>
        <w:t xml:space="preserve"> целей резервирования;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C64B6">
        <w:rPr>
          <w:rFonts w:ascii="Times New Roman" w:eastAsia="Times New Roman" w:hAnsi="Times New Roman" w:cs="Times New Roman"/>
          <w:sz w:val="27"/>
          <w:szCs w:val="27"/>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C64B6">
        <w:rPr>
          <w:rFonts w:ascii="Times New Roman" w:eastAsia="Times New Roman" w:hAnsi="Times New Roman" w:cs="Times New Roman"/>
          <w:sz w:val="27"/>
          <w:szCs w:val="27"/>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CC64B6">
        <w:rPr>
          <w:rFonts w:ascii="Times New Roman" w:eastAsia="Times New Roman" w:hAnsi="Times New Roman" w:cs="Times New Roman"/>
          <w:sz w:val="27"/>
          <w:szCs w:val="27"/>
          <w:lang w:eastAsia="ru-RU"/>
        </w:rPr>
        <w:t>извещение</w:t>
      </w:r>
      <w:proofErr w:type="gramEnd"/>
      <w:r w:rsidRPr="00CC64B6">
        <w:rPr>
          <w:rFonts w:ascii="Times New Roman" w:eastAsia="Times New Roman" w:hAnsi="Times New Roman" w:cs="Times New Roman"/>
          <w:sz w:val="27"/>
          <w:szCs w:val="27"/>
          <w:lang w:eastAsia="ru-RU"/>
        </w:rPr>
        <w:t xml:space="preserve"> о проведении которого размещено на официальном сайте Российской Федерации в информационно-</w:t>
      </w:r>
      <w:r w:rsidRPr="00CC64B6">
        <w:rPr>
          <w:rFonts w:ascii="Times New Roman" w:eastAsia="Times New Roman" w:hAnsi="Times New Roman" w:cs="Times New Roman"/>
          <w:sz w:val="27"/>
          <w:szCs w:val="27"/>
          <w:lang w:eastAsia="ru-RU"/>
        </w:rPr>
        <w:lastRenderedPageBreak/>
        <w:t>телекоммуникационной сети «Интернет» для размещения информации о проведении торгов, не менее чем за тридцать дней до дня проведения аукциона;</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w:t>
      </w:r>
      <w:proofErr w:type="gramEnd"/>
      <w:r w:rsidRPr="00CC64B6">
        <w:rPr>
          <w:rFonts w:ascii="Times New Roman" w:eastAsia="Times New Roman" w:hAnsi="Times New Roman" w:cs="Times New Roman"/>
          <w:sz w:val="27"/>
          <w:szCs w:val="27"/>
          <w:lang w:eastAsia="ru-RU"/>
        </w:rPr>
        <w:t xml:space="preserve">.4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CC64B6">
        <w:rPr>
          <w:rFonts w:ascii="Times New Roman" w:eastAsia="Times New Roman" w:hAnsi="Times New Roman" w:cs="Times New Roman"/>
          <w:sz w:val="27"/>
          <w:szCs w:val="27"/>
          <w:lang w:eastAsia="ru-RU"/>
        </w:rPr>
        <w:t xml:space="preserve"> осуществления крестьянским (фермерским) хозяйством его деятельности;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CC64B6">
        <w:rPr>
          <w:rFonts w:ascii="Times New Roman" w:eastAsia="Times New Roman" w:hAnsi="Times New Roman" w:cs="Times New Roman"/>
          <w:sz w:val="27"/>
          <w:szCs w:val="27"/>
          <w:lang w:eastAsia="ru-RU"/>
        </w:rPr>
        <w:t>охотхозяйственного</w:t>
      </w:r>
      <w:proofErr w:type="spellEnd"/>
      <w:r w:rsidRPr="00CC64B6">
        <w:rPr>
          <w:rFonts w:ascii="Times New Roman" w:eastAsia="Times New Roman" w:hAnsi="Times New Roman" w:cs="Times New Roman"/>
          <w:sz w:val="27"/>
          <w:szCs w:val="27"/>
          <w:lang w:eastAsia="ru-RU"/>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Pr="00CC64B6">
        <w:rPr>
          <w:rFonts w:ascii="Times New Roman" w:eastAsia="Times New Roman" w:hAnsi="Times New Roman" w:cs="Times New Roman"/>
          <w:sz w:val="27"/>
          <w:szCs w:val="27"/>
          <w:lang w:eastAsia="ru-RU"/>
        </w:rPr>
        <w:lastRenderedPageBreak/>
        <w:t xml:space="preserve">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предоставление земельного участка на заявленном виде прав не допускается;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отношении земельного участка, указанного в заявлен</w:t>
      </w:r>
      <w:proofErr w:type="gramStart"/>
      <w:r w:rsidRPr="00CC64B6">
        <w:rPr>
          <w:rFonts w:ascii="Times New Roman" w:eastAsia="Times New Roman" w:hAnsi="Times New Roman" w:cs="Times New Roman"/>
          <w:sz w:val="27"/>
          <w:szCs w:val="27"/>
          <w:lang w:eastAsia="ru-RU"/>
        </w:rPr>
        <w:t>ии о е</w:t>
      </w:r>
      <w:proofErr w:type="gramEnd"/>
      <w:r w:rsidRPr="00CC64B6">
        <w:rPr>
          <w:rFonts w:ascii="Times New Roman" w:eastAsia="Times New Roman" w:hAnsi="Times New Roman" w:cs="Times New Roman"/>
          <w:sz w:val="27"/>
          <w:szCs w:val="27"/>
          <w:lang w:eastAsia="ru-RU"/>
        </w:rPr>
        <w:t>го предоставлении, не установлен вид разрешенного использования;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указанный в заявлении о предоставлении земельного участка земельный участок не отнесен к определенной категории земель;</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отношении земельного участка, указанного в заявлен</w:t>
      </w:r>
      <w:proofErr w:type="gramStart"/>
      <w:r w:rsidRPr="00CC64B6">
        <w:rPr>
          <w:rFonts w:ascii="Times New Roman" w:eastAsia="Times New Roman" w:hAnsi="Times New Roman" w:cs="Times New Roman"/>
          <w:sz w:val="27"/>
          <w:szCs w:val="27"/>
          <w:lang w:eastAsia="ru-RU"/>
        </w:rPr>
        <w:t>ии о е</w:t>
      </w:r>
      <w:proofErr w:type="gramEnd"/>
      <w:r w:rsidRPr="00CC64B6">
        <w:rPr>
          <w:rFonts w:ascii="Times New Roman" w:eastAsia="Times New Roman" w:hAnsi="Times New Roman" w:cs="Times New Roman"/>
          <w:sz w:val="27"/>
          <w:szCs w:val="27"/>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C64B6">
        <w:rPr>
          <w:rFonts w:ascii="Times New Roman" w:eastAsia="Times New Roman" w:hAnsi="Times New Roman" w:cs="Times New Roman"/>
          <w:sz w:val="27"/>
          <w:szCs w:val="27"/>
          <w:lang w:eastAsia="ru-RU"/>
        </w:rPr>
        <w:t xml:space="preserve"> или реконструкции;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границы земельного участка, указанного в заявлен</w:t>
      </w:r>
      <w:proofErr w:type="gramStart"/>
      <w:r w:rsidRPr="00CC64B6">
        <w:rPr>
          <w:rFonts w:ascii="Times New Roman" w:eastAsia="Times New Roman" w:hAnsi="Times New Roman" w:cs="Times New Roman"/>
          <w:sz w:val="27"/>
          <w:szCs w:val="27"/>
          <w:lang w:eastAsia="ru-RU"/>
        </w:rPr>
        <w:t>ии о е</w:t>
      </w:r>
      <w:proofErr w:type="gramEnd"/>
      <w:r w:rsidRPr="00CC64B6">
        <w:rPr>
          <w:rFonts w:ascii="Times New Roman" w:eastAsia="Times New Roman" w:hAnsi="Times New Roman" w:cs="Times New Roman"/>
          <w:sz w:val="27"/>
          <w:szCs w:val="27"/>
          <w:lang w:eastAsia="ru-RU"/>
        </w:rPr>
        <w:t>го предоставлении, подлежат уточнению в соответствии с Федеральным законом «О государственном кадастре недвижимости»;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2.14.1. Основания для приостановления муниципальной услуги отсутствуют.</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lastRenderedPageBreak/>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CC64B6" w:rsidRPr="00F967EB"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 заявление о предоставлении земельного участка без торгов не содержит информацию, предусмотренную </w:t>
      </w:r>
      <w:hyperlink w:anchor="Par199#Par199" w:history="1">
        <w:r w:rsidRPr="00F967EB">
          <w:rPr>
            <w:rFonts w:ascii="Times New Roman" w:eastAsia="Times New Roman" w:hAnsi="Times New Roman" w:cs="Times New Roman"/>
            <w:color w:val="000000"/>
            <w:sz w:val="27"/>
            <w:lang w:eastAsia="ru-RU"/>
          </w:rPr>
          <w:t>пунктом 2.12.3 регламента</w:t>
        </w:r>
      </w:hyperlink>
      <w:r w:rsidRPr="00F967EB">
        <w:rPr>
          <w:rFonts w:ascii="Calibri" w:eastAsia="Times New Roman" w:hAnsi="Calibri" w:cs="Times New Roman"/>
          <w:color w:val="000000"/>
          <w:sz w:val="24"/>
          <w:szCs w:val="24"/>
          <w:lang w:eastAsia="ru-RU"/>
        </w:rPr>
        <w:t>;</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заявление подано в иной уполномоченный орган;</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 к заявлению не приложены документы, предусмотренные </w:t>
      </w:r>
      <w:hyperlink w:anchor="Par199#Par199" w:history="1">
        <w:r w:rsidRPr="00F967EB">
          <w:rPr>
            <w:rFonts w:ascii="Times New Roman" w:eastAsia="Times New Roman" w:hAnsi="Times New Roman" w:cs="Times New Roman"/>
            <w:color w:val="000000"/>
            <w:sz w:val="27"/>
            <w:lang w:eastAsia="ru-RU"/>
          </w:rPr>
          <w:t>пунктом 2.10</w:t>
        </w:r>
      </w:hyperlink>
      <w:r w:rsidRPr="00F967EB">
        <w:rPr>
          <w:rFonts w:ascii="Times New Roman" w:eastAsia="Times New Roman" w:hAnsi="Times New Roman" w:cs="Times New Roman"/>
          <w:color w:val="000000"/>
          <w:sz w:val="27"/>
          <w:szCs w:val="27"/>
          <w:lang w:eastAsia="ru-RU"/>
        </w:rPr>
        <w:t xml:space="preserve"> </w:t>
      </w:r>
      <w:r w:rsidRPr="00CC64B6">
        <w:rPr>
          <w:rFonts w:ascii="Times New Roman" w:eastAsia="Times New Roman" w:hAnsi="Times New Roman" w:cs="Times New Roman"/>
          <w:color w:val="000000"/>
          <w:sz w:val="27"/>
          <w:szCs w:val="27"/>
          <w:lang w:eastAsia="ru-RU"/>
        </w:rPr>
        <w:t>регламента.</w:t>
      </w:r>
    </w:p>
    <w:p w:rsidR="00CC64B6" w:rsidRPr="00CC64B6" w:rsidRDefault="00CC64B6" w:rsidP="00F967EB">
      <w:pPr>
        <w:spacing w:before="100" w:beforeAutospacing="1" w:after="100" w:afterAutospacing="1"/>
        <w:jc w:val="center"/>
        <w:rPr>
          <w:rFonts w:ascii="Times New Roman" w:eastAsia="Times New Roman" w:hAnsi="Times New Roman" w:cs="Times New Roman"/>
          <w:sz w:val="24"/>
          <w:szCs w:val="24"/>
          <w:lang w:eastAsia="ru-RU"/>
        </w:rPr>
      </w:pPr>
      <w:bookmarkStart w:id="26" w:name="Par285"/>
      <w:bookmarkStart w:id="27" w:name="Par290"/>
      <w:bookmarkEnd w:id="26"/>
      <w:bookmarkEnd w:id="27"/>
      <w:r w:rsidRPr="00CC64B6">
        <w:rPr>
          <w:rFonts w:ascii="Times New Roman" w:eastAsia="Times New Roman" w:hAnsi="Times New Roman" w:cs="Times New Roman"/>
          <w:sz w:val="27"/>
          <w:szCs w:val="27"/>
          <w:lang w:eastAsia="ru-RU"/>
        </w:rPr>
        <w:t>Информация о возмездной (безвозмездной) основе</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предоставления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2.15. Предоставление муниципальной услуги является бесплатным для заявителей.</w:t>
      </w:r>
    </w:p>
    <w:p w:rsidR="00CC64B6" w:rsidRPr="00CC64B6" w:rsidRDefault="00CC64B6" w:rsidP="00F967EB">
      <w:pPr>
        <w:spacing w:before="100" w:beforeAutospacing="1" w:after="100" w:afterAutospacing="1"/>
        <w:jc w:val="center"/>
        <w:rPr>
          <w:rFonts w:ascii="Times New Roman" w:eastAsia="Times New Roman" w:hAnsi="Times New Roman" w:cs="Times New Roman"/>
          <w:sz w:val="24"/>
          <w:szCs w:val="24"/>
          <w:lang w:eastAsia="ru-RU"/>
        </w:rPr>
      </w:pPr>
      <w:bookmarkStart w:id="28" w:name="Par295"/>
      <w:bookmarkEnd w:id="28"/>
      <w:r w:rsidRPr="00CC64B6">
        <w:rPr>
          <w:rFonts w:ascii="Times New Roman" w:eastAsia="Times New Roman" w:hAnsi="Times New Roman" w:cs="Times New Roman"/>
          <w:sz w:val="27"/>
          <w:szCs w:val="27"/>
          <w:lang w:eastAsia="ru-RU"/>
        </w:rPr>
        <w:t>Максимальный срок ожидания в очереди при подаче заявления</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 предоставлении муниципальной услуги и при получении</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результата предоставления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2.16. Срок ожидания в очереди при подаче заявления о предоставлении муниципальной услуги — 15 минут.</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2.17. Срок ожидания в очереди при получении результата предоставления муниципальной услуги — 15 минут.</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C64B6" w:rsidRPr="00CC64B6" w:rsidRDefault="00CC64B6" w:rsidP="00F967EB">
      <w:pPr>
        <w:spacing w:before="100" w:beforeAutospacing="1" w:after="100" w:afterAutospacing="1"/>
        <w:jc w:val="center"/>
        <w:rPr>
          <w:rFonts w:ascii="Times New Roman" w:eastAsia="Times New Roman" w:hAnsi="Times New Roman" w:cs="Times New Roman"/>
          <w:sz w:val="24"/>
          <w:szCs w:val="24"/>
          <w:lang w:eastAsia="ru-RU"/>
        </w:rPr>
      </w:pPr>
      <w:bookmarkStart w:id="29" w:name="Par304"/>
      <w:bookmarkEnd w:id="29"/>
      <w:r w:rsidRPr="00CC64B6">
        <w:rPr>
          <w:rFonts w:ascii="Times New Roman" w:eastAsia="Times New Roman" w:hAnsi="Times New Roman" w:cs="Times New Roman"/>
          <w:sz w:val="27"/>
          <w:szCs w:val="27"/>
          <w:lang w:eastAsia="ru-RU"/>
        </w:rPr>
        <w:t>Срок регистрации заявления заявителя о предоставлении</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2.19. Срок регистрации запроса (заявления) Заявителя о предоставлении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случае личного обращения заявителя заявление регистрируется в день обращения;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случае поступления документов по почте заявление регистрируется в течени</w:t>
      </w:r>
      <w:proofErr w:type="gramStart"/>
      <w:r w:rsidRPr="00CC64B6">
        <w:rPr>
          <w:rFonts w:ascii="Times New Roman" w:eastAsia="Times New Roman" w:hAnsi="Times New Roman" w:cs="Times New Roman"/>
          <w:sz w:val="27"/>
          <w:szCs w:val="27"/>
          <w:lang w:eastAsia="ru-RU"/>
        </w:rPr>
        <w:t>и</w:t>
      </w:r>
      <w:proofErr w:type="gramEnd"/>
      <w:r w:rsidRPr="00CC64B6">
        <w:rPr>
          <w:rFonts w:ascii="Times New Roman" w:eastAsia="Times New Roman" w:hAnsi="Times New Roman" w:cs="Times New Roman"/>
          <w:sz w:val="27"/>
          <w:szCs w:val="27"/>
          <w:lang w:eastAsia="ru-RU"/>
        </w:rPr>
        <w:t xml:space="preserve"> трех дней со дня поступления;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CC64B6">
        <w:rPr>
          <w:rFonts w:ascii="Times New Roman" w:eastAsia="Times New Roman" w:hAnsi="Times New Roman" w:cs="Times New Roman"/>
          <w:sz w:val="27"/>
          <w:szCs w:val="27"/>
          <w:lang w:eastAsia="ru-RU"/>
        </w:rPr>
        <w:t>с даты получения</w:t>
      </w:r>
      <w:proofErr w:type="gramEnd"/>
      <w:r w:rsidRPr="00CC64B6">
        <w:rPr>
          <w:rFonts w:ascii="Times New Roman" w:eastAsia="Times New Roman" w:hAnsi="Times New Roman" w:cs="Times New Roman"/>
          <w:sz w:val="27"/>
          <w:szCs w:val="27"/>
          <w:lang w:eastAsia="ru-RU"/>
        </w:rPr>
        <w:t xml:space="preserve"> такого запроса.</w:t>
      </w:r>
    </w:p>
    <w:p w:rsidR="00CC64B6" w:rsidRPr="00CC64B6" w:rsidRDefault="00CC64B6" w:rsidP="00F967EB">
      <w:pPr>
        <w:spacing w:before="100" w:beforeAutospacing="1" w:after="100" w:afterAutospacing="1"/>
        <w:jc w:val="center"/>
        <w:rPr>
          <w:rFonts w:ascii="Times New Roman" w:eastAsia="Times New Roman" w:hAnsi="Times New Roman" w:cs="Times New Roman"/>
          <w:sz w:val="24"/>
          <w:szCs w:val="24"/>
          <w:lang w:eastAsia="ru-RU"/>
        </w:rPr>
      </w:pPr>
      <w:bookmarkStart w:id="30" w:name="Par311"/>
      <w:bookmarkEnd w:id="30"/>
      <w:r w:rsidRPr="00CC64B6">
        <w:rPr>
          <w:rFonts w:ascii="Times New Roman" w:eastAsia="Times New Roman" w:hAnsi="Times New Roman" w:cs="Times New Roman"/>
          <w:sz w:val="27"/>
          <w:szCs w:val="27"/>
          <w:lang w:eastAsia="ru-RU"/>
        </w:rPr>
        <w:t>Требования к помещениям, в которых предоставляются</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муниципальные услуги, к залу ожидания, местам</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для заполнения запросов о предоставлении муниципальной</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услуги, информационным стендам с образцами их заполнения</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и перечнем документов, необходимых для предоставления</w:t>
      </w:r>
      <w:r w:rsidR="00F967E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каждой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2.20. </w:t>
      </w:r>
      <w:proofErr w:type="gramStart"/>
      <w:r w:rsidRPr="00CC64B6">
        <w:rPr>
          <w:rFonts w:ascii="Times New Roman" w:eastAsia="Times New Roman" w:hAnsi="Times New Roman" w:cs="Times New Roman"/>
          <w:sz w:val="27"/>
          <w:szCs w:val="27"/>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2.21. Информационные стенды должны располагаться в помещении органа местного самоуправления и содержать следующую информацию:</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перечень получателей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образцы заполнения заявления о предоставлении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основания отказа в предоставлении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местонахождение, график работы, номера контактных телефонов, адреса электронной почты органа местного самоуправления;</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перечень документов, необходимых для предоставления муниципальной услуги;</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информацию о порядке предоставления муниципальной услуги (</w:t>
      </w:r>
      <w:hyperlink w:anchor="Par597#Par597" w:history="1">
        <w:r w:rsidRPr="00CC64B6">
          <w:rPr>
            <w:rFonts w:ascii="Times New Roman" w:eastAsia="Times New Roman" w:hAnsi="Times New Roman" w:cs="Times New Roman"/>
            <w:color w:val="000000"/>
            <w:sz w:val="27"/>
            <w:u w:val="single"/>
            <w:lang w:eastAsia="ru-RU"/>
          </w:rPr>
          <w:t>блок-схема</w:t>
        </w:r>
      </w:hyperlink>
      <w:r w:rsidRPr="00CC64B6">
        <w:rPr>
          <w:rFonts w:ascii="Times New Roman" w:eastAsia="Times New Roman" w:hAnsi="Times New Roman" w:cs="Times New Roman"/>
          <w:sz w:val="27"/>
          <w:szCs w:val="27"/>
          <w:lang w:eastAsia="ru-RU"/>
        </w:rPr>
        <w:t xml:space="preserve"> согласно приложению 4 к </w:t>
      </w:r>
      <w:r w:rsidR="00F967EB">
        <w:rPr>
          <w:rFonts w:ascii="Times New Roman" w:eastAsia="Times New Roman" w:hAnsi="Times New Roman" w:cs="Times New Roman"/>
          <w:sz w:val="27"/>
          <w:szCs w:val="27"/>
          <w:lang w:eastAsia="ru-RU"/>
        </w:rPr>
        <w:t>настоящему Административному регламенту</w:t>
      </w:r>
      <w:r w:rsidRPr="00CC64B6">
        <w:rPr>
          <w:rFonts w:ascii="Times New Roman" w:eastAsia="Times New Roman" w:hAnsi="Times New Roman" w:cs="Times New Roman"/>
          <w:sz w:val="27"/>
          <w:szCs w:val="27"/>
          <w:lang w:eastAsia="ru-RU"/>
        </w:rPr>
        <w:t>);</w:t>
      </w:r>
    </w:p>
    <w:p w:rsidR="00CC64B6" w:rsidRPr="00CC64B6" w:rsidRDefault="00CC64B6" w:rsidP="00F967E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31" w:name="Par329"/>
      <w:bookmarkEnd w:id="31"/>
      <w:r w:rsidRPr="00CC64B6">
        <w:rPr>
          <w:rFonts w:ascii="Times New Roman" w:eastAsia="Times New Roman" w:hAnsi="Times New Roman" w:cs="Times New Roman"/>
          <w:sz w:val="27"/>
          <w:szCs w:val="27"/>
          <w:lang w:eastAsia="ru-RU"/>
        </w:rPr>
        <w:t>Показатели доступности и качества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2.22. К показателям доступности и качества муниципальной услуги относятся: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2.22.1. Своевременность предоставления муниципальной услуги (включая соблюдение сроков, предусмотренных настоящими методическими рекомендациями).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2.22.2. Предоставление муниципальной услуги в соответствии со стандартом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2.22.3. Вежливое (корректное) обращение сотрудников органа местного самоуправления с заявителями.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2.22.4. Обеспечение информирования (консультирования) заявителей по вопросам, предусмотренным </w:t>
      </w:r>
      <w:hyperlink w:anchor="Par338#Par338" w:history="1">
        <w:r w:rsidRPr="00CC64B6">
          <w:rPr>
            <w:rFonts w:ascii="Times New Roman" w:eastAsia="Times New Roman" w:hAnsi="Times New Roman" w:cs="Times New Roman"/>
            <w:color w:val="000000"/>
            <w:sz w:val="27"/>
            <w:u w:val="single"/>
            <w:lang w:eastAsia="ru-RU"/>
          </w:rPr>
          <w:t>пунктом 2.23</w:t>
        </w:r>
      </w:hyperlink>
      <w:r w:rsidRPr="00CC64B6">
        <w:rPr>
          <w:rFonts w:ascii="Times New Roman" w:eastAsia="Times New Roman" w:hAnsi="Times New Roman" w:cs="Times New Roman"/>
          <w:sz w:val="27"/>
          <w:szCs w:val="27"/>
          <w:lang w:eastAsia="ru-RU"/>
        </w:rPr>
        <w:t xml:space="preserve"> настоящих методических рекомендаций.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2.22.5. Наличие полной, актуальной и достоверной информации о порядке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2.22.6. Возможность досудебного (внесудебного) рассмотрения жалоб (претензий) в процессе получения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bookmarkStart w:id="32" w:name="Par338"/>
      <w:bookmarkEnd w:id="32"/>
      <w:r w:rsidRPr="00CC64B6">
        <w:rPr>
          <w:rFonts w:ascii="Times New Roman" w:eastAsia="Times New Roman" w:hAnsi="Times New Roman" w:cs="Times New Roman"/>
          <w:sz w:val="27"/>
          <w:szCs w:val="27"/>
          <w:lang w:eastAsia="ru-RU"/>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Par109" w:history="1">
        <w:r w:rsidRPr="00CC64B6">
          <w:rPr>
            <w:rFonts w:ascii="Times New Roman" w:eastAsia="Times New Roman" w:hAnsi="Times New Roman" w:cs="Times New Roman"/>
            <w:color w:val="000000"/>
            <w:sz w:val="27"/>
            <w:u w:val="single"/>
            <w:lang w:eastAsia="ru-RU"/>
          </w:rPr>
          <w:t>пункте 1.</w:t>
        </w:r>
      </w:hyperlink>
      <w:r w:rsidRPr="00CC64B6">
        <w:rPr>
          <w:rFonts w:ascii="Times New Roman" w:eastAsia="Times New Roman" w:hAnsi="Times New Roman" w:cs="Times New Roman"/>
          <w:sz w:val="27"/>
          <w:szCs w:val="27"/>
          <w:lang w:eastAsia="ru-RU"/>
        </w:rPr>
        <w:t>4 настоящих методических рекомендаций: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о реквизитах нормативных правовых актов, указанных в </w:t>
      </w:r>
      <w:hyperlink w:anchor="Par201#Par201" w:history="1">
        <w:r w:rsidRPr="00CC64B6">
          <w:rPr>
            <w:rFonts w:ascii="Times New Roman" w:eastAsia="Times New Roman" w:hAnsi="Times New Roman" w:cs="Times New Roman"/>
            <w:color w:val="000000"/>
            <w:sz w:val="27"/>
            <w:u w:val="single"/>
            <w:lang w:eastAsia="ru-RU"/>
          </w:rPr>
          <w:t>пункте 2.6</w:t>
        </w:r>
      </w:hyperlink>
      <w:r w:rsidRPr="00CC64B6">
        <w:rPr>
          <w:rFonts w:ascii="Times New Roman" w:eastAsia="Times New Roman" w:hAnsi="Times New Roman" w:cs="Times New Roman"/>
          <w:sz w:val="27"/>
          <w:szCs w:val="27"/>
          <w:lang w:eastAsia="ru-RU"/>
        </w:rPr>
        <w:t xml:space="preserve"> настоящих методических рекомендаций, регулирующих предоставление муниципальной услуги, и их отдельных положениях;</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реквизитах настоящих методических рекомендаций;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сроках предоставления муниципальной услуги и осуществления административных процедур;</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принятом решении по конкретному заявлению;</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порядке представления документов;</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местонахождении, режиме работы, номерах контактных телефонов органа местного самоуправления.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2.24.1. К целевым показателям доступности и качества муниципальной услуги относятся: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количество документов, которые заявителю необходимо представить в целях получения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2.24.2. К непосредственным показателям доступности и качества муниципальной услуги относятся: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2.25. Особенности предоставления муниципальной услуги в МФЦ:</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Предоставление муниципальной услуги в МФЦ осуществляется после вступления в силу соглашения о взаимодействии.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2.25.1. МФЦ осуществляет:</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информирование граждан и организаций по вопросам предоставления муниципальных услуг;</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обработку персональных данных, связанных с предоставлением муниципальных услуг.</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определяет предмет обращения;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проводит проверку полномочий лица, подающего документы;</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Par215" w:history="1">
        <w:r w:rsidRPr="00CC64B6">
          <w:rPr>
            <w:rFonts w:ascii="Times New Roman" w:eastAsia="Times New Roman" w:hAnsi="Times New Roman" w:cs="Times New Roman"/>
            <w:color w:val="000000"/>
            <w:sz w:val="27"/>
            <w:u w:val="single"/>
            <w:lang w:eastAsia="ru-RU"/>
          </w:rPr>
          <w:t>пункте 2.7</w:t>
        </w:r>
      </w:hyperlink>
      <w:r w:rsidRPr="00CC64B6">
        <w:rPr>
          <w:rFonts w:ascii="Times New Roman" w:eastAsia="Times New Roman" w:hAnsi="Times New Roman" w:cs="Times New Roman"/>
          <w:sz w:val="24"/>
          <w:szCs w:val="24"/>
          <w:lang w:eastAsia="ru-RU"/>
        </w:rPr>
        <w:t>, 2</w:t>
      </w:r>
      <w:r w:rsidRPr="00CC64B6">
        <w:rPr>
          <w:rFonts w:ascii="Times New Roman" w:eastAsia="Times New Roman" w:hAnsi="Times New Roman" w:cs="Times New Roman"/>
          <w:sz w:val="27"/>
          <w:szCs w:val="27"/>
          <w:lang w:eastAsia="ru-RU"/>
        </w:rPr>
        <w:t>.9 настоящих методических рекомендаций;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заверяет электронное дело своей электронной подписью (далее — ЭП);</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направляет копии документов и реестр документов в орган местного самоуправления: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электронном виде (в составе пакетов электронных дел) в течение 1 рабочего дня со дня обращения заявителя в МФЦ;</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2.25.3. При обнаружении несоответствия документов требованиям, указанным в </w:t>
      </w:r>
      <w:hyperlink w:anchor="Par215#Par215" w:history="1">
        <w:r w:rsidRPr="00CC64B6">
          <w:rPr>
            <w:rFonts w:ascii="Times New Roman" w:eastAsia="Times New Roman" w:hAnsi="Times New Roman" w:cs="Times New Roman"/>
            <w:color w:val="000000"/>
            <w:sz w:val="27"/>
            <w:u w:val="single"/>
            <w:lang w:eastAsia="ru-RU"/>
          </w:rPr>
          <w:t>пункте 2.7</w:t>
        </w:r>
      </w:hyperlink>
      <w:r w:rsidRPr="00CC64B6">
        <w:rPr>
          <w:rFonts w:ascii="Times New Roman" w:eastAsia="Times New Roman" w:hAnsi="Times New Roman" w:cs="Times New Roman"/>
          <w:sz w:val="27"/>
          <w:szCs w:val="27"/>
          <w:lang w:eastAsia="ru-RU"/>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По окончании приема документов специалист МФЦ выдает заявителю расписку в приеме документов.</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w:t>
      </w:r>
      <w:r w:rsidRPr="00CC64B6">
        <w:rPr>
          <w:rFonts w:ascii="Times New Roman" w:eastAsia="Times New Roman" w:hAnsi="Times New Roman" w:cs="Times New Roman"/>
          <w:sz w:val="27"/>
          <w:szCs w:val="27"/>
          <w:lang w:eastAsia="ru-RU"/>
        </w:rPr>
        <w:lastRenderedPageBreak/>
        <w:t>необходимые документы (справки, письма, решения и др.) в МФЦ для их последующей передачи заявителю:</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Par173" w:history="1">
        <w:r w:rsidRPr="00CC64B6">
          <w:rPr>
            <w:rFonts w:ascii="Times New Roman" w:eastAsia="Times New Roman" w:hAnsi="Times New Roman" w:cs="Times New Roman"/>
            <w:color w:val="000000"/>
            <w:sz w:val="27"/>
            <w:u w:val="single"/>
            <w:lang w:eastAsia="ru-RU"/>
          </w:rPr>
          <w:t>разделе II</w:t>
        </w:r>
      </w:hyperlink>
      <w:r w:rsidRPr="00CC64B6">
        <w:rPr>
          <w:rFonts w:ascii="Times New Roman" w:eastAsia="Times New Roman" w:hAnsi="Times New Roman" w:cs="Times New Roman"/>
          <w:sz w:val="27"/>
          <w:szCs w:val="27"/>
          <w:lang w:eastAsia="ru-RU"/>
        </w:rPr>
        <w:t xml:space="preserve"> настоящих методических рекомендаций.</w:t>
      </w:r>
      <w:proofErr w:type="gramEnd"/>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2.26. Особенности предоставления муниципальной услуги в электронном виде.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CC64B6">
        <w:rPr>
          <w:rFonts w:ascii="Times New Roman" w:eastAsia="Times New Roman" w:hAnsi="Times New Roman" w:cs="Times New Roman"/>
          <w:sz w:val="27"/>
          <w:szCs w:val="27"/>
          <w:lang w:eastAsia="ru-RU"/>
        </w:rPr>
        <w:t>ии и ау</w:t>
      </w:r>
      <w:proofErr w:type="gramEnd"/>
      <w:r w:rsidRPr="00CC64B6">
        <w:rPr>
          <w:rFonts w:ascii="Times New Roman" w:eastAsia="Times New Roman" w:hAnsi="Times New Roman" w:cs="Times New Roman"/>
          <w:sz w:val="27"/>
          <w:szCs w:val="27"/>
          <w:lang w:eastAsia="ru-RU"/>
        </w:rPr>
        <w:t xml:space="preserve">тентификации (далее – ЕСИА).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2.26.2. Муниципальная услуга может быть получена через ПГУ ЛО следующими способами: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с обязательной личной явкой на прием в орган местного самоуправления;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без личной явки на прием в орган местного самоуправления.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CC64B6">
        <w:rPr>
          <w:rFonts w:ascii="Times New Roman" w:eastAsia="Times New Roman" w:hAnsi="Times New Roman" w:cs="Times New Roman"/>
          <w:sz w:val="27"/>
          <w:szCs w:val="27"/>
          <w:lang w:eastAsia="ru-RU"/>
        </w:rPr>
        <w:t>квалифицированную</w:t>
      </w:r>
      <w:proofErr w:type="gramEnd"/>
      <w:r w:rsidRPr="00CC64B6">
        <w:rPr>
          <w:rFonts w:ascii="Times New Roman" w:eastAsia="Times New Roman" w:hAnsi="Times New Roman" w:cs="Times New Roman"/>
          <w:sz w:val="27"/>
          <w:szCs w:val="27"/>
          <w:lang w:eastAsia="ru-RU"/>
        </w:rPr>
        <w:t xml:space="preserve"> ЭП для заверения заявления и документов, поданных в электронном виде на ПГУ ЛО.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2.26.4. Для подачи заявления через ЕПГУ заявитель должен выполнить следующие действия: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пройти идентификацию и аутентификацию в ЕСИА;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в личном кабинете на ЕПГУ заполнить в электронном виде заявление на оказание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приложить к заявлению отсканированные образы документов, необходимых для получения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направить пакет электронных документов в орган местного самоуправления посредством функционала ЕПГУ.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2.26.5. Для подачи заявления через ПГУ ЛО заявитель должен выполнить следующие действия: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пройти идентификацию и аутентификацию в ЕСИА;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в личном кабинете на ПГУ ЛО заполнить в электронном виде заявление на оказание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приложить к заявлению отсканированные образы документов, необходимых для получения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если заявитель выбрал способ оказания услуги с личной явкой на прием в орган местного самоуправления — </w:t>
      </w:r>
      <w:proofErr w:type="gramStart"/>
      <w:r w:rsidRPr="00CC64B6">
        <w:rPr>
          <w:rFonts w:ascii="Times New Roman" w:eastAsia="Times New Roman" w:hAnsi="Times New Roman" w:cs="Times New Roman"/>
          <w:sz w:val="27"/>
          <w:szCs w:val="27"/>
          <w:lang w:eastAsia="ru-RU"/>
        </w:rPr>
        <w:t>заверение пакета</w:t>
      </w:r>
      <w:proofErr w:type="gramEnd"/>
      <w:r w:rsidRPr="00CC64B6">
        <w:rPr>
          <w:rFonts w:ascii="Times New Roman" w:eastAsia="Times New Roman" w:hAnsi="Times New Roman" w:cs="Times New Roman"/>
          <w:sz w:val="27"/>
          <w:szCs w:val="27"/>
          <w:lang w:eastAsia="ru-RU"/>
        </w:rPr>
        <w:t xml:space="preserve"> электронных документов квалифицированной ЭП не требуется;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направить пакет электронных документов в орган местного самоуправления посредством функционала ПГУ ЛО.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2.26.6.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формирует пакет документов, поступивший через ПГУ ЛО, и передает ответственному специалисту органа местного самоуправления, наделенному в </w:t>
      </w:r>
      <w:r w:rsidRPr="00CC64B6">
        <w:rPr>
          <w:rFonts w:ascii="Times New Roman" w:eastAsia="Times New Roman" w:hAnsi="Times New Roman" w:cs="Times New Roman"/>
          <w:sz w:val="27"/>
          <w:szCs w:val="27"/>
          <w:lang w:eastAsia="ru-RU"/>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 формы о принятом решении и переводит дело в архив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уведомляет заявителя о принятом решении с помощью указанных в заявлении сре</w:t>
      </w:r>
      <w:proofErr w:type="gramStart"/>
      <w:r w:rsidRPr="00CC64B6">
        <w:rPr>
          <w:rFonts w:ascii="Times New Roman" w:eastAsia="Times New Roman" w:hAnsi="Times New Roman" w:cs="Times New Roman"/>
          <w:sz w:val="27"/>
          <w:szCs w:val="27"/>
          <w:lang w:eastAsia="ru-RU"/>
        </w:rPr>
        <w:t>дств св</w:t>
      </w:r>
      <w:proofErr w:type="gramEnd"/>
      <w:r w:rsidRPr="00CC64B6">
        <w:rPr>
          <w:rFonts w:ascii="Times New Roman" w:eastAsia="Times New Roman" w:hAnsi="Times New Roman" w:cs="Times New Roman"/>
          <w:sz w:val="27"/>
          <w:szCs w:val="27"/>
          <w:lang w:eastAsia="ru-RU"/>
        </w:rPr>
        <w:t>язи, затем направляет документ почтой либо выдает его при личном обращении заявителя.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2.26.8.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формирует через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C64B6">
        <w:rPr>
          <w:rFonts w:ascii="Times New Roman" w:eastAsia="Times New Roman" w:hAnsi="Times New Roman" w:cs="Times New Roman"/>
          <w:sz w:val="27"/>
          <w:szCs w:val="27"/>
          <w:lang w:eastAsia="ru-RU"/>
        </w:rPr>
        <w:t xml:space="preserve"> 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 дело переводит в статус «Заявитель приглашен на прием».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В случае неявки заявителя на прием в назначенное время заявление и документы хранятся 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w:t>
      </w:r>
      <w:proofErr w:type="gramEnd"/>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В случае</w:t>
      </w:r>
      <w:proofErr w:type="gramStart"/>
      <w:r w:rsidRPr="00CC64B6">
        <w:rPr>
          <w:rFonts w:ascii="Times New Roman" w:eastAsia="Times New Roman" w:hAnsi="Times New Roman" w:cs="Times New Roman"/>
          <w:sz w:val="27"/>
          <w:szCs w:val="27"/>
          <w:lang w:eastAsia="ru-RU"/>
        </w:rPr>
        <w:t>,</w:t>
      </w:r>
      <w:proofErr w:type="gramEnd"/>
      <w:r w:rsidRPr="00CC64B6">
        <w:rPr>
          <w:rFonts w:ascii="Times New Roman" w:eastAsia="Times New Roman" w:hAnsi="Times New Roman" w:cs="Times New Roman"/>
          <w:sz w:val="27"/>
          <w:szCs w:val="27"/>
          <w:lang w:eastAsia="ru-RU"/>
        </w:rPr>
        <w:t xml:space="preserve"> если заявитель явился на прием в указанное время, он обслуживается строго в это время. В случае</w:t>
      </w:r>
      <w:proofErr w:type="gramStart"/>
      <w:r w:rsidRPr="00CC64B6">
        <w:rPr>
          <w:rFonts w:ascii="Times New Roman" w:eastAsia="Times New Roman" w:hAnsi="Times New Roman" w:cs="Times New Roman"/>
          <w:sz w:val="27"/>
          <w:szCs w:val="27"/>
          <w:lang w:eastAsia="ru-RU"/>
        </w:rPr>
        <w:t>,</w:t>
      </w:r>
      <w:proofErr w:type="gramEnd"/>
      <w:r w:rsidRPr="00CC64B6">
        <w:rPr>
          <w:rFonts w:ascii="Times New Roman" w:eastAsia="Times New Roman" w:hAnsi="Times New Roman" w:cs="Times New Roman"/>
          <w:sz w:val="27"/>
          <w:szCs w:val="27"/>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spellStart"/>
      <w:r w:rsidRPr="00CC64B6">
        <w:rPr>
          <w:rFonts w:ascii="Times New Roman" w:eastAsia="Times New Roman" w:hAnsi="Times New Roman" w:cs="Times New Roman"/>
          <w:sz w:val="27"/>
          <w:szCs w:val="27"/>
          <w:lang w:eastAsia="ru-RU"/>
        </w:rPr>
        <w:t>самоуправления</w:t>
      </w:r>
      <w:proofErr w:type="gramStart"/>
      <w:r w:rsidRPr="00CC64B6">
        <w:rPr>
          <w:rFonts w:ascii="Times New Roman" w:eastAsia="Times New Roman" w:hAnsi="Times New Roman" w:cs="Times New Roman"/>
          <w:sz w:val="27"/>
          <w:szCs w:val="27"/>
          <w:lang w:eastAsia="ru-RU"/>
        </w:rPr>
        <w:t>,в</w:t>
      </w:r>
      <w:proofErr w:type="gramEnd"/>
      <w:r w:rsidRPr="00CC64B6">
        <w:rPr>
          <w:rFonts w:ascii="Times New Roman" w:eastAsia="Times New Roman" w:hAnsi="Times New Roman" w:cs="Times New Roman"/>
          <w:sz w:val="27"/>
          <w:szCs w:val="27"/>
          <w:lang w:eastAsia="ru-RU"/>
        </w:rPr>
        <w:t>едущий</w:t>
      </w:r>
      <w:proofErr w:type="spellEnd"/>
      <w:r w:rsidRPr="00CC64B6">
        <w:rPr>
          <w:rFonts w:ascii="Times New Roman" w:eastAsia="Times New Roman" w:hAnsi="Times New Roman" w:cs="Times New Roman"/>
          <w:sz w:val="27"/>
          <w:szCs w:val="27"/>
          <w:lang w:eastAsia="ru-RU"/>
        </w:rPr>
        <w:t xml:space="preserve"> прием, отмечает факт явки заявителя 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 дело переводит в статус «Прием заявителя окончен».</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 формы о принятом решении и переводит дело в архив АИС «</w:t>
      </w:r>
      <w:proofErr w:type="spellStart"/>
      <w:r w:rsidRPr="00CC64B6">
        <w:rPr>
          <w:rFonts w:ascii="Times New Roman" w:eastAsia="Times New Roman" w:hAnsi="Times New Roman" w:cs="Times New Roman"/>
          <w:sz w:val="27"/>
          <w:szCs w:val="27"/>
          <w:lang w:eastAsia="ru-RU"/>
        </w:rPr>
        <w:t>Межвед</w:t>
      </w:r>
      <w:proofErr w:type="spellEnd"/>
      <w:r w:rsidRPr="00CC64B6">
        <w:rPr>
          <w:rFonts w:ascii="Times New Roman" w:eastAsia="Times New Roman" w:hAnsi="Times New Roman" w:cs="Times New Roman"/>
          <w:sz w:val="27"/>
          <w:szCs w:val="27"/>
          <w:lang w:eastAsia="ru-RU"/>
        </w:rPr>
        <w:t xml:space="preserve"> ЛО»;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Специалист Администрации уведомляет заявителя о принятом решении с помощью указанных в заявлении сре</w:t>
      </w:r>
      <w:proofErr w:type="gramStart"/>
      <w:r w:rsidRPr="00CC64B6">
        <w:rPr>
          <w:rFonts w:ascii="Times New Roman" w:eastAsia="Times New Roman" w:hAnsi="Times New Roman" w:cs="Times New Roman"/>
          <w:sz w:val="27"/>
          <w:szCs w:val="27"/>
          <w:lang w:eastAsia="ru-RU"/>
        </w:rPr>
        <w:t>дств св</w:t>
      </w:r>
      <w:proofErr w:type="gramEnd"/>
      <w:r w:rsidRPr="00CC64B6">
        <w:rPr>
          <w:rFonts w:ascii="Times New Roman" w:eastAsia="Times New Roman" w:hAnsi="Times New Roman" w:cs="Times New Roman"/>
          <w:sz w:val="27"/>
          <w:szCs w:val="27"/>
          <w:lang w:eastAsia="ru-RU"/>
        </w:rPr>
        <w:t>язи, затем направляет документ почтой либо выдает его при личном обращении заявителя.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2.26.9. </w:t>
      </w:r>
      <w:proofErr w:type="gramStart"/>
      <w:r w:rsidRPr="00CC64B6">
        <w:rPr>
          <w:rFonts w:ascii="Times New Roman" w:eastAsia="Times New Roman" w:hAnsi="Times New Roman" w:cs="Times New Roman"/>
          <w:sz w:val="27"/>
          <w:szCs w:val="27"/>
          <w:lang w:eastAsia="ru-RU"/>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В случае</w:t>
      </w:r>
      <w:proofErr w:type="gramStart"/>
      <w:r w:rsidRPr="00CC64B6">
        <w:rPr>
          <w:rFonts w:ascii="Times New Roman" w:eastAsia="Times New Roman" w:hAnsi="Times New Roman" w:cs="Times New Roman"/>
          <w:sz w:val="27"/>
          <w:szCs w:val="27"/>
          <w:lang w:eastAsia="ru-RU"/>
        </w:rPr>
        <w:t>,</w:t>
      </w:r>
      <w:proofErr w:type="gramEnd"/>
      <w:r w:rsidRPr="00CC64B6">
        <w:rPr>
          <w:rFonts w:ascii="Times New Roman" w:eastAsia="Times New Roman" w:hAnsi="Times New Roman" w:cs="Times New Roman"/>
          <w:sz w:val="27"/>
          <w:szCs w:val="27"/>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CC64B6" w:rsidRPr="004A584B" w:rsidRDefault="00CC64B6" w:rsidP="004A584B">
      <w:pPr>
        <w:spacing w:before="100" w:beforeAutospacing="1" w:after="100" w:afterAutospacing="1"/>
        <w:jc w:val="center"/>
        <w:rPr>
          <w:rFonts w:ascii="Times New Roman" w:eastAsia="Times New Roman" w:hAnsi="Times New Roman" w:cs="Times New Roman"/>
          <w:b/>
          <w:sz w:val="24"/>
          <w:szCs w:val="24"/>
          <w:lang w:eastAsia="ru-RU"/>
        </w:rPr>
      </w:pPr>
      <w:bookmarkStart w:id="33" w:name="Par383"/>
      <w:bookmarkEnd w:id="33"/>
      <w:r w:rsidRPr="004A584B">
        <w:rPr>
          <w:rFonts w:ascii="Times New Roman" w:eastAsia="Times New Roman" w:hAnsi="Times New Roman" w:cs="Times New Roman"/>
          <w:b/>
          <w:sz w:val="27"/>
          <w:szCs w:val="27"/>
          <w:lang w:eastAsia="ru-RU"/>
        </w:rPr>
        <w:t>III. Перечень услуг, которые являются необходимыми</w:t>
      </w:r>
      <w:r w:rsidR="004A584B">
        <w:rPr>
          <w:rFonts w:ascii="Times New Roman" w:eastAsia="Times New Roman" w:hAnsi="Times New Roman" w:cs="Times New Roman"/>
          <w:b/>
          <w:sz w:val="24"/>
          <w:szCs w:val="24"/>
          <w:lang w:eastAsia="ru-RU"/>
        </w:rPr>
        <w:t xml:space="preserve"> </w:t>
      </w:r>
      <w:r w:rsidRPr="004A584B">
        <w:rPr>
          <w:rFonts w:ascii="Times New Roman" w:eastAsia="Times New Roman" w:hAnsi="Times New Roman" w:cs="Times New Roman"/>
          <w:b/>
          <w:sz w:val="27"/>
          <w:szCs w:val="27"/>
          <w:lang w:eastAsia="ru-RU"/>
        </w:rPr>
        <w:t>и обязательными для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C64B6" w:rsidRPr="004A584B" w:rsidRDefault="00CC64B6" w:rsidP="004A584B">
      <w:pPr>
        <w:spacing w:before="100" w:beforeAutospacing="1" w:after="100" w:afterAutospacing="1"/>
        <w:jc w:val="center"/>
        <w:rPr>
          <w:rFonts w:ascii="Times New Roman" w:eastAsia="Times New Roman" w:hAnsi="Times New Roman" w:cs="Times New Roman"/>
          <w:b/>
          <w:sz w:val="24"/>
          <w:szCs w:val="24"/>
          <w:lang w:eastAsia="ru-RU"/>
        </w:rPr>
      </w:pPr>
      <w:r w:rsidRPr="004A584B">
        <w:rPr>
          <w:rFonts w:ascii="Times New Roman" w:eastAsia="Times New Roman" w:hAnsi="Times New Roman" w:cs="Times New Roman"/>
          <w:b/>
          <w:sz w:val="27"/>
          <w:szCs w:val="27"/>
          <w:lang w:val="en-US" w:eastAsia="ru-RU"/>
        </w:rPr>
        <w:t>IV</w:t>
      </w:r>
      <w:r w:rsidRPr="004A584B">
        <w:rPr>
          <w:rFonts w:ascii="Times New Roman" w:eastAsia="Times New Roman" w:hAnsi="Times New Roman" w:cs="Times New Roman"/>
          <w:b/>
          <w:sz w:val="27"/>
          <w:szCs w:val="27"/>
          <w:lang w:eastAsia="ru-RU"/>
        </w:rPr>
        <w:t>. Состав, последовательность и сроки выполнения</w:t>
      </w:r>
      <w:r w:rsidR="004A584B">
        <w:rPr>
          <w:rFonts w:ascii="Times New Roman" w:eastAsia="Times New Roman" w:hAnsi="Times New Roman" w:cs="Times New Roman"/>
          <w:b/>
          <w:sz w:val="24"/>
          <w:szCs w:val="24"/>
          <w:lang w:eastAsia="ru-RU"/>
        </w:rPr>
        <w:t xml:space="preserve"> </w:t>
      </w:r>
      <w:r w:rsidRPr="004A584B">
        <w:rPr>
          <w:rFonts w:ascii="Times New Roman" w:eastAsia="Times New Roman" w:hAnsi="Times New Roman" w:cs="Times New Roman"/>
          <w:b/>
          <w:sz w:val="27"/>
          <w:szCs w:val="27"/>
          <w:lang w:eastAsia="ru-RU"/>
        </w:rPr>
        <w:t>административных процедур, требования к порядку</w:t>
      </w:r>
      <w:r w:rsidR="004A584B">
        <w:rPr>
          <w:rFonts w:ascii="Times New Roman" w:eastAsia="Times New Roman" w:hAnsi="Times New Roman" w:cs="Times New Roman"/>
          <w:b/>
          <w:sz w:val="24"/>
          <w:szCs w:val="24"/>
          <w:lang w:eastAsia="ru-RU"/>
        </w:rPr>
        <w:t xml:space="preserve"> </w:t>
      </w:r>
      <w:r w:rsidRPr="004A584B">
        <w:rPr>
          <w:rFonts w:ascii="Times New Roman" w:eastAsia="Times New Roman" w:hAnsi="Times New Roman" w:cs="Times New Roman"/>
          <w:b/>
          <w:sz w:val="27"/>
          <w:szCs w:val="27"/>
          <w:lang w:eastAsia="ru-RU"/>
        </w:rPr>
        <w:t>их выполнения, в том числе особенности выполнения</w:t>
      </w:r>
      <w:r w:rsidR="004A584B">
        <w:rPr>
          <w:rFonts w:ascii="Times New Roman" w:eastAsia="Times New Roman" w:hAnsi="Times New Roman" w:cs="Times New Roman"/>
          <w:b/>
          <w:sz w:val="24"/>
          <w:szCs w:val="24"/>
          <w:lang w:eastAsia="ru-RU"/>
        </w:rPr>
        <w:t xml:space="preserve"> </w:t>
      </w:r>
      <w:r w:rsidRPr="004A584B">
        <w:rPr>
          <w:rFonts w:ascii="Times New Roman" w:eastAsia="Times New Roman" w:hAnsi="Times New Roman" w:cs="Times New Roman"/>
          <w:b/>
          <w:sz w:val="27"/>
          <w:szCs w:val="27"/>
          <w:lang w:eastAsia="ru-RU"/>
        </w:rPr>
        <w:t>административных процедур в электронной форме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 Организация предоставления муниципальной услуги включает в себя следующие административные процедуры:</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прием и регистрация документов в органе местного самоуправления или МФЦ;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подготовка договора купли-продажи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подготовка договора аренды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подготовка договора безвозмездного пользования земельным участком;</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принятие решения о предоставлении земельного участка в собственность бесплатно;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принятие решения о предоставлении земельного участка в постоянное (бессрочное) пользование;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softHyphen/>
        <w:t xml:space="preserve">- письмо об отказе в предоставлении </w:t>
      </w:r>
      <w:r w:rsidRPr="00CC64B6">
        <w:rPr>
          <w:rFonts w:ascii="Times New Roman" w:eastAsia="Times New Roman" w:hAnsi="Times New Roman" w:cs="Times New Roman"/>
          <w:color w:val="000000"/>
          <w:sz w:val="27"/>
          <w:szCs w:val="27"/>
          <w:lang w:eastAsia="ru-RU"/>
        </w:rPr>
        <w:t>муниципальной услуги</w:t>
      </w:r>
      <w:r w:rsidRPr="00CC64B6">
        <w:rPr>
          <w:rFonts w:ascii="Times New Roman" w:eastAsia="Times New Roman" w:hAnsi="Times New Roman" w:cs="Times New Roman"/>
          <w:sz w:val="27"/>
          <w:szCs w:val="27"/>
          <w:lang w:eastAsia="ru-RU"/>
        </w:rPr>
        <w:t>.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уведомление заявителя о принятом решении.</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34" w:name="Par395"/>
      <w:bookmarkEnd w:id="34"/>
      <w:r w:rsidRPr="00CC64B6">
        <w:rPr>
          <w:rFonts w:ascii="Times New Roman" w:eastAsia="Times New Roman" w:hAnsi="Times New Roman" w:cs="Times New Roman"/>
          <w:sz w:val="27"/>
          <w:szCs w:val="27"/>
          <w:lang w:eastAsia="ru-RU"/>
        </w:rPr>
        <w:t>Прием и регистрация документов</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4.3. Прием заявления и приложенных к нему документов на предоставление муниципальной</w:t>
      </w:r>
      <w:r w:rsidR="004A584B">
        <w:rPr>
          <w:rFonts w:ascii="Times New Roman" w:eastAsia="Times New Roman" w:hAnsi="Times New Roman" w:cs="Times New Roman"/>
          <w:sz w:val="27"/>
          <w:szCs w:val="27"/>
          <w:lang w:eastAsia="ru-RU"/>
        </w:rPr>
        <w:t xml:space="preserve"> услуги осуществляется специали</w:t>
      </w:r>
      <w:r w:rsidRPr="00CC64B6">
        <w:rPr>
          <w:rFonts w:ascii="Times New Roman" w:eastAsia="Times New Roman" w:hAnsi="Times New Roman" w:cs="Times New Roman"/>
          <w:sz w:val="27"/>
          <w:szCs w:val="27"/>
          <w:lang w:eastAsia="ru-RU"/>
        </w:rPr>
        <w:t>стами Администрации или специалистами МФЦ.</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4.4. Специалист Администрации осуществляет прием документов в следующей последовательности: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принимает у заявителя документы, необходимые для предоставления муниципальной услуги, в соответствии с </w:t>
      </w:r>
      <w:hyperlink w:anchor="Par254#Par254" w:history="1">
        <w:r w:rsidRPr="00CC64B6">
          <w:rPr>
            <w:rFonts w:ascii="Times New Roman" w:eastAsia="Times New Roman" w:hAnsi="Times New Roman" w:cs="Times New Roman"/>
            <w:color w:val="000000"/>
            <w:sz w:val="27"/>
            <w:u w:val="single"/>
            <w:lang w:eastAsia="ru-RU"/>
          </w:rPr>
          <w:t>пунктом 2.10</w:t>
        </w:r>
      </w:hyperlink>
      <w:r w:rsidRPr="00CC64B6">
        <w:rPr>
          <w:rFonts w:ascii="Times New Roman" w:eastAsia="Times New Roman" w:hAnsi="Times New Roman" w:cs="Times New Roman"/>
          <w:sz w:val="27"/>
          <w:szCs w:val="27"/>
          <w:lang w:eastAsia="ru-RU"/>
        </w:rPr>
        <w:t xml:space="preserve"> </w:t>
      </w:r>
      <w:r w:rsidR="004A584B">
        <w:rPr>
          <w:rFonts w:ascii="Times New Roman" w:eastAsia="Times New Roman" w:hAnsi="Times New Roman" w:cs="Times New Roman"/>
          <w:sz w:val="27"/>
          <w:szCs w:val="27"/>
          <w:lang w:eastAsia="ru-RU"/>
        </w:rPr>
        <w:t>настоящего Административного регламента;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 проверяет наличие всех необходимых документов в соответствии с </w:t>
      </w:r>
      <w:hyperlink w:anchor="Par254#Par254" w:history="1">
        <w:r w:rsidRPr="00CC64B6">
          <w:rPr>
            <w:rFonts w:ascii="Times New Roman" w:eastAsia="Times New Roman" w:hAnsi="Times New Roman" w:cs="Times New Roman"/>
            <w:color w:val="000000"/>
            <w:sz w:val="27"/>
            <w:u w:val="single"/>
            <w:lang w:eastAsia="ru-RU"/>
          </w:rPr>
          <w:t>пунктом 2.10</w:t>
        </w:r>
      </w:hyperlink>
      <w:r w:rsidRPr="00CC64B6">
        <w:rPr>
          <w:rFonts w:ascii="Times New Roman" w:eastAsia="Times New Roman" w:hAnsi="Times New Roman" w:cs="Times New Roman"/>
          <w:sz w:val="27"/>
          <w:szCs w:val="27"/>
          <w:lang w:eastAsia="ru-RU"/>
        </w:rPr>
        <w:t xml:space="preserve"> настоящ</w:t>
      </w:r>
      <w:r w:rsidR="004A584B">
        <w:rPr>
          <w:rFonts w:ascii="Times New Roman" w:eastAsia="Times New Roman" w:hAnsi="Times New Roman" w:cs="Times New Roman"/>
          <w:sz w:val="27"/>
          <w:szCs w:val="27"/>
          <w:lang w:eastAsia="ru-RU"/>
        </w:rPr>
        <w:t>его</w:t>
      </w:r>
      <w:r w:rsidRPr="00CC64B6">
        <w:rPr>
          <w:rFonts w:ascii="Times New Roman" w:eastAsia="Times New Roman" w:hAnsi="Times New Roman" w:cs="Times New Roman"/>
          <w:sz w:val="27"/>
          <w:szCs w:val="27"/>
          <w:lang w:eastAsia="ru-RU"/>
        </w:rPr>
        <w:t xml:space="preserve"> </w:t>
      </w:r>
      <w:r w:rsidR="004A584B">
        <w:rPr>
          <w:rFonts w:ascii="Times New Roman" w:eastAsia="Times New Roman" w:hAnsi="Times New Roman" w:cs="Times New Roman"/>
          <w:sz w:val="27"/>
          <w:szCs w:val="27"/>
          <w:lang w:eastAsia="ru-RU"/>
        </w:rPr>
        <w:t>Административного регламента</w:t>
      </w:r>
      <w:r w:rsidRPr="00CC64B6">
        <w:rPr>
          <w:rFonts w:ascii="Times New Roman" w:eastAsia="Times New Roman" w:hAnsi="Times New Roman" w:cs="Times New Roman"/>
          <w:sz w:val="27"/>
          <w:szCs w:val="27"/>
          <w:lang w:eastAsia="ru-RU"/>
        </w:rPr>
        <w:t>;</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В случае несогласия заявителя с указанным предложением специалист Администрации обязан принять заявление.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4.5. Документы, поступившие в орган местного самоуправления почтой, рассматриваются в соответствии с п. 2.19 </w:t>
      </w:r>
      <w:r w:rsidR="004A584B">
        <w:rPr>
          <w:rFonts w:ascii="Times New Roman" w:eastAsia="Times New Roman" w:hAnsi="Times New Roman" w:cs="Times New Roman"/>
          <w:sz w:val="27"/>
          <w:szCs w:val="27"/>
          <w:lang w:eastAsia="ru-RU"/>
        </w:rPr>
        <w:t>настоящего Административного регламента.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4A584B">
        <w:rPr>
          <w:rFonts w:ascii="Times New Roman" w:eastAsia="Times New Roman" w:hAnsi="Times New Roman" w:cs="Times New Roman"/>
          <w:sz w:val="27"/>
          <w:szCs w:val="27"/>
          <w:lang w:eastAsia="ru-RU"/>
        </w:rPr>
        <w:t>настоящего Административного регламента.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4.6. Специалист Администрации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4.7. Максимальный срок выполнения административной процедуры — 3 (три) рабочих дня.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4.8. Результатом административной процедуры является прием и регистрация документов, необходимых для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4.9. Способ фиксации результата выполнения административной процедуры </w:t>
      </w:r>
      <w:proofErr w:type="gramStart"/>
      <w:r w:rsidRPr="00CC64B6">
        <w:rPr>
          <w:rFonts w:ascii="Times New Roman" w:eastAsia="Times New Roman" w:hAnsi="Times New Roman" w:cs="Times New Roman"/>
          <w:sz w:val="27"/>
          <w:szCs w:val="27"/>
          <w:lang w:eastAsia="ru-RU"/>
        </w:rPr>
        <w:t>–п</w:t>
      </w:r>
      <w:proofErr w:type="gramEnd"/>
      <w:r w:rsidRPr="00CC64B6">
        <w:rPr>
          <w:rFonts w:ascii="Times New Roman" w:eastAsia="Times New Roman" w:hAnsi="Times New Roman" w:cs="Times New Roman"/>
          <w:sz w:val="27"/>
          <w:szCs w:val="27"/>
          <w:lang w:eastAsia="ru-RU"/>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CC64B6" w:rsidRPr="00CC64B6" w:rsidRDefault="00CC64B6" w:rsidP="004A584B">
      <w:pPr>
        <w:spacing w:before="100" w:beforeAutospacing="1" w:after="100" w:afterAutospacing="1"/>
        <w:jc w:val="center"/>
        <w:rPr>
          <w:rFonts w:ascii="Times New Roman" w:eastAsia="Times New Roman" w:hAnsi="Times New Roman" w:cs="Times New Roman"/>
          <w:sz w:val="24"/>
          <w:szCs w:val="24"/>
          <w:lang w:eastAsia="ru-RU"/>
        </w:rPr>
      </w:pPr>
      <w:bookmarkStart w:id="35" w:name="Par411"/>
      <w:bookmarkEnd w:id="35"/>
      <w:r w:rsidRPr="00CC64B6">
        <w:rPr>
          <w:rFonts w:ascii="Times New Roman" w:eastAsia="Times New Roman" w:hAnsi="Times New Roman" w:cs="Times New Roman"/>
          <w:sz w:val="27"/>
          <w:szCs w:val="27"/>
          <w:lang w:eastAsia="ru-RU"/>
        </w:rPr>
        <w:t>Принятие решения о возможности</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4.10.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Администрацию (орган ответственный за предоставление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4.11. Специалист Администрации в течение дня </w:t>
      </w:r>
      <w:proofErr w:type="gramStart"/>
      <w:r w:rsidRPr="00CC64B6">
        <w:rPr>
          <w:rFonts w:ascii="Times New Roman" w:eastAsia="Times New Roman" w:hAnsi="Times New Roman" w:cs="Times New Roman"/>
          <w:sz w:val="27"/>
          <w:szCs w:val="27"/>
          <w:lang w:eastAsia="ru-RU"/>
        </w:rPr>
        <w:t>с даты резолюции</w:t>
      </w:r>
      <w:proofErr w:type="gramEnd"/>
      <w:r w:rsidRPr="00CC64B6">
        <w:rPr>
          <w:rFonts w:ascii="Times New Roman" w:eastAsia="Times New Roman" w:hAnsi="Times New Roman" w:cs="Times New Roman"/>
          <w:sz w:val="27"/>
          <w:szCs w:val="27"/>
          <w:lang w:eastAsia="ru-RU"/>
        </w:rPr>
        <w:t xml:space="preserve"> главы администрации на заявлении направляет в адрес Администрации пакет принятых документов с заявлением для рассмотрения и подготовки проекта решения по принятому заявлению.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4.12. В случае</w:t>
      </w:r>
      <w:proofErr w:type="gramStart"/>
      <w:r w:rsidRPr="00CC64B6">
        <w:rPr>
          <w:rFonts w:ascii="Times New Roman" w:eastAsia="Times New Roman" w:hAnsi="Times New Roman" w:cs="Times New Roman"/>
          <w:sz w:val="27"/>
          <w:szCs w:val="27"/>
          <w:lang w:eastAsia="ru-RU"/>
        </w:rPr>
        <w:t>,</w:t>
      </w:r>
      <w:proofErr w:type="gramEnd"/>
      <w:r w:rsidRPr="00CC64B6">
        <w:rPr>
          <w:rFonts w:ascii="Times New Roman" w:eastAsia="Times New Roman" w:hAnsi="Times New Roman" w:cs="Times New Roman"/>
          <w:sz w:val="27"/>
          <w:szCs w:val="27"/>
          <w:lang w:eastAsia="ru-RU"/>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4A584B">
        <w:rPr>
          <w:rFonts w:ascii="Times New Roman" w:eastAsia="Times New Roman" w:hAnsi="Times New Roman" w:cs="Times New Roman"/>
          <w:sz w:val="27"/>
          <w:szCs w:val="27"/>
          <w:lang w:eastAsia="ru-RU"/>
        </w:rPr>
        <w:t>его</w:t>
      </w:r>
      <w:r w:rsidRPr="00CC64B6">
        <w:rPr>
          <w:rFonts w:ascii="Times New Roman" w:eastAsia="Times New Roman" w:hAnsi="Times New Roman" w:cs="Times New Roman"/>
          <w:sz w:val="27"/>
          <w:szCs w:val="27"/>
          <w:lang w:eastAsia="ru-RU"/>
        </w:rPr>
        <w:t xml:space="preserve"> </w:t>
      </w:r>
      <w:r w:rsidR="004A584B">
        <w:rPr>
          <w:rFonts w:ascii="Times New Roman" w:eastAsia="Times New Roman" w:hAnsi="Times New Roman" w:cs="Times New Roman"/>
          <w:sz w:val="27"/>
          <w:szCs w:val="27"/>
          <w:lang w:eastAsia="ru-RU"/>
        </w:rPr>
        <w:t>Административного регламента</w:t>
      </w:r>
      <w:r w:rsidRPr="00CC64B6">
        <w:rPr>
          <w:rFonts w:ascii="Times New Roman" w:eastAsia="Times New Roman" w:hAnsi="Times New Roman" w:cs="Times New Roman"/>
          <w:sz w:val="27"/>
          <w:szCs w:val="27"/>
          <w:lang w:eastAsia="ru-RU"/>
        </w:rPr>
        <w:t xml:space="preserve">, специалистом Администрации,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proofErr w:type="gramStart"/>
      <w:r w:rsidRPr="00CC64B6">
        <w:rPr>
          <w:rFonts w:ascii="Times New Roman" w:eastAsia="Times New Roman" w:hAnsi="Times New Roman" w:cs="Times New Roman"/>
          <w:sz w:val="27"/>
          <w:szCs w:val="27"/>
          <w:lang w:eastAsia="ru-RU"/>
        </w:rPr>
        <w:t>Администрации</w:t>
      </w:r>
      <w:proofErr w:type="gramEnd"/>
      <w:r w:rsidRPr="00CC64B6">
        <w:rPr>
          <w:rFonts w:ascii="Times New Roman" w:eastAsia="Times New Roman" w:hAnsi="Times New Roman" w:cs="Times New Roman"/>
          <w:sz w:val="27"/>
          <w:szCs w:val="27"/>
          <w:lang w:eastAsia="ru-RU"/>
        </w:rPr>
        <w:t xml:space="preserve"> в случае если не требуется образование испрашиваемого земельного участка или уточнение его границ:</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осуществляет подготовку проекта: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купли-продажи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аренды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безвозмездного пользования земельным участком;</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постановления администрации о предоставлении земельного участка в собственность бесплатно;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постановления администрации о предоставлении земельного участка в постоянное (бессрочное</w:t>
      </w:r>
      <w:proofErr w:type="gramStart"/>
      <w:r w:rsidRPr="00CC64B6">
        <w:rPr>
          <w:rFonts w:ascii="Times New Roman" w:eastAsia="Times New Roman" w:hAnsi="Times New Roman" w:cs="Times New Roman"/>
          <w:sz w:val="27"/>
          <w:szCs w:val="27"/>
          <w:lang w:eastAsia="ru-RU"/>
        </w:rPr>
        <w:t xml:space="preserve"> )</w:t>
      </w:r>
      <w:proofErr w:type="gramEnd"/>
      <w:r w:rsidRPr="00CC64B6">
        <w:rPr>
          <w:rFonts w:ascii="Times New Roman" w:eastAsia="Times New Roman" w:hAnsi="Times New Roman" w:cs="Times New Roman"/>
          <w:sz w:val="27"/>
          <w:szCs w:val="27"/>
          <w:lang w:eastAsia="ru-RU"/>
        </w:rPr>
        <w:t xml:space="preserve"> пользование.</w:t>
      </w:r>
    </w:p>
    <w:p w:rsidR="00CC64B6" w:rsidRPr="00CC64B6" w:rsidRDefault="004A584B" w:rsidP="004A584B">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softHyphen/>
        <w:t xml:space="preserve"> - </w:t>
      </w:r>
      <w:r w:rsidR="00CC64B6" w:rsidRPr="00CC64B6">
        <w:rPr>
          <w:rFonts w:ascii="Times New Roman" w:eastAsia="Times New Roman" w:hAnsi="Times New Roman" w:cs="Times New Roman"/>
          <w:sz w:val="27"/>
          <w:szCs w:val="27"/>
          <w:lang w:eastAsia="ru-RU"/>
        </w:rPr>
        <w:t xml:space="preserve"> письмо об отказе в предоставлении </w:t>
      </w:r>
      <w:r w:rsidR="00CC64B6" w:rsidRPr="00CC64B6">
        <w:rPr>
          <w:rFonts w:ascii="Times New Roman" w:eastAsia="Times New Roman" w:hAnsi="Times New Roman" w:cs="Times New Roman"/>
          <w:color w:val="000000"/>
          <w:sz w:val="27"/>
          <w:szCs w:val="27"/>
          <w:lang w:eastAsia="ru-RU"/>
        </w:rPr>
        <w:t>муниципальной услуги</w:t>
      </w:r>
      <w:r w:rsidR="00CC64B6" w:rsidRPr="00CC64B6">
        <w:rPr>
          <w:rFonts w:ascii="Times New Roman" w:eastAsia="Times New Roman" w:hAnsi="Times New Roman" w:cs="Times New Roman"/>
          <w:sz w:val="27"/>
          <w:szCs w:val="27"/>
          <w:lang w:eastAsia="ru-RU"/>
        </w:rPr>
        <w:t>.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color w:val="000000"/>
          <w:sz w:val="27"/>
          <w:szCs w:val="27"/>
          <w:lang w:eastAsia="ru-RU"/>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CC64B6">
        <w:rPr>
          <w:rFonts w:ascii="Times New Roman" w:eastAsia="Times New Roman" w:hAnsi="Times New Roman" w:cs="Times New Roman"/>
          <w:color w:val="000000"/>
          <w:sz w:val="27"/>
          <w:szCs w:val="27"/>
          <w:lang w:eastAsia="ru-RU"/>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4.14. Максимальный срок выполнения административной процедуры — 30 (тридцать) рабочих дней со дня регистрации заявления.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4.15. Результатом административной процедуры является подписанный главой администрации проект:</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купли-продажи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аренды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безвозмездного пользования земельным участком;</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постановления о предоставлении земельного участка в собственность бесплатно;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-постановления о предоставлении земельного участка в постоянное (бессрочное) пользование;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softHyphen/>
        <w:t xml:space="preserve">- письмо об отказе в предоставлении </w:t>
      </w:r>
      <w:r w:rsidRPr="00CC64B6">
        <w:rPr>
          <w:rFonts w:ascii="Times New Roman" w:eastAsia="Times New Roman" w:hAnsi="Times New Roman" w:cs="Times New Roman"/>
          <w:color w:val="000000"/>
          <w:sz w:val="27"/>
          <w:szCs w:val="27"/>
          <w:lang w:eastAsia="ru-RU"/>
        </w:rPr>
        <w:t>муниципальной услуги</w:t>
      </w:r>
      <w:r w:rsidRPr="00CC64B6">
        <w:rPr>
          <w:rFonts w:ascii="Times New Roman" w:eastAsia="Times New Roman" w:hAnsi="Times New Roman" w:cs="Times New Roman"/>
          <w:sz w:val="27"/>
          <w:szCs w:val="27"/>
          <w:lang w:eastAsia="ru-RU"/>
        </w:rPr>
        <w:t>.</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4.16. Способ фиксации результата выполнения административной процедуры:</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издание постановления о предоставлении земельного участка в собственность бесплатно;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 издание постановления предоставлении земельного участка в постоянное (бессрочное</w:t>
      </w:r>
      <w:proofErr w:type="gramStart"/>
      <w:r w:rsidRPr="00CC64B6">
        <w:rPr>
          <w:rFonts w:ascii="Times New Roman" w:eastAsia="Times New Roman" w:hAnsi="Times New Roman" w:cs="Times New Roman"/>
          <w:sz w:val="27"/>
          <w:szCs w:val="27"/>
          <w:lang w:eastAsia="ru-RU"/>
        </w:rPr>
        <w:t xml:space="preserve"> )</w:t>
      </w:r>
      <w:proofErr w:type="gramEnd"/>
      <w:r w:rsidRPr="00CC64B6">
        <w:rPr>
          <w:rFonts w:ascii="Times New Roman" w:eastAsia="Times New Roman" w:hAnsi="Times New Roman" w:cs="Times New Roman"/>
          <w:sz w:val="27"/>
          <w:szCs w:val="27"/>
          <w:lang w:eastAsia="ru-RU"/>
        </w:rPr>
        <w:t xml:space="preserve"> пользование;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подписание главой поселения договор купли-продажи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подписание главой поселения договор аренды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подписание главой поселения договор безвозмездного пользования земельным участком;</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4.17. В случаях, предусмотренных п.2.14 регламента администрацией принимается решение об отказе в предоставлении муниципальной услуги.</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36" w:name="Par427"/>
      <w:bookmarkStart w:id="37" w:name="Par454"/>
      <w:bookmarkEnd w:id="36"/>
      <w:bookmarkEnd w:id="37"/>
      <w:r w:rsidRPr="00CC64B6">
        <w:rPr>
          <w:rFonts w:ascii="Times New Roman" w:eastAsia="Times New Roman" w:hAnsi="Times New Roman" w:cs="Times New Roman"/>
          <w:sz w:val="27"/>
          <w:szCs w:val="27"/>
          <w:lang w:eastAsia="ru-RU"/>
        </w:rPr>
        <w:t>Уведомление заявителя о принятом решении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купли-продажи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аренды земельного участка;</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договора безвозмездного пользования земельным участком;</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решения о предоставлении земельного участка в собственность бесплатно;</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решения о предоставлении земельного участка в постоянное (бессрочное) пользование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softHyphen/>
        <w:t xml:space="preserve">- письмо об отказе в предоставлении </w:t>
      </w:r>
      <w:r w:rsidRPr="00CC64B6">
        <w:rPr>
          <w:rFonts w:ascii="Times New Roman" w:eastAsia="Times New Roman" w:hAnsi="Times New Roman" w:cs="Times New Roman"/>
          <w:color w:val="000000"/>
          <w:sz w:val="27"/>
          <w:szCs w:val="27"/>
          <w:lang w:eastAsia="ru-RU"/>
        </w:rPr>
        <w:t>муниципальной услуги</w:t>
      </w:r>
      <w:r w:rsidRPr="00CC64B6">
        <w:rPr>
          <w:rFonts w:ascii="Times New Roman" w:eastAsia="Times New Roman" w:hAnsi="Times New Roman" w:cs="Times New Roman"/>
          <w:sz w:val="27"/>
          <w:szCs w:val="27"/>
          <w:lang w:eastAsia="ru-RU"/>
        </w:rPr>
        <w:t>.  </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4.19 Результатом административной процедуры является вручение заявителю подготовленных документов.</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4.21. Способ фиксации результата выполнения административного действия, в том числе через МФЦ и в электронной форме.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Информирование заявителя осуществляется в письменном виде путем почтовых отправлений либо по электронной </w:t>
      </w:r>
      <w:proofErr w:type="gramStart"/>
      <w:r w:rsidRPr="00CC64B6">
        <w:rPr>
          <w:rFonts w:ascii="Times New Roman" w:eastAsia="Times New Roman" w:hAnsi="Times New Roman" w:cs="Times New Roman"/>
          <w:sz w:val="27"/>
          <w:szCs w:val="27"/>
          <w:lang w:eastAsia="ru-RU"/>
        </w:rPr>
        <w:t>почте</w:t>
      </w:r>
      <w:proofErr w:type="gramEnd"/>
      <w:r w:rsidRPr="00CC64B6">
        <w:rPr>
          <w:rFonts w:ascii="Times New Roman" w:eastAsia="Times New Roman" w:hAnsi="Times New Roman" w:cs="Times New Roman"/>
          <w:sz w:val="27"/>
          <w:szCs w:val="27"/>
          <w:lang w:eastAsia="ru-RU"/>
        </w:rPr>
        <w:t xml:space="preserve"> либо через функционал личного кабинета ПГУ ЛО и ЕПГУ.</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C64B6" w:rsidRPr="004A584B" w:rsidRDefault="00CC64B6" w:rsidP="004A584B">
      <w:pPr>
        <w:spacing w:before="100" w:beforeAutospacing="1" w:after="100" w:afterAutospacing="1"/>
        <w:jc w:val="center"/>
        <w:rPr>
          <w:rFonts w:ascii="Times New Roman" w:eastAsia="Times New Roman" w:hAnsi="Times New Roman" w:cs="Times New Roman"/>
          <w:b/>
          <w:sz w:val="24"/>
          <w:szCs w:val="24"/>
          <w:lang w:eastAsia="ru-RU"/>
        </w:rPr>
      </w:pPr>
      <w:bookmarkStart w:id="38" w:name="Par469"/>
      <w:bookmarkEnd w:id="38"/>
      <w:r w:rsidRPr="004A584B">
        <w:rPr>
          <w:rFonts w:ascii="Times New Roman" w:eastAsia="Times New Roman" w:hAnsi="Times New Roman" w:cs="Times New Roman"/>
          <w:b/>
          <w:sz w:val="27"/>
          <w:szCs w:val="27"/>
          <w:lang w:eastAsia="ru-RU"/>
        </w:rPr>
        <w:t xml:space="preserve">V. Формы </w:t>
      </w:r>
      <w:proofErr w:type="gramStart"/>
      <w:r w:rsidRPr="004A584B">
        <w:rPr>
          <w:rFonts w:ascii="Times New Roman" w:eastAsia="Times New Roman" w:hAnsi="Times New Roman" w:cs="Times New Roman"/>
          <w:b/>
          <w:sz w:val="27"/>
          <w:szCs w:val="27"/>
          <w:lang w:eastAsia="ru-RU"/>
        </w:rPr>
        <w:t>контроля за</w:t>
      </w:r>
      <w:proofErr w:type="gramEnd"/>
      <w:r w:rsidRPr="004A584B">
        <w:rPr>
          <w:rFonts w:ascii="Times New Roman" w:eastAsia="Times New Roman" w:hAnsi="Times New Roman" w:cs="Times New Roman"/>
          <w:b/>
          <w:sz w:val="27"/>
          <w:szCs w:val="27"/>
          <w:lang w:eastAsia="ru-RU"/>
        </w:rPr>
        <w:t xml:space="preserve"> предоставлением</w:t>
      </w:r>
      <w:r w:rsidR="004A584B">
        <w:rPr>
          <w:rFonts w:ascii="Times New Roman" w:eastAsia="Times New Roman" w:hAnsi="Times New Roman" w:cs="Times New Roman"/>
          <w:b/>
          <w:sz w:val="24"/>
          <w:szCs w:val="24"/>
          <w:lang w:eastAsia="ru-RU"/>
        </w:rPr>
        <w:t xml:space="preserve"> </w:t>
      </w:r>
      <w:r w:rsidRPr="004A584B">
        <w:rPr>
          <w:rFonts w:ascii="Times New Roman" w:eastAsia="Times New Roman" w:hAnsi="Times New Roman" w:cs="Times New Roman"/>
          <w:b/>
          <w:sz w:val="27"/>
          <w:szCs w:val="27"/>
          <w:lang w:eastAsia="ru-RU"/>
        </w:rPr>
        <w:t>муниципальной услуги</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5.1. </w:t>
      </w:r>
      <w:proofErr w:type="gramStart"/>
      <w:r w:rsidRPr="00CC64B6">
        <w:rPr>
          <w:rFonts w:ascii="Times New Roman" w:eastAsia="Times New Roman" w:hAnsi="Times New Roman" w:cs="Times New Roman"/>
          <w:sz w:val="27"/>
          <w:szCs w:val="27"/>
          <w:lang w:eastAsia="ru-RU"/>
        </w:rPr>
        <w:t>Контроль за</w:t>
      </w:r>
      <w:proofErr w:type="gramEnd"/>
      <w:r w:rsidRPr="00CC64B6">
        <w:rPr>
          <w:rFonts w:ascii="Times New Roman" w:eastAsia="Times New Roman" w:hAnsi="Times New Roman" w:cs="Times New Roman"/>
          <w:sz w:val="27"/>
          <w:szCs w:val="27"/>
          <w:lang w:eastAsia="ru-RU"/>
        </w:rPr>
        <w:t xml:space="preserve"> надлежащим исполнением настоящего Административного регламента осуществляет глава администрации </w:t>
      </w:r>
      <w:r w:rsidR="004A584B">
        <w:rPr>
          <w:rFonts w:ascii="Times New Roman" w:eastAsia="Times New Roman" w:hAnsi="Times New Roman" w:cs="Times New Roman"/>
          <w:sz w:val="27"/>
          <w:szCs w:val="27"/>
          <w:lang w:eastAsia="ru-RU"/>
        </w:rPr>
        <w:t>Серебрянского</w:t>
      </w:r>
      <w:r w:rsidRPr="00CC64B6">
        <w:rPr>
          <w:rFonts w:ascii="Times New Roman" w:eastAsia="Times New Roman" w:hAnsi="Times New Roman" w:cs="Times New Roman"/>
          <w:sz w:val="27"/>
          <w:szCs w:val="27"/>
          <w:lang w:eastAsia="ru-RU"/>
        </w:rPr>
        <w:t xml:space="preserve"> сельского поселения, курирующий деятельность специалистов Администрации.</w:t>
      </w:r>
    </w:p>
    <w:p w:rsidR="00CC64B6" w:rsidRPr="00CC64B6" w:rsidRDefault="00CC64B6" w:rsidP="004A584B">
      <w:pPr>
        <w:spacing w:before="100" w:beforeAutospacing="1" w:after="100" w:afterAutospacing="1"/>
        <w:jc w:val="center"/>
        <w:rPr>
          <w:rFonts w:ascii="Times New Roman" w:eastAsia="Times New Roman" w:hAnsi="Times New Roman" w:cs="Times New Roman"/>
          <w:sz w:val="24"/>
          <w:szCs w:val="24"/>
          <w:lang w:eastAsia="ru-RU"/>
        </w:rPr>
      </w:pPr>
      <w:bookmarkStart w:id="39" w:name="Par400"/>
      <w:bookmarkEnd w:id="39"/>
      <w:r w:rsidRPr="00CC64B6">
        <w:rPr>
          <w:rFonts w:ascii="Times New Roman" w:eastAsia="Times New Roman" w:hAnsi="Times New Roman" w:cs="Times New Roman"/>
          <w:sz w:val="27"/>
          <w:szCs w:val="27"/>
          <w:lang w:eastAsia="ru-RU"/>
        </w:rPr>
        <w:t xml:space="preserve">Порядок осуществления текущего </w:t>
      </w:r>
      <w:proofErr w:type="gramStart"/>
      <w:r w:rsidRPr="00CC64B6">
        <w:rPr>
          <w:rFonts w:ascii="Times New Roman" w:eastAsia="Times New Roman" w:hAnsi="Times New Roman" w:cs="Times New Roman"/>
          <w:sz w:val="27"/>
          <w:szCs w:val="27"/>
          <w:lang w:eastAsia="ru-RU"/>
        </w:rPr>
        <w:t>контроля за</w:t>
      </w:r>
      <w:proofErr w:type="gramEnd"/>
      <w:r w:rsidRPr="00CC64B6">
        <w:rPr>
          <w:rFonts w:ascii="Times New Roman" w:eastAsia="Times New Roman" w:hAnsi="Times New Roman" w:cs="Times New Roman"/>
          <w:sz w:val="27"/>
          <w:szCs w:val="27"/>
          <w:lang w:eastAsia="ru-RU"/>
        </w:rPr>
        <w:t xml:space="preserve"> соблюдением</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и исполнением ответственными должностными лицами положений</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административного регламента услуги и иных нормативных</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правовых актов, устанавливающих требования к предоставлению</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муниципальной услуги, а также принятием решений</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ответственными лицами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5.2. Текущий </w:t>
      </w:r>
      <w:proofErr w:type="gramStart"/>
      <w:r w:rsidRPr="00CC64B6">
        <w:rPr>
          <w:rFonts w:ascii="Times New Roman" w:eastAsia="Times New Roman" w:hAnsi="Times New Roman" w:cs="Times New Roman"/>
          <w:sz w:val="27"/>
          <w:szCs w:val="27"/>
          <w:lang w:eastAsia="ru-RU"/>
        </w:rPr>
        <w:t>контроль за</w:t>
      </w:r>
      <w:proofErr w:type="gramEnd"/>
      <w:r w:rsidRPr="00CC64B6">
        <w:rPr>
          <w:rFonts w:ascii="Times New Roman" w:eastAsia="Times New Roman" w:hAnsi="Times New Roman" w:cs="Times New Roman"/>
          <w:sz w:val="27"/>
          <w:szCs w:val="27"/>
          <w:lang w:eastAsia="ru-RU"/>
        </w:rPr>
        <w:t xml:space="preserve"> совершением действий и принятием решений при предоставлении муниципальной услуги осуществляется главой Администрации </w:t>
      </w:r>
      <w:r w:rsidR="004A584B">
        <w:rPr>
          <w:rFonts w:ascii="Times New Roman" w:eastAsia="Times New Roman" w:hAnsi="Times New Roman" w:cs="Times New Roman"/>
          <w:sz w:val="27"/>
          <w:szCs w:val="27"/>
          <w:lang w:eastAsia="ru-RU"/>
        </w:rPr>
        <w:t>Серебрянского</w:t>
      </w:r>
      <w:r w:rsidRPr="00CC64B6">
        <w:rPr>
          <w:rFonts w:ascii="Times New Roman" w:eastAsia="Times New Roman" w:hAnsi="Times New Roman" w:cs="Times New Roman"/>
          <w:sz w:val="27"/>
          <w:szCs w:val="27"/>
          <w:lang w:eastAsia="ru-RU"/>
        </w:rPr>
        <w:t xml:space="preserve"> сельского поселения, курирующим деятельность специалистов Администрации, в виде:</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проведения текущего мониторинга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контроля сроков осуществления административных процедур (выполнения действий и принятия решений);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проверки процесса выполнения административных процедур (выполнения действий и принятия решений);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контроля качества выполнения административных процедур (выполнения действий и принятия решений);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A584B" w:rsidRDefault="004A584B" w:rsidP="004A584B">
      <w:pPr>
        <w:spacing w:before="100" w:beforeAutospacing="1" w:after="100" w:afterAutospacing="1"/>
        <w:jc w:val="center"/>
        <w:rPr>
          <w:rFonts w:ascii="Times New Roman" w:eastAsia="Times New Roman" w:hAnsi="Times New Roman" w:cs="Times New Roman"/>
          <w:sz w:val="27"/>
          <w:szCs w:val="27"/>
          <w:lang w:eastAsia="ru-RU"/>
        </w:rPr>
      </w:pPr>
      <w:bookmarkStart w:id="40" w:name="Par415"/>
      <w:bookmarkEnd w:id="40"/>
    </w:p>
    <w:p w:rsidR="00CC64B6" w:rsidRPr="00CC64B6" w:rsidRDefault="00CC64B6" w:rsidP="004A584B">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Порядок и периодичность осуществления плановых и внеплановых</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проверок полноты и качества предоставления муниципальной</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w:t>
      </w:r>
      <w:proofErr w:type="gramStart"/>
      <w:r w:rsidRPr="00CC64B6">
        <w:rPr>
          <w:rFonts w:ascii="Times New Roman" w:eastAsia="Times New Roman" w:hAnsi="Times New Roman" w:cs="Times New Roman"/>
          <w:sz w:val="27"/>
          <w:szCs w:val="27"/>
          <w:lang w:eastAsia="ru-RU"/>
        </w:rPr>
        <w:t>.г</w:t>
      </w:r>
      <w:proofErr w:type="gramEnd"/>
      <w:r w:rsidRPr="00CC64B6">
        <w:rPr>
          <w:rFonts w:ascii="Times New Roman" w:eastAsia="Times New Roman" w:hAnsi="Times New Roman" w:cs="Times New Roman"/>
          <w:sz w:val="27"/>
          <w:szCs w:val="27"/>
          <w:lang w:eastAsia="ru-RU"/>
        </w:rPr>
        <w:t>лавы администрации.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C64B6" w:rsidRPr="00CC64B6" w:rsidRDefault="00CC64B6" w:rsidP="004A584B">
      <w:pPr>
        <w:spacing w:before="100" w:beforeAutospacing="1" w:after="100" w:afterAutospacing="1"/>
        <w:jc w:val="center"/>
        <w:rPr>
          <w:rFonts w:ascii="Times New Roman" w:eastAsia="Times New Roman" w:hAnsi="Times New Roman" w:cs="Times New Roman"/>
          <w:sz w:val="24"/>
          <w:szCs w:val="24"/>
          <w:lang w:eastAsia="ru-RU"/>
        </w:rPr>
      </w:pPr>
      <w:bookmarkStart w:id="41" w:name="Par422"/>
      <w:bookmarkEnd w:id="41"/>
      <w:r w:rsidRPr="00CC64B6">
        <w:rPr>
          <w:rFonts w:ascii="Times New Roman" w:eastAsia="Times New Roman" w:hAnsi="Times New Roman" w:cs="Times New Roman"/>
          <w:sz w:val="27"/>
          <w:szCs w:val="27"/>
          <w:lang w:eastAsia="ru-RU"/>
        </w:rPr>
        <w:t>Ответственность должностных лиц за решения и действия</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(бездействие), принимаемые (осуществляемые) в ходе</w:t>
      </w:r>
      <w:r w:rsidR="004A584B">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предоставления муниципальной услуги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64B6" w:rsidRPr="00CC64B6" w:rsidRDefault="00CC64B6" w:rsidP="004A584B">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375F" w:rsidRDefault="00CC64B6" w:rsidP="006C375F">
      <w:pPr>
        <w:spacing w:before="100" w:beforeAutospacing="1" w:after="100" w:afterAutospacing="1"/>
        <w:jc w:val="center"/>
        <w:rPr>
          <w:rFonts w:ascii="Times New Roman" w:eastAsia="Times New Roman" w:hAnsi="Times New Roman" w:cs="Times New Roman"/>
          <w:b/>
          <w:sz w:val="24"/>
          <w:szCs w:val="24"/>
          <w:lang w:eastAsia="ru-RU"/>
        </w:rPr>
      </w:pPr>
      <w:bookmarkStart w:id="42" w:name="Par491"/>
      <w:bookmarkEnd w:id="42"/>
      <w:r w:rsidRPr="006C375F">
        <w:rPr>
          <w:rFonts w:ascii="Times New Roman" w:eastAsia="Times New Roman" w:hAnsi="Times New Roman" w:cs="Times New Roman"/>
          <w:b/>
          <w:sz w:val="27"/>
          <w:szCs w:val="27"/>
          <w:lang w:eastAsia="ru-RU"/>
        </w:rPr>
        <w:lastRenderedPageBreak/>
        <w:t>V</w:t>
      </w:r>
      <w:r w:rsidRPr="006C375F">
        <w:rPr>
          <w:rFonts w:ascii="Times New Roman" w:eastAsia="Times New Roman" w:hAnsi="Times New Roman" w:cs="Times New Roman"/>
          <w:b/>
          <w:sz w:val="27"/>
          <w:szCs w:val="27"/>
          <w:lang w:val="en-US" w:eastAsia="ru-RU"/>
        </w:rPr>
        <w:t>I</w:t>
      </w:r>
      <w:r w:rsidRPr="006C375F">
        <w:rPr>
          <w:rFonts w:ascii="Times New Roman" w:eastAsia="Times New Roman" w:hAnsi="Times New Roman" w:cs="Times New Roman"/>
          <w:b/>
          <w:sz w:val="27"/>
          <w:szCs w:val="27"/>
          <w:lang w:eastAsia="ru-RU"/>
        </w:rPr>
        <w:t>. Досудебный (внесудебный) порядок обжалования решений</w:t>
      </w:r>
      <w:r w:rsidR="006C375F">
        <w:rPr>
          <w:rFonts w:ascii="Times New Roman" w:eastAsia="Times New Roman" w:hAnsi="Times New Roman" w:cs="Times New Roman"/>
          <w:b/>
          <w:sz w:val="24"/>
          <w:szCs w:val="24"/>
          <w:lang w:eastAsia="ru-RU"/>
        </w:rPr>
        <w:t xml:space="preserve"> </w:t>
      </w:r>
      <w:r w:rsidRPr="006C375F">
        <w:rPr>
          <w:rFonts w:ascii="Times New Roman" w:eastAsia="Times New Roman" w:hAnsi="Times New Roman" w:cs="Times New Roman"/>
          <w:b/>
          <w:sz w:val="27"/>
          <w:szCs w:val="27"/>
          <w:lang w:eastAsia="ru-RU"/>
        </w:rPr>
        <w:t>и действий (бездействия) органа, предоставляющего</w:t>
      </w:r>
      <w:r w:rsidR="006C375F">
        <w:rPr>
          <w:rFonts w:ascii="Times New Roman" w:eastAsia="Times New Roman" w:hAnsi="Times New Roman" w:cs="Times New Roman"/>
          <w:b/>
          <w:sz w:val="24"/>
          <w:szCs w:val="24"/>
          <w:lang w:eastAsia="ru-RU"/>
        </w:rPr>
        <w:t xml:space="preserve"> </w:t>
      </w:r>
      <w:r w:rsidRPr="006C375F">
        <w:rPr>
          <w:rFonts w:ascii="Times New Roman" w:eastAsia="Times New Roman" w:hAnsi="Times New Roman" w:cs="Times New Roman"/>
          <w:b/>
          <w:sz w:val="27"/>
          <w:szCs w:val="27"/>
          <w:lang w:eastAsia="ru-RU"/>
        </w:rPr>
        <w:t>муниципальную услугу, а также должностных лиц,</w:t>
      </w:r>
      <w:r w:rsidR="006C375F">
        <w:rPr>
          <w:rFonts w:ascii="Times New Roman" w:eastAsia="Times New Roman" w:hAnsi="Times New Roman" w:cs="Times New Roman"/>
          <w:b/>
          <w:sz w:val="24"/>
          <w:szCs w:val="24"/>
          <w:lang w:eastAsia="ru-RU"/>
        </w:rPr>
        <w:t xml:space="preserve"> </w:t>
      </w:r>
      <w:r w:rsidRPr="006C375F">
        <w:rPr>
          <w:rFonts w:ascii="Times New Roman" w:eastAsia="Times New Roman" w:hAnsi="Times New Roman" w:cs="Times New Roman"/>
          <w:b/>
          <w:sz w:val="27"/>
          <w:szCs w:val="27"/>
          <w:lang w:eastAsia="ru-RU"/>
        </w:rPr>
        <w:t>государственных служащих</w:t>
      </w:r>
      <w:bookmarkStart w:id="43" w:name="Par436"/>
      <w:bookmarkEnd w:id="43"/>
      <w:r w:rsidR="006C375F">
        <w:rPr>
          <w:rFonts w:ascii="Times New Roman" w:eastAsia="Times New Roman" w:hAnsi="Times New Roman" w:cs="Times New Roman"/>
          <w:b/>
          <w:sz w:val="24"/>
          <w:szCs w:val="24"/>
          <w:lang w:eastAsia="ru-RU"/>
        </w:rPr>
        <w:t xml:space="preserve"> </w:t>
      </w:r>
    </w:p>
    <w:p w:rsidR="00CC64B6" w:rsidRPr="006C375F" w:rsidRDefault="00CC64B6" w:rsidP="006C375F">
      <w:pPr>
        <w:spacing w:before="100" w:beforeAutospacing="1" w:after="100" w:afterAutospacing="1"/>
        <w:jc w:val="center"/>
        <w:rPr>
          <w:rFonts w:ascii="Times New Roman" w:eastAsia="Times New Roman" w:hAnsi="Times New Roman" w:cs="Times New Roman"/>
          <w:b/>
          <w:sz w:val="24"/>
          <w:szCs w:val="24"/>
          <w:lang w:eastAsia="ru-RU"/>
        </w:rPr>
      </w:pPr>
      <w:r w:rsidRPr="006C375F">
        <w:rPr>
          <w:rFonts w:ascii="Times New Roman" w:eastAsia="Times New Roman" w:hAnsi="Times New Roman" w:cs="Times New Roman"/>
          <w:b/>
          <w:sz w:val="27"/>
          <w:szCs w:val="27"/>
          <w:lang w:eastAsia="ru-RU"/>
        </w:rPr>
        <w:t>Право заявителей на досудебное (внесудебное) обжалование</w:t>
      </w:r>
      <w:r w:rsidR="006C375F">
        <w:rPr>
          <w:rFonts w:ascii="Times New Roman" w:eastAsia="Times New Roman" w:hAnsi="Times New Roman" w:cs="Times New Roman"/>
          <w:b/>
          <w:sz w:val="24"/>
          <w:szCs w:val="24"/>
          <w:lang w:eastAsia="ru-RU"/>
        </w:rPr>
        <w:t xml:space="preserve"> </w:t>
      </w:r>
      <w:r w:rsidRPr="006C375F">
        <w:rPr>
          <w:rFonts w:ascii="Times New Roman" w:eastAsia="Times New Roman" w:hAnsi="Times New Roman" w:cs="Times New Roman"/>
          <w:b/>
          <w:sz w:val="27"/>
          <w:szCs w:val="27"/>
          <w:lang w:eastAsia="ru-RU"/>
        </w:rPr>
        <w:t>решений и действий (бездействия), принятых (осуществляемых)</w:t>
      </w:r>
      <w:r w:rsidR="006C375F">
        <w:rPr>
          <w:rFonts w:ascii="Times New Roman" w:eastAsia="Times New Roman" w:hAnsi="Times New Roman" w:cs="Times New Roman"/>
          <w:b/>
          <w:sz w:val="24"/>
          <w:szCs w:val="24"/>
          <w:lang w:eastAsia="ru-RU"/>
        </w:rPr>
        <w:t xml:space="preserve"> </w:t>
      </w:r>
      <w:r w:rsidRPr="006C375F">
        <w:rPr>
          <w:rFonts w:ascii="Times New Roman" w:eastAsia="Times New Roman" w:hAnsi="Times New Roman" w:cs="Times New Roman"/>
          <w:b/>
          <w:sz w:val="27"/>
          <w:szCs w:val="27"/>
          <w:lang w:eastAsia="ru-RU"/>
        </w:rPr>
        <w:t>в ходе предоставления муниципальной услуги</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44" w:name="Par442"/>
      <w:bookmarkEnd w:id="44"/>
      <w:r w:rsidRPr="00CC64B6">
        <w:rPr>
          <w:rFonts w:ascii="Times New Roman" w:eastAsia="Times New Roman" w:hAnsi="Times New Roman" w:cs="Times New Roman"/>
          <w:sz w:val="27"/>
          <w:szCs w:val="27"/>
          <w:lang w:eastAsia="ru-RU"/>
        </w:rPr>
        <w:t>Предмет досудебного (внесудебного) обжалования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C64B6" w:rsidRPr="00CC64B6" w:rsidRDefault="00CC64B6" w:rsidP="006C375F">
      <w:pPr>
        <w:spacing w:before="100" w:beforeAutospacing="1" w:after="100" w:afterAutospacing="1"/>
        <w:jc w:val="center"/>
        <w:rPr>
          <w:rFonts w:ascii="Times New Roman" w:eastAsia="Times New Roman" w:hAnsi="Times New Roman" w:cs="Times New Roman"/>
          <w:sz w:val="24"/>
          <w:szCs w:val="24"/>
          <w:lang w:eastAsia="ru-RU"/>
        </w:rPr>
      </w:pPr>
      <w:bookmarkStart w:id="45" w:name="Par446"/>
      <w:bookmarkEnd w:id="45"/>
      <w:r w:rsidRPr="00CC64B6">
        <w:rPr>
          <w:rFonts w:ascii="Times New Roman" w:eastAsia="Times New Roman" w:hAnsi="Times New Roman" w:cs="Times New Roman"/>
          <w:sz w:val="27"/>
          <w:szCs w:val="27"/>
          <w:lang w:eastAsia="ru-RU"/>
        </w:rPr>
        <w:t>Органы местного</w:t>
      </w:r>
      <w:r w:rsidR="006C375F">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самоуправления и должностные лица, которым может быть</w:t>
      </w:r>
      <w:r w:rsidR="006C375F">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адресована жалоба в досудебном (внесудебном) порядке</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6.3. Жалоба подается в письменной форме на бумажном носителе, в электронной форме в орган, предоставляющий муниципальную услугу.</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C64B6" w:rsidRPr="00CC64B6" w:rsidRDefault="00CC64B6" w:rsidP="006C375F">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Основания для начала процедуры досудебного</w:t>
      </w:r>
      <w:r w:rsidR="006C375F">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(внесудебного) обжалования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C375F" w:rsidRDefault="006C375F" w:rsidP="006C375F">
      <w:pPr>
        <w:spacing w:before="100" w:beforeAutospacing="1" w:after="100" w:afterAutospacing="1"/>
        <w:jc w:val="center"/>
        <w:rPr>
          <w:rFonts w:ascii="Times New Roman" w:eastAsia="Times New Roman" w:hAnsi="Times New Roman" w:cs="Times New Roman"/>
          <w:sz w:val="27"/>
          <w:szCs w:val="27"/>
          <w:lang w:eastAsia="ru-RU"/>
        </w:rPr>
      </w:pPr>
      <w:bookmarkStart w:id="46" w:name="Par459"/>
      <w:bookmarkEnd w:id="46"/>
    </w:p>
    <w:p w:rsidR="00CC64B6" w:rsidRPr="00CC64B6" w:rsidRDefault="00CC64B6" w:rsidP="006C375F">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Права заявителей на получение информации и документов,</w:t>
      </w:r>
      <w:r w:rsidR="006C375F">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необходимых для составления и обоснования жалобы</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47" w:name="Par464"/>
      <w:bookmarkEnd w:id="47"/>
      <w:r w:rsidRPr="00CC64B6">
        <w:rPr>
          <w:rFonts w:ascii="Times New Roman" w:eastAsia="Times New Roman" w:hAnsi="Times New Roman" w:cs="Times New Roman"/>
          <w:sz w:val="27"/>
          <w:szCs w:val="27"/>
          <w:lang w:eastAsia="ru-RU"/>
        </w:rPr>
        <w:t>Сроки рассмотрения жалобы</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6.7. Жалоба, поступившая в орган местного самоуправления, рассматривается в течение 15 рабочих дней со дня ее регистрации.</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CC64B6" w:rsidRPr="00CC64B6" w:rsidRDefault="00CC64B6" w:rsidP="006C375F">
      <w:pPr>
        <w:spacing w:before="100" w:beforeAutospacing="1" w:after="100" w:afterAutospacing="1"/>
        <w:jc w:val="center"/>
        <w:rPr>
          <w:rFonts w:ascii="Times New Roman" w:eastAsia="Times New Roman" w:hAnsi="Times New Roman" w:cs="Times New Roman"/>
          <w:sz w:val="24"/>
          <w:szCs w:val="24"/>
          <w:lang w:eastAsia="ru-RU"/>
        </w:rPr>
      </w:pPr>
      <w:bookmarkStart w:id="48" w:name="Par470"/>
      <w:bookmarkEnd w:id="48"/>
      <w:r w:rsidRPr="00CC64B6">
        <w:rPr>
          <w:rFonts w:ascii="Times New Roman" w:eastAsia="Times New Roman" w:hAnsi="Times New Roman" w:cs="Times New Roman"/>
          <w:sz w:val="27"/>
          <w:szCs w:val="27"/>
          <w:lang w:eastAsia="ru-RU"/>
        </w:rPr>
        <w:t>Исчерпывающий перечень случаев, в которых ответ</w:t>
      </w:r>
      <w:r w:rsidR="006C375F">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на жалобу не дается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6.10. В случае если в письменном обращении не </w:t>
      </w:r>
      <w:proofErr w:type="gramStart"/>
      <w:r w:rsidRPr="00CC64B6">
        <w:rPr>
          <w:rFonts w:ascii="Times New Roman" w:eastAsia="Times New Roman" w:hAnsi="Times New Roman" w:cs="Times New Roman"/>
          <w:sz w:val="27"/>
          <w:szCs w:val="27"/>
          <w:lang w:eastAsia="ru-RU"/>
        </w:rPr>
        <w:t>указаны</w:t>
      </w:r>
      <w:proofErr w:type="gramEnd"/>
      <w:r w:rsidRPr="00CC64B6">
        <w:rPr>
          <w:rFonts w:ascii="Times New Roman" w:eastAsia="Times New Roman" w:hAnsi="Times New Roman" w:cs="Times New Roman"/>
          <w:sz w:val="27"/>
          <w:szCs w:val="27"/>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bookmarkStart w:id="49" w:name="_GoBack"/>
      <w:bookmarkEnd w:id="49"/>
      <w:r w:rsidRPr="00CC64B6">
        <w:rPr>
          <w:rFonts w:ascii="Times New Roman" w:eastAsia="Times New Roman" w:hAnsi="Times New Roman" w:cs="Times New Roman"/>
          <w:sz w:val="27"/>
          <w:szCs w:val="27"/>
          <w:lang w:eastAsia="ru-RU"/>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6.13. </w:t>
      </w:r>
      <w:proofErr w:type="gramStart"/>
      <w:r w:rsidRPr="00CC64B6">
        <w:rPr>
          <w:rFonts w:ascii="Times New Roman" w:eastAsia="Times New Roman" w:hAnsi="Times New Roman" w:cs="Times New Roman"/>
          <w:sz w:val="27"/>
          <w:szCs w:val="27"/>
          <w:lang w:eastAsia="ru-RU"/>
        </w:rPr>
        <w:t>В случае если текст письменного обращения не поддается прочтению, ответ на обращение не выдается,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6.14. В случае</w:t>
      </w:r>
      <w:proofErr w:type="gramStart"/>
      <w:r w:rsidRPr="00CC64B6">
        <w:rPr>
          <w:rFonts w:ascii="Times New Roman" w:eastAsia="Times New Roman" w:hAnsi="Times New Roman" w:cs="Times New Roman"/>
          <w:sz w:val="27"/>
          <w:szCs w:val="27"/>
          <w:lang w:eastAsia="ru-RU"/>
        </w:rPr>
        <w:t>,</w:t>
      </w:r>
      <w:proofErr w:type="gramEnd"/>
      <w:r w:rsidRPr="00CC64B6">
        <w:rPr>
          <w:rFonts w:ascii="Times New Roman" w:eastAsia="Times New Roman" w:hAnsi="Times New Roman" w:cs="Times New Roman"/>
          <w:sz w:val="27"/>
          <w:szCs w:val="27"/>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C64B6" w:rsidRPr="00CC64B6" w:rsidRDefault="00CC64B6" w:rsidP="006C375F">
      <w:pPr>
        <w:spacing w:before="100" w:beforeAutospacing="1" w:after="100" w:afterAutospacing="1"/>
        <w:jc w:val="center"/>
        <w:rPr>
          <w:rFonts w:ascii="Times New Roman" w:eastAsia="Times New Roman" w:hAnsi="Times New Roman" w:cs="Times New Roman"/>
          <w:sz w:val="24"/>
          <w:szCs w:val="24"/>
          <w:lang w:eastAsia="ru-RU"/>
        </w:rPr>
      </w:pPr>
      <w:bookmarkStart w:id="50" w:name="Par480"/>
      <w:bookmarkEnd w:id="50"/>
      <w:r w:rsidRPr="00CC64B6">
        <w:rPr>
          <w:rFonts w:ascii="Times New Roman" w:eastAsia="Times New Roman" w:hAnsi="Times New Roman" w:cs="Times New Roman"/>
          <w:sz w:val="27"/>
          <w:szCs w:val="27"/>
          <w:lang w:eastAsia="ru-RU"/>
        </w:rPr>
        <w:t>Результат досудебного (внесудебного) обжалования</w:t>
      </w:r>
      <w:r w:rsidR="006C375F">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sz w:val="27"/>
          <w:szCs w:val="27"/>
          <w:lang w:eastAsia="ru-RU"/>
        </w:rPr>
        <w:t>применительно к каждой процедуре либо инстанции обжалования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По результатам досудебного (внесудебного) обжалования могут быть приняты следующие решения: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признании жалобы обоснованной и устранении выявленных нарушений.</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о признании жалобы необоснованной с направлением заинтересованному лицу мотивированного отказа в удовлетворении жалобы.</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В случае установления в ходе или по результатам </w:t>
      </w:r>
      <w:proofErr w:type="gramStart"/>
      <w:r w:rsidRPr="00CC64B6">
        <w:rPr>
          <w:rFonts w:ascii="Times New Roman" w:eastAsia="Times New Roman" w:hAnsi="Times New Roman" w:cs="Times New Roman"/>
          <w:sz w:val="27"/>
          <w:szCs w:val="27"/>
          <w:lang w:eastAsia="ru-RU"/>
        </w:rPr>
        <w:t>рассмотрения жалобы признаков состава административного правонарушения</w:t>
      </w:r>
      <w:proofErr w:type="gramEnd"/>
      <w:r w:rsidRPr="00CC64B6">
        <w:rPr>
          <w:rFonts w:ascii="Times New Roman" w:eastAsia="Times New Roman" w:hAnsi="Times New Roman" w:cs="Times New Roman"/>
          <w:sz w:val="27"/>
          <w:szCs w:val="27"/>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bookmarkStart w:id="51" w:name="Par540"/>
      <w:bookmarkEnd w:id="51"/>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lastRenderedPageBreak/>
        <w:t>Приложение 1</w:t>
      </w: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t>к Административному регламенту</w:t>
      </w:r>
    </w:p>
    <w:p w:rsidR="006C375F" w:rsidRPr="00730843" w:rsidRDefault="006C375F" w:rsidP="006C375F">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6C375F" w:rsidRPr="00730843" w:rsidRDefault="006C375F" w:rsidP="006C375F">
      <w:pPr>
        <w:widowControl w:val="0"/>
        <w:tabs>
          <w:tab w:val="left" w:pos="142"/>
          <w:tab w:val="left" w:pos="284"/>
        </w:tabs>
        <w:autoSpaceDE w:val="0"/>
        <w:autoSpaceDN w:val="0"/>
        <w:adjustRightInd w:val="0"/>
        <w:rPr>
          <w:rFonts w:ascii="Times New Roman" w:hAnsi="Times New Roman" w:cs="Times New Roman"/>
          <w:sz w:val="28"/>
          <w:szCs w:val="28"/>
        </w:rPr>
      </w:pPr>
    </w:p>
    <w:p w:rsidR="006C375F" w:rsidRPr="00730843" w:rsidRDefault="006C375F" w:rsidP="006C375F">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6C375F" w:rsidRPr="00730843" w:rsidRDefault="006C375F" w:rsidP="006C375F">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6C375F" w:rsidRPr="00730843" w:rsidRDefault="006C375F" w:rsidP="006C375F">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6C375F" w:rsidRPr="00730843" w:rsidRDefault="006C375F" w:rsidP="006C375F">
      <w:pPr>
        <w:tabs>
          <w:tab w:val="left" w:pos="142"/>
          <w:tab w:val="left" w:pos="284"/>
        </w:tabs>
        <w:jc w:val="both"/>
        <w:rPr>
          <w:rFonts w:ascii="Times New Roman" w:hAnsi="Times New Roman" w:cs="Times New Roman"/>
          <w:sz w:val="28"/>
          <w:szCs w:val="28"/>
        </w:rPr>
      </w:pPr>
    </w:p>
    <w:p w:rsidR="006C375F" w:rsidRDefault="006C375F" w:rsidP="006C375F">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6C375F" w:rsidRPr="00730843" w:rsidRDefault="006C375F" w:rsidP="006C375F">
      <w:pPr>
        <w:tabs>
          <w:tab w:val="left" w:pos="142"/>
          <w:tab w:val="left" w:pos="284"/>
        </w:tabs>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962"/>
        <w:gridCol w:w="5103"/>
      </w:tblGrid>
      <w:tr w:rsidR="006C375F" w:rsidRPr="00730843" w:rsidTr="006A7BF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6C375F" w:rsidRPr="00730843" w:rsidTr="006A7BF2">
        <w:trPr>
          <w:tblCellSpacing w:w="5" w:type="nil"/>
        </w:trPr>
        <w:tc>
          <w:tcPr>
            <w:tcW w:w="4962" w:type="dxa"/>
            <w:tcBorders>
              <w:top w:val="single" w:sz="4" w:space="0" w:color="auto"/>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6C375F" w:rsidRPr="00730843" w:rsidTr="006A7BF2">
        <w:trPr>
          <w:tblCellSpacing w:w="5" w:type="nil"/>
        </w:trPr>
        <w:tc>
          <w:tcPr>
            <w:tcW w:w="4962" w:type="dxa"/>
            <w:tcBorders>
              <w:top w:val="single" w:sz="4" w:space="0" w:color="auto"/>
              <w:left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6C375F" w:rsidRPr="00730843" w:rsidRDefault="006C375F" w:rsidP="006A7BF2">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6C375F" w:rsidRPr="00730843" w:rsidTr="006A7BF2">
        <w:trPr>
          <w:tblCellSpacing w:w="5" w:type="nil"/>
        </w:trPr>
        <w:tc>
          <w:tcPr>
            <w:tcW w:w="4962" w:type="dxa"/>
            <w:tcBorders>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6C375F" w:rsidRPr="00730843" w:rsidRDefault="006C375F" w:rsidP="006A7BF2">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6C375F" w:rsidRPr="00730843" w:rsidRDefault="006C375F" w:rsidP="006C375F">
      <w:pPr>
        <w:tabs>
          <w:tab w:val="left" w:pos="142"/>
          <w:tab w:val="left" w:pos="284"/>
        </w:tabs>
        <w:jc w:val="both"/>
        <w:rPr>
          <w:rFonts w:ascii="Times New Roman" w:hAnsi="Times New Roman" w:cs="Times New Roman"/>
          <w:sz w:val="28"/>
          <w:szCs w:val="28"/>
        </w:rPr>
      </w:pPr>
    </w:p>
    <w:p w:rsidR="006C375F" w:rsidRPr="00730843" w:rsidRDefault="006C375F" w:rsidP="006C375F">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6C375F" w:rsidRPr="00730843" w:rsidTr="006A7BF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Комитета/Администрации</w:t>
            </w:r>
          </w:p>
        </w:tc>
      </w:tr>
      <w:tr w:rsidR="006C375F" w:rsidRPr="00730843" w:rsidTr="006A7BF2">
        <w:trPr>
          <w:tblCellSpacing w:w="5" w:type="nil"/>
        </w:trPr>
        <w:tc>
          <w:tcPr>
            <w:tcW w:w="4962" w:type="dxa"/>
            <w:tcBorders>
              <w:top w:val="single" w:sz="4" w:space="0" w:color="auto"/>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6C375F" w:rsidRPr="00730843" w:rsidTr="006A7BF2">
        <w:trPr>
          <w:tblCellSpacing w:w="5" w:type="nil"/>
        </w:trPr>
        <w:tc>
          <w:tcPr>
            <w:tcW w:w="4962" w:type="dxa"/>
            <w:tcBorders>
              <w:top w:val="single" w:sz="4" w:space="0" w:color="auto"/>
              <w:left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6C375F" w:rsidRPr="00730843" w:rsidRDefault="006C375F" w:rsidP="006A7BF2">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6C375F" w:rsidRPr="00730843" w:rsidTr="006A7BF2">
        <w:trPr>
          <w:tblCellSpacing w:w="5" w:type="nil"/>
        </w:trPr>
        <w:tc>
          <w:tcPr>
            <w:tcW w:w="4962" w:type="dxa"/>
            <w:tcBorders>
              <w:left w:val="single" w:sz="4" w:space="0" w:color="auto"/>
              <w:bottom w:val="single" w:sz="4" w:space="0" w:color="auto"/>
              <w:right w:val="single" w:sz="4" w:space="0" w:color="auto"/>
            </w:tcBorders>
          </w:tcPr>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6C375F" w:rsidRPr="00730843" w:rsidRDefault="006C375F" w:rsidP="006A7BF2">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6C375F" w:rsidRPr="00730843" w:rsidRDefault="006C375F" w:rsidP="006A7BF2">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6C375F" w:rsidRDefault="006C375F" w:rsidP="006C375F">
      <w:pPr>
        <w:tabs>
          <w:tab w:val="left" w:pos="142"/>
          <w:tab w:val="left" w:pos="284"/>
        </w:tabs>
        <w:jc w:val="both"/>
        <w:rPr>
          <w:rFonts w:ascii="Times New Roman" w:hAnsi="Times New Roman" w:cs="Times New Roman"/>
          <w:sz w:val="28"/>
          <w:szCs w:val="28"/>
        </w:rPr>
      </w:pPr>
    </w:p>
    <w:p w:rsidR="006C375F" w:rsidRPr="00F706EF" w:rsidRDefault="006C375F" w:rsidP="006C375F">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4"/>
          <w:szCs w:val="24"/>
          <w:lang w:eastAsia="ru-RU"/>
        </w:rPr>
      </w:pP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lastRenderedPageBreak/>
        <w:t>Приложение 2</w:t>
      </w: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t>к административному регламенту</w:t>
      </w:r>
    </w:p>
    <w:p w:rsidR="00CC64B6" w:rsidRPr="00CC64B6" w:rsidRDefault="00CC64B6" w:rsidP="006C375F">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 xml:space="preserve">Информация о местах нахождения, </w:t>
      </w:r>
      <w:r w:rsidR="006C375F">
        <w:rPr>
          <w:rFonts w:ascii="Times New Roman" w:eastAsia="Times New Roman" w:hAnsi="Times New Roman" w:cs="Times New Roman"/>
          <w:sz w:val="24"/>
          <w:szCs w:val="24"/>
          <w:lang w:eastAsia="ru-RU"/>
        </w:rPr>
        <w:t xml:space="preserve"> </w:t>
      </w:r>
      <w:r w:rsidRPr="00CC64B6">
        <w:rPr>
          <w:rFonts w:ascii="Times New Roman" w:eastAsia="Times New Roman" w:hAnsi="Times New Roman" w:cs="Times New Roman"/>
          <w:color w:val="000000"/>
          <w:sz w:val="27"/>
          <w:szCs w:val="27"/>
          <w:lang w:eastAsia="ru-RU"/>
        </w:rPr>
        <w:t>справочных телефонах и адресах электронной почты МФЦ</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Телефон единой справочной службы ГБУ ЛО «МФЦ»: 8 (800) 301-47-47</w:t>
      </w:r>
      <w:r w:rsidRPr="00CC64B6">
        <w:rPr>
          <w:rFonts w:ascii="Times New Roman" w:eastAsia="Times New Roman" w:hAnsi="Times New Roman" w:cs="Times New Roman"/>
          <w:i/>
          <w:iCs/>
          <w:sz w:val="24"/>
          <w:szCs w:val="24"/>
          <w:lang w:eastAsia="ru-RU"/>
        </w:rPr>
        <w:t xml:space="preserve"> (на территории России звонок бесплатный), </w:t>
      </w:r>
      <w:r w:rsidRPr="00CC64B6">
        <w:rPr>
          <w:rFonts w:ascii="Times New Roman" w:eastAsia="Times New Roman" w:hAnsi="Times New Roman" w:cs="Times New Roman"/>
          <w:sz w:val="24"/>
          <w:szCs w:val="24"/>
          <w:lang w:eastAsia="ru-RU"/>
        </w:rPr>
        <w:t>адрес электронной почты: info@mfc47.ru.</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9" w:history="1">
        <w:r w:rsidRPr="00CC64B6">
          <w:rPr>
            <w:rFonts w:ascii="Times New Roman" w:eastAsia="Times New Roman" w:hAnsi="Times New Roman" w:cs="Times New Roman"/>
            <w:color w:val="0000FF"/>
            <w:sz w:val="24"/>
            <w:szCs w:val="24"/>
            <w:u w:val="single"/>
            <w:lang w:val="en-US" w:eastAsia="ru-RU"/>
          </w:rPr>
          <w:t>www</w:t>
        </w:r>
        <w:r w:rsidRPr="00CC64B6">
          <w:rPr>
            <w:rFonts w:ascii="Times New Roman" w:eastAsia="Times New Roman" w:hAnsi="Times New Roman" w:cs="Times New Roman"/>
            <w:color w:val="0000FF"/>
            <w:sz w:val="24"/>
            <w:szCs w:val="24"/>
            <w:u w:val="single"/>
            <w:lang w:eastAsia="ru-RU"/>
          </w:rPr>
          <w:t>.</w:t>
        </w:r>
        <w:proofErr w:type="spellStart"/>
        <w:r w:rsidRPr="00CC64B6">
          <w:rPr>
            <w:rFonts w:ascii="Times New Roman" w:eastAsia="Times New Roman" w:hAnsi="Times New Roman" w:cs="Times New Roman"/>
            <w:color w:val="0000FF"/>
            <w:sz w:val="24"/>
            <w:szCs w:val="24"/>
            <w:u w:val="single"/>
            <w:lang w:val="en-US" w:eastAsia="ru-RU"/>
          </w:rPr>
          <w:t>mfc</w:t>
        </w:r>
        <w:proofErr w:type="spellEnd"/>
        <w:r w:rsidRPr="00CC64B6">
          <w:rPr>
            <w:rFonts w:ascii="Times New Roman" w:eastAsia="Times New Roman" w:hAnsi="Times New Roman" w:cs="Times New Roman"/>
            <w:color w:val="0000FF"/>
            <w:sz w:val="24"/>
            <w:szCs w:val="24"/>
            <w:u w:val="single"/>
            <w:lang w:eastAsia="ru-RU"/>
          </w:rPr>
          <w:t>47.</w:t>
        </w:r>
        <w:proofErr w:type="spellStart"/>
        <w:r w:rsidRPr="00CC64B6">
          <w:rPr>
            <w:rFonts w:ascii="Times New Roman" w:eastAsia="Times New Roman" w:hAnsi="Times New Roman" w:cs="Times New Roman"/>
            <w:color w:val="0000FF"/>
            <w:sz w:val="24"/>
            <w:szCs w:val="24"/>
            <w:u w:val="single"/>
            <w:lang w:val="en-US" w:eastAsia="ru-RU"/>
          </w:rPr>
          <w:t>ru</w:t>
        </w:r>
        <w:proofErr w:type="spellEnd"/>
      </w:hyperlink>
    </w:p>
    <w:tbl>
      <w:tblPr>
        <w:tblW w:w="102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4"/>
        <w:gridCol w:w="2248"/>
        <w:gridCol w:w="3682"/>
        <w:gridCol w:w="2112"/>
        <w:gridCol w:w="1509"/>
      </w:tblGrid>
      <w:tr w:rsidR="00CC64B6" w:rsidRPr="00CC64B6" w:rsidTr="00CC64B6">
        <w:trPr>
          <w:trHeight w:val="58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CC64B6">
              <w:rPr>
                <w:rFonts w:ascii="Times New Roman" w:eastAsia="Times New Roman" w:hAnsi="Times New Roman" w:cs="Times New Roman"/>
                <w:b/>
                <w:bCs/>
                <w:sz w:val="24"/>
                <w:szCs w:val="24"/>
                <w:lang w:eastAsia="ru-RU"/>
              </w:rPr>
              <w:t>п</w:t>
            </w:r>
            <w:proofErr w:type="spellEnd"/>
            <w:proofErr w:type="gramEnd"/>
            <w:r w:rsidRPr="00CC64B6">
              <w:rPr>
                <w:rFonts w:ascii="Times New Roman" w:eastAsia="Times New Roman" w:hAnsi="Times New Roman" w:cs="Times New Roman"/>
                <w:b/>
                <w:bCs/>
                <w:sz w:val="24"/>
                <w:szCs w:val="24"/>
                <w:lang w:eastAsia="ru-RU"/>
              </w:rPr>
              <w:t>/</w:t>
            </w:r>
            <w:proofErr w:type="spellStart"/>
            <w:r w:rsidRPr="00CC64B6">
              <w:rPr>
                <w:rFonts w:ascii="Times New Roman" w:eastAsia="Times New Roman" w:hAnsi="Times New Roman" w:cs="Times New Roman"/>
                <w:b/>
                <w:bCs/>
                <w:sz w:val="24"/>
                <w:szCs w:val="24"/>
                <w:lang w:eastAsia="ru-RU"/>
              </w:rPr>
              <w:t>п</w:t>
            </w:r>
            <w:proofErr w:type="spellEnd"/>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Наименование МФЦ</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Почтовый адрес</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График работы</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Телефон</w:t>
            </w:r>
          </w:p>
        </w:tc>
      </w:tr>
      <w:tr w:rsidR="00CC64B6" w:rsidRPr="00CC64B6" w:rsidTr="00CC64B6">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spellStart"/>
            <w:r w:rsidRPr="00CC64B6">
              <w:rPr>
                <w:rFonts w:ascii="Times New Roman" w:eastAsia="Times New Roman" w:hAnsi="Times New Roman" w:cs="Times New Roman"/>
                <w:b/>
                <w:bCs/>
                <w:sz w:val="24"/>
                <w:szCs w:val="24"/>
                <w:lang w:eastAsia="ru-RU"/>
              </w:rPr>
              <w:t>Волосовском</w:t>
            </w:r>
            <w:proofErr w:type="spell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rHeight w:val="85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w:t>
            </w:r>
            <w:proofErr w:type="spellStart"/>
            <w:r w:rsidRPr="00CC64B6">
              <w:rPr>
                <w:rFonts w:ascii="Times New Roman" w:eastAsia="Times New Roman" w:hAnsi="Times New Roman" w:cs="Times New Roman"/>
                <w:sz w:val="24"/>
                <w:szCs w:val="24"/>
                <w:lang w:eastAsia="ru-RU"/>
              </w:rPr>
              <w:t>Волосовский</w:t>
            </w:r>
            <w:proofErr w:type="spellEnd"/>
            <w:r w:rsidRPr="00CC64B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188410, Россия, Ленинградская обл., </w:t>
            </w:r>
            <w:proofErr w:type="spellStart"/>
            <w:r w:rsidRPr="00CC64B6">
              <w:rPr>
                <w:rFonts w:ascii="Times New Roman" w:eastAsia="Times New Roman" w:hAnsi="Times New Roman" w:cs="Times New Roman"/>
                <w:sz w:val="24"/>
                <w:szCs w:val="24"/>
                <w:lang w:eastAsia="ru-RU"/>
              </w:rPr>
              <w:t>Волосовский</w:t>
            </w:r>
            <w:proofErr w:type="spellEnd"/>
            <w:r w:rsidRPr="00CC64B6">
              <w:rPr>
                <w:rFonts w:ascii="Times New Roman" w:eastAsia="Times New Roman" w:hAnsi="Times New Roman" w:cs="Times New Roman"/>
                <w:sz w:val="24"/>
                <w:szCs w:val="24"/>
                <w:lang w:eastAsia="ru-RU"/>
              </w:rPr>
              <w:t xml:space="preserve"> район, г</w:t>
            </w:r>
            <w:proofErr w:type="gramStart"/>
            <w:r w:rsidRPr="00CC64B6">
              <w:rPr>
                <w:rFonts w:ascii="Times New Roman" w:eastAsia="Times New Roman" w:hAnsi="Times New Roman" w:cs="Times New Roman"/>
                <w:sz w:val="24"/>
                <w:szCs w:val="24"/>
                <w:lang w:eastAsia="ru-RU"/>
              </w:rPr>
              <w:t>.В</w:t>
            </w:r>
            <w:proofErr w:type="gramEnd"/>
            <w:r w:rsidRPr="00CC64B6">
              <w:rPr>
                <w:rFonts w:ascii="Times New Roman" w:eastAsia="Times New Roman" w:hAnsi="Times New Roman" w:cs="Times New Roman"/>
                <w:sz w:val="24"/>
                <w:szCs w:val="24"/>
                <w:lang w:eastAsia="ru-RU"/>
              </w:rPr>
              <w:t>олосово, усадьба СХТ, д.1 лит.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27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spellStart"/>
            <w:r w:rsidRPr="00CC64B6">
              <w:rPr>
                <w:rFonts w:ascii="Times New Roman" w:eastAsia="Times New Roman" w:hAnsi="Times New Roman" w:cs="Times New Roman"/>
                <w:b/>
                <w:bCs/>
                <w:sz w:val="24"/>
                <w:szCs w:val="24"/>
                <w:lang w:eastAsia="ru-RU"/>
              </w:rPr>
              <w:t>Волховском</w:t>
            </w:r>
            <w:proofErr w:type="spell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rHeight w:val="66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w:t>
            </w:r>
            <w:proofErr w:type="spellStart"/>
            <w:r w:rsidRPr="00CC64B6">
              <w:rPr>
                <w:rFonts w:ascii="Times New Roman" w:eastAsia="Times New Roman" w:hAnsi="Times New Roman" w:cs="Times New Roman"/>
                <w:sz w:val="24"/>
                <w:szCs w:val="24"/>
                <w:lang w:eastAsia="ru-RU"/>
              </w:rPr>
              <w:t>Волховский</w:t>
            </w:r>
            <w:proofErr w:type="spellEnd"/>
            <w:r w:rsidRPr="00CC64B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187403, Ленинградская область, </w:t>
            </w:r>
            <w:proofErr w:type="gramStart"/>
            <w:r w:rsidRPr="00CC64B6">
              <w:rPr>
                <w:rFonts w:ascii="Times New Roman" w:eastAsia="Times New Roman" w:hAnsi="Times New Roman" w:cs="Times New Roman"/>
                <w:sz w:val="24"/>
                <w:szCs w:val="24"/>
                <w:lang w:eastAsia="ru-RU"/>
              </w:rPr>
              <w:t>г</w:t>
            </w:r>
            <w:proofErr w:type="gramEnd"/>
            <w:r w:rsidRPr="00CC64B6">
              <w:rPr>
                <w:rFonts w:ascii="Times New Roman" w:eastAsia="Times New Roman" w:hAnsi="Times New Roman" w:cs="Times New Roman"/>
                <w:sz w:val="24"/>
                <w:szCs w:val="24"/>
                <w:lang w:eastAsia="ru-RU"/>
              </w:rPr>
              <w:t xml:space="preserve">. Волхов. </w:t>
            </w:r>
            <w:proofErr w:type="spellStart"/>
            <w:r w:rsidRPr="00CC64B6">
              <w:rPr>
                <w:rFonts w:ascii="Times New Roman" w:eastAsia="Times New Roman" w:hAnsi="Times New Roman" w:cs="Times New Roman"/>
                <w:sz w:val="24"/>
                <w:szCs w:val="24"/>
                <w:lang w:eastAsia="ru-RU"/>
              </w:rPr>
              <w:t>Волховский</w:t>
            </w:r>
            <w:proofErr w:type="spellEnd"/>
            <w:r w:rsidRPr="00CC64B6">
              <w:rPr>
                <w:rFonts w:ascii="Times New Roman" w:eastAsia="Times New Roman" w:hAnsi="Times New Roman" w:cs="Times New Roman"/>
                <w:sz w:val="24"/>
                <w:szCs w:val="24"/>
                <w:lang w:eastAsia="ru-RU"/>
              </w:rPr>
              <w:t xml:space="preserve"> проспект, д. 9</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22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CC64B6" w:rsidRPr="00CC64B6" w:rsidTr="00CC64B6">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«Всеволожский»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г. Всеволожск, ул. </w:t>
            </w:r>
            <w:proofErr w:type="spellStart"/>
            <w:r w:rsidRPr="00CC64B6">
              <w:rPr>
                <w:rFonts w:ascii="Times New Roman" w:eastAsia="Times New Roman" w:hAnsi="Times New Roman" w:cs="Times New Roman"/>
                <w:sz w:val="24"/>
                <w:szCs w:val="24"/>
                <w:lang w:eastAsia="ru-RU"/>
              </w:rPr>
              <w:t>Пожвинская</w:t>
            </w:r>
            <w:proofErr w:type="spellEnd"/>
            <w:r w:rsidRPr="00CC64B6">
              <w:rPr>
                <w:rFonts w:ascii="Times New Roman" w:eastAsia="Times New Roman" w:hAnsi="Times New Roman" w:cs="Times New Roman"/>
                <w:sz w:val="24"/>
                <w:szCs w:val="24"/>
                <w:lang w:eastAsia="ru-RU"/>
              </w:rPr>
              <w:t>, д. 4а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188681, Россия, Ленинградская область, Всеволожский район,</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CC64B6">
              <w:rPr>
                <w:rFonts w:ascii="Times New Roman" w:eastAsia="Times New Roman" w:hAnsi="Times New Roman" w:cs="Times New Roman"/>
                <w:sz w:val="24"/>
                <w:szCs w:val="24"/>
                <w:lang w:eastAsia="ru-RU"/>
              </w:rPr>
              <w:t>Лукойл</w:t>
            </w:r>
            <w:proofErr w:type="spellEnd"/>
            <w:r w:rsidRPr="00CC64B6">
              <w:rPr>
                <w:rFonts w:ascii="Times New Roman" w:eastAsia="Times New Roman" w:hAnsi="Times New Roman" w:cs="Times New Roman"/>
                <w:sz w:val="24"/>
                <w:szCs w:val="24"/>
                <w:lang w:eastAsia="ru-RU"/>
              </w:rPr>
              <w:t>)</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CC64B6" w:rsidRPr="00CC64B6" w:rsidTr="00CC64B6">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4</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«Выборгский»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г. Выборг, ул. </w:t>
            </w:r>
            <w:proofErr w:type="gramStart"/>
            <w:r w:rsidRPr="00CC64B6">
              <w:rPr>
                <w:rFonts w:ascii="Times New Roman" w:eastAsia="Times New Roman" w:hAnsi="Times New Roman" w:cs="Times New Roman"/>
                <w:sz w:val="24"/>
                <w:szCs w:val="24"/>
                <w:lang w:eastAsia="ru-RU"/>
              </w:rPr>
              <w:t>Вокзальная</w:t>
            </w:r>
            <w:proofErr w:type="gramEnd"/>
            <w:r w:rsidRPr="00CC64B6">
              <w:rPr>
                <w:rFonts w:ascii="Times New Roman" w:eastAsia="Times New Roman" w:hAnsi="Times New Roman" w:cs="Times New Roman"/>
                <w:sz w:val="24"/>
                <w:szCs w:val="24"/>
                <w:lang w:eastAsia="ru-RU"/>
              </w:rPr>
              <w:t>, д.13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«Выборгский» — отдел «Рощино»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188681, Россия, Ленинградская область, Выборгский район,</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п. Рощино, ул. </w:t>
            </w:r>
            <w:proofErr w:type="gramStart"/>
            <w:r w:rsidRPr="00CC64B6">
              <w:rPr>
                <w:rFonts w:ascii="Times New Roman" w:eastAsia="Times New Roman" w:hAnsi="Times New Roman" w:cs="Times New Roman"/>
                <w:sz w:val="24"/>
                <w:szCs w:val="24"/>
                <w:lang w:eastAsia="ru-RU"/>
              </w:rPr>
              <w:t>Советская</w:t>
            </w:r>
            <w:proofErr w:type="gramEnd"/>
            <w:r w:rsidRPr="00CC64B6">
              <w:rPr>
                <w:rFonts w:ascii="Times New Roman" w:eastAsia="Times New Roman" w:hAnsi="Times New Roman" w:cs="Times New Roman"/>
                <w:sz w:val="24"/>
                <w:szCs w:val="24"/>
                <w:lang w:eastAsia="ru-RU"/>
              </w:rPr>
              <w:t>, д.8</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Филиал ГБУ ЛО «МФЦ» «</w:t>
            </w:r>
            <w:proofErr w:type="spellStart"/>
            <w:r w:rsidRPr="00CC64B6">
              <w:rPr>
                <w:rFonts w:ascii="Times New Roman" w:eastAsia="Times New Roman" w:hAnsi="Times New Roman" w:cs="Times New Roman"/>
                <w:color w:val="000000"/>
                <w:sz w:val="24"/>
                <w:szCs w:val="24"/>
                <w:lang w:eastAsia="ru-RU"/>
              </w:rPr>
              <w:t>Светогорский</w:t>
            </w:r>
            <w:proofErr w:type="spellEnd"/>
            <w:r w:rsidRPr="00CC64B6">
              <w:rPr>
                <w:rFonts w:ascii="Times New Roman" w:eastAsia="Times New Roman" w:hAnsi="Times New Roman" w:cs="Times New Roman"/>
                <w:color w:val="000000"/>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188992, Ленинградская область, </w:t>
            </w:r>
            <w:proofErr w:type="gramStart"/>
            <w:r w:rsidRPr="00CC64B6">
              <w:rPr>
                <w:rFonts w:ascii="Times New Roman" w:eastAsia="Times New Roman" w:hAnsi="Times New Roman" w:cs="Times New Roman"/>
                <w:color w:val="000000"/>
                <w:sz w:val="24"/>
                <w:szCs w:val="24"/>
                <w:lang w:eastAsia="ru-RU"/>
              </w:rPr>
              <w:t>г</w:t>
            </w:r>
            <w:proofErr w:type="gramEnd"/>
            <w:r w:rsidRPr="00CC64B6">
              <w:rPr>
                <w:rFonts w:ascii="Times New Roman" w:eastAsia="Times New Roman" w:hAnsi="Times New Roman" w:cs="Times New Roman"/>
                <w:color w:val="000000"/>
                <w:sz w:val="24"/>
                <w:szCs w:val="24"/>
                <w:lang w:eastAsia="ru-RU"/>
              </w:rPr>
              <w:t>. Светогорск, ул. Красноармейская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31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spellStart"/>
            <w:r w:rsidRPr="00CC64B6">
              <w:rPr>
                <w:rFonts w:ascii="Times New Roman" w:eastAsia="Times New Roman" w:hAnsi="Times New Roman" w:cs="Times New Roman"/>
                <w:b/>
                <w:bCs/>
                <w:sz w:val="24"/>
                <w:szCs w:val="24"/>
                <w:lang w:eastAsia="ru-RU"/>
              </w:rPr>
              <w:t>Кингисеппском</w:t>
            </w:r>
            <w:proofErr w:type="spell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rHeight w:val="76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5</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w:t>
            </w:r>
            <w:proofErr w:type="spellStart"/>
            <w:r w:rsidRPr="00CC64B6">
              <w:rPr>
                <w:rFonts w:ascii="Times New Roman" w:eastAsia="Times New Roman" w:hAnsi="Times New Roman" w:cs="Times New Roman"/>
                <w:sz w:val="24"/>
                <w:szCs w:val="24"/>
                <w:lang w:eastAsia="ru-RU"/>
              </w:rPr>
              <w:t>Кингисеппский</w:t>
            </w:r>
            <w:proofErr w:type="spellEnd"/>
            <w:r w:rsidRPr="00CC64B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188480, Россия, Ленинградская область, </w:t>
            </w:r>
            <w:proofErr w:type="spellStart"/>
            <w:r w:rsidRPr="00CC64B6">
              <w:rPr>
                <w:rFonts w:ascii="Times New Roman" w:eastAsia="Times New Roman" w:hAnsi="Times New Roman" w:cs="Times New Roman"/>
                <w:sz w:val="24"/>
                <w:szCs w:val="24"/>
                <w:lang w:eastAsia="ru-RU"/>
              </w:rPr>
              <w:t>Кингисеппский</w:t>
            </w:r>
            <w:proofErr w:type="spellEnd"/>
            <w:r w:rsidRPr="00CC64B6">
              <w:rPr>
                <w:rFonts w:ascii="Times New Roman" w:eastAsia="Times New Roman" w:hAnsi="Times New Roman" w:cs="Times New Roman"/>
                <w:sz w:val="24"/>
                <w:szCs w:val="24"/>
                <w:lang w:eastAsia="ru-RU"/>
              </w:rPr>
              <w:t xml:space="preserve"> район, </w:t>
            </w:r>
            <w:proofErr w:type="gramStart"/>
            <w:r w:rsidRPr="00CC64B6">
              <w:rPr>
                <w:rFonts w:ascii="Times New Roman" w:eastAsia="Times New Roman" w:hAnsi="Times New Roman" w:cs="Times New Roman"/>
                <w:sz w:val="24"/>
                <w:szCs w:val="24"/>
                <w:lang w:eastAsia="ru-RU"/>
              </w:rPr>
              <w:t>г</w:t>
            </w:r>
            <w:proofErr w:type="gramEnd"/>
            <w:r w:rsidRPr="00CC64B6">
              <w:rPr>
                <w:rFonts w:ascii="Times New Roman" w:eastAsia="Times New Roman" w:hAnsi="Times New Roman" w:cs="Times New Roman"/>
                <w:sz w:val="24"/>
                <w:szCs w:val="24"/>
                <w:lang w:eastAsia="ru-RU"/>
              </w:rPr>
              <w:t>. Кингисепп,</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ул. Фабричная, д. 14</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ежедневно,</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30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spellStart"/>
            <w:r w:rsidRPr="00CC64B6">
              <w:rPr>
                <w:rFonts w:ascii="Times New Roman" w:eastAsia="Times New Roman" w:hAnsi="Times New Roman" w:cs="Times New Roman"/>
                <w:b/>
                <w:bCs/>
                <w:sz w:val="24"/>
                <w:szCs w:val="24"/>
                <w:lang w:eastAsia="ru-RU"/>
              </w:rPr>
              <w:t>Лодейнопольском</w:t>
            </w:r>
            <w:proofErr w:type="spell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rHeight w:val="126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6</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w:t>
            </w:r>
            <w:proofErr w:type="spellStart"/>
            <w:r w:rsidRPr="00CC64B6">
              <w:rPr>
                <w:rFonts w:ascii="Times New Roman" w:eastAsia="Times New Roman" w:hAnsi="Times New Roman" w:cs="Times New Roman"/>
                <w:sz w:val="24"/>
                <w:szCs w:val="24"/>
                <w:lang w:eastAsia="ru-RU"/>
              </w:rPr>
              <w:t>Лодейнопольский</w:t>
            </w:r>
            <w:proofErr w:type="spellEnd"/>
            <w:r w:rsidRPr="00CC64B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187700, Россия,</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Ленинградская область, </w:t>
            </w:r>
            <w:proofErr w:type="spellStart"/>
            <w:r w:rsidRPr="00CC64B6">
              <w:rPr>
                <w:rFonts w:ascii="Times New Roman" w:eastAsia="Times New Roman" w:hAnsi="Times New Roman" w:cs="Times New Roman"/>
                <w:sz w:val="24"/>
                <w:szCs w:val="24"/>
                <w:lang w:eastAsia="ru-RU"/>
              </w:rPr>
              <w:t>Лодейнопольский</w:t>
            </w:r>
            <w:proofErr w:type="spellEnd"/>
            <w:r w:rsidRPr="00CC64B6">
              <w:rPr>
                <w:rFonts w:ascii="Times New Roman" w:eastAsia="Times New Roman" w:hAnsi="Times New Roman" w:cs="Times New Roman"/>
                <w:sz w:val="24"/>
                <w:szCs w:val="24"/>
                <w:lang w:eastAsia="ru-RU"/>
              </w:rPr>
              <w:t xml:space="preserve"> район, г</w:t>
            </w:r>
            <w:proofErr w:type="gramStart"/>
            <w:r w:rsidRPr="00CC64B6">
              <w:rPr>
                <w:rFonts w:ascii="Times New Roman" w:eastAsia="Times New Roman" w:hAnsi="Times New Roman" w:cs="Times New Roman"/>
                <w:sz w:val="24"/>
                <w:szCs w:val="24"/>
                <w:lang w:eastAsia="ru-RU"/>
              </w:rPr>
              <w:t>.Л</w:t>
            </w:r>
            <w:proofErr w:type="gramEnd"/>
            <w:r w:rsidRPr="00CC64B6">
              <w:rPr>
                <w:rFonts w:ascii="Times New Roman" w:eastAsia="Times New Roman" w:hAnsi="Times New Roman" w:cs="Times New Roman"/>
                <w:sz w:val="24"/>
                <w:szCs w:val="24"/>
                <w:lang w:eastAsia="ru-RU"/>
              </w:rPr>
              <w:t>одейное Поле, ул. Карла Маркса, д. 36 лит. Б</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Понедельник – пятница с 9.00 до 21.00, суббота с 9.00 до 20.00,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40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CC64B6" w:rsidRPr="00CC64B6" w:rsidTr="00CC64B6">
        <w:trPr>
          <w:trHeight w:val="90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7</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«Ломоносовский»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ежедневно,</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45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spellStart"/>
            <w:r w:rsidRPr="00CC64B6">
              <w:rPr>
                <w:rFonts w:ascii="Times New Roman" w:eastAsia="Times New Roman" w:hAnsi="Times New Roman" w:cs="Times New Roman"/>
                <w:b/>
                <w:bCs/>
                <w:sz w:val="24"/>
                <w:szCs w:val="24"/>
                <w:lang w:eastAsia="ru-RU"/>
              </w:rPr>
              <w:t>Подпорожском</w:t>
            </w:r>
            <w:proofErr w:type="spell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rHeight w:val="90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8</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Филиал ГБУ ЛО «МФЦ» «</w:t>
            </w:r>
            <w:proofErr w:type="spellStart"/>
            <w:r w:rsidRPr="00CC64B6">
              <w:rPr>
                <w:rFonts w:ascii="Times New Roman" w:eastAsia="Times New Roman" w:hAnsi="Times New Roman" w:cs="Times New Roman"/>
                <w:sz w:val="24"/>
                <w:szCs w:val="24"/>
                <w:lang w:eastAsia="ru-RU"/>
              </w:rPr>
              <w:t>Лодейнопольский</w:t>
            </w:r>
            <w:proofErr w:type="spellEnd"/>
            <w:proofErr w:type="gramStart"/>
            <w:r w:rsidRPr="00CC64B6">
              <w:rPr>
                <w:rFonts w:ascii="Times New Roman" w:eastAsia="Times New Roman" w:hAnsi="Times New Roman" w:cs="Times New Roman"/>
                <w:color w:val="000000"/>
                <w:sz w:val="24"/>
                <w:szCs w:val="24"/>
                <w:lang w:eastAsia="ru-RU"/>
              </w:rPr>
              <w:t>»-</w:t>
            </w:r>
            <w:proofErr w:type="gramEnd"/>
            <w:r w:rsidRPr="00CC64B6">
              <w:rPr>
                <w:rFonts w:ascii="Times New Roman" w:eastAsia="Times New Roman" w:hAnsi="Times New Roman" w:cs="Times New Roman"/>
                <w:color w:val="000000"/>
                <w:sz w:val="24"/>
                <w:szCs w:val="24"/>
                <w:lang w:eastAsia="ru-RU"/>
              </w:rPr>
              <w:t>отдел «Подпорожье»</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187780, Ленинградская область, </w:t>
            </w:r>
            <w:proofErr w:type="gramStart"/>
            <w:r w:rsidRPr="00CC64B6">
              <w:rPr>
                <w:rFonts w:ascii="Times New Roman" w:eastAsia="Times New Roman" w:hAnsi="Times New Roman" w:cs="Times New Roman"/>
                <w:color w:val="000000"/>
                <w:sz w:val="24"/>
                <w:szCs w:val="24"/>
                <w:lang w:eastAsia="ru-RU"/>
              </w:rPr>
              <w:t>г</w:t>
            </w:r>
            <w:proofErr w:type="gramEnd"/>
            <w:r w:rsidRPr="00CC64B6">
              <w:rPr>
                <w:rFonts w:ascii="Times New Roman" w:eastAsia="Times New Roman" w:hAnsi="Times New Roman" w:cs="Times New Roman"/>
                <w:color w:val="000000"/>
                <w:sz w:val="24"/>
                <w:szCs w:val="24"/>
                <w:lang w:eastAsia="ru-RU"/>
              </w:rPr>
              <w:t>. Подпорожье, ул. Октябрят д.3</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Понедельник — пятница с 9.00 до 18.00. Суббота, воскресенье — выходные дни.</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w:t>
            </w:r>
            <w:proofErr w:type="gramStart"/>
            <w:r w:rsidRPr="00CC64B6">
              <w:rPr>
                <w:rFonts w:ascii="Times New Roman" w:eastAsia="Times New Roman" w:hAnsi="Times New Roman" w:cs="Times New Roman"/>
                <w:b/>
                <w:bCs/>
                <w:sz w:val="24"/>
                <w:szCs w:val="24"/>
                <w:lang w:eastAsia="ru-RU"/>
              </w:rPr>
              <w:t>в</w:t>
            </w:r>
            <w:proofErr w:type="gramEnd"/>
            <w:r w:rsidRPr="00CC64B6">
              <w:rPr>
                <w:rFonts w:ascii="Times New Roman" w:eastAsia="Times New Roman" w:hAnsi="Times New Roman" w:cs="Times New Roman"/>
                <w:b/>
                <w:bCs/>
                <w:sz w:val="24"/>
                <w:szCs w:val="24"/>
                <w:lang w:eastAsia="ru-RU"/>
              </w:rPr>
              <w:t xml:space="preserve"> </w:t>
            </w:r>
            <w:proofErr w:type="gramStart"/>
            <w:r w:rsidRPr="00CC64B6">
              <w:rPr>
                <w:rFonts w:ascii="Times New Roman" w:eastAsia="Times New Roman" w:hAnsi="Times New Roman" w:cs="Times New Roman"/>
                <w:b/>
                <w:bCs/>
                <w:sz w:val="24"/>
                <w:szCs w:val="24"/>
                <w:lang w:eastAsia="ru-RU"/>
              </w:rPr>
              <w:t>Приозерском</w:t>
            </w:r>
            <w:proofErr w:type="gram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9</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«Приозерск» — отдел «Сосново»</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188731, Россия,</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Ленинградская область, </w:t>
            </w:r>
            <w:proofErr w:type="spellStart"/>
            <w:r w:rsidRPr="00CC64B6">
              <w:rPr>
                <w:rFonts w:ascii="Times New Roman" w:eastAsia="Times New Roman" w:hAnsi="Times New Roman" w:cs="Times New Roman"/>
                <w:sz w:val="24"/>
                <w:szCs w:val="24"/>
                <w:lang w:eastAsia="ru-RU"/>
              </w:rPr>
              <w:t>Приозерский</w:t>
            </w:r>
            <w:proofErr w:type="spellEnd"/>
            <w:r w:rsidRPr="00CC64B6">
              <w:rPr>
                <w:rFonts w:ascii="Times New Roman" w:eastAsia="Times New Roman" w:hAnsi="Times New Roman" w:cs="Times New Roman"/>
                <w:sz w:val="24"/>
                <w:szCs w:val="24"/>
                <w:lang w:eastAsia="ru-RU"/>
              </w:rPr>
              <w:t xml:space="preserve"> район, пос. Сосново, ул. Механизаторов, д.11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Понедельник – суббота с 9.00 до 20.00,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rPr>
                <w:rFonts w:ascii="Times New Roman" w:eastAsia="Times New Roman" w:hAnsi="Times New Roman" w:cs="Times New Roman"/>
                <w:sz w:val="24"/>
                <w:szCs w:val="24"/>
                <w:lang w:eastAsia="ru-RU"/>
              </w:rPr>
            </w:pP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«Приозерск»</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4"/>
                <w:szCs w:val="24"/>
                <w:lang w:eastAsia="ru-RU"/>
              </w:rPr>
              <w:t xml:space="preserve">188760, Россия, Ленинградская область, </w:t>
            </w:r>
            <w:proofErr w:type="spellStart"/>
            <w:r w:rsidRPr="00CC64B6">
              <w:rPr>
                <w:rFonts w:ascii="Times New Roman" w:eastAsia="Times New Roman" w:hAnsi="Times New Roman" w:cs="Times New Roman"/>
                <w:sz w:val="24"/>
                <w:szCs w:val="24"/>
                <w:lang w:eastAsia="ru-RU"/>
              </w:rPr>
              <w:t>Приозерский</w:t>
            </w:r>
            <w:proofErr w:type="spellEnd"/>
            <w:r w:rsidRPr="00CC64B6">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33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spellStart"/>
            <w:r w:rsidRPr="00CC64B6">
              <w:rPr>
                <w:rFonts w:ascii="Times New Roman" w:eastAsia="Times New Roman" w:hAnsi="Times New Roman" w:cs="Times New Roman"/>
                <w:b/>
                <w:bCs/>
                <w:sz w:val="24"/>
                <w:szCs w:val="24"/>
                <w:lang w:eastAsia="ru-RU"/>
              </w:rPr>
              <w:t>Сланцевском</w:t>
            </w:r>
            <w:proofErr w:type="spell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rHeight w:val="73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lastRenderedPageBreak/>
              <w:t>10</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w:t>
            </w:r>
            <w:proofErr w:type="spellStart"/>
            <w:r w:rsidRPr="00CC64B6">
              <w:rPr>
                <w:rFonts w:ascii="Times New Roman" w:eastAsia="Times New Roman" w:hAnsi="Times New Roman" w:cs="Times New Roman"/>
                <w:sz w:val="24"/>
                <w:szCs w:val="24"/>
                <w:lang w:eastAsia="ru-RU"/>
              </w:rPr>
              <w:t>Сланцевский</w:t>
            </w:r>
            <w:proofErr w:type="spellEnd"/>
            <w:r w:rsidRPr="00CC64B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188565, Россия, Ленинградская область,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г. Сланцы, ул. Кирова, д. 16А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Понедельник – суббота с 9.00 до 20.00, воскресенье — выходной</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24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gramStart"/>
            <w:r w:rsidRPr="00CC64B6">
              <w:rPr>
                <w:rFonts w:ascii="Times New Roman" w:eastAsia="Times New Roman" w:hAnsi="Times New Roman" w:cs="Times New Roman"/>
                <w:b/>
                <w:bCs/>
                <w:sz w:val="24"/>
                <w:szCs w:val="24"/>
                <w:lang w:eastAsia="ru-RU"/>
              </w:rPr>
              <w:t>г</w:t>
            </w:r>
            <w:proofErr w:type="gramEnd"/>
            <w:r w:rsidRPr="00CC64B6">
              <w:rPr>
                <w:rFonts w:ascii="Times New Roman" w:eastAsia="Times New Roman" w:hAnsi="Times New Roman" w:cs="Times New Roman"/>
                <w:b/>
                <w:bCs/>
                <w:sz w:val="24"/>
                <w:szCs w:val="24"/>
                <w:lang w:eastAsia="ru-RU"/>
              </w:rPr>
              <w:t>. Сосновый Бор Ленинградской области</w:t>
            </w:r>
          </w:p>
        </w:tc>
      </w:tr>
      <w:tr w:rsidR="00CC64B6" w:rsidRPr="00CC64B6" w:rsidTr="00CC64B6">
        <w:trPr>
          <w:trHeight w:val="78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11</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w:t>
            </w:r>
            <w:proofErr w:type="spellStart"/>
            <w:r w:rsidRPr="00CC64B6">
              <w:rPr>
                <w:rFonts w:ascii="Times New Roman" w:eastAsia="Times New Roman" w:hAnsi="Times New Roman" w:cs="Times New Roman"/>
                <w:sz w:val="24"/>
                <w:szCs w:val="24"/>
                <w:lang w:eastAsia="ru-RU"/>
              </w:rPr>
              <w:t>Сосновоборский</w:t>
            </w:r>
            <w:proofErr w:type="spellEnd"/>
            <w:r w:rsidRPr="00CC64B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188540, Россия, Ленинградская область,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г. Сосновый Бор, ул. Мира, д.1</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240"/>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CC64B6" w:rsidRPr="00CC64B6" w:rsidTr="00CC64B6">
        <w:trPr>
          <w:trHeight w:val="69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«Тихвинский»</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г. Тихвин, 1-й микрорайон, д.2</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255"/>
          <w:tblCellSpacing w:w="0" w:type="dxa"/>
        </w:trPr>
        <w:tc>
          <w:tcPr>
            <w:tcW w:w="101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 xml:space="preserve">Предоставление услуг в </w:t>
            </w:r>
            <w:proofErr w:type="spellStart"/>
            <w:r w:rsidRPr="00CC64B6">
              <w:rPr>
                <w:rFonts w:ascii="Times New Roman" w:eastAsia="Times New Roman" w:hAnsi="Times New Roman" w:cs="Times New Roman"/>
                <w:b/>
                <w:bCs/>
                <w:sz w:val="24"/>
                <w:szCs w:val="24"/>
                <w:lang w:eastAsia="ru-RU"/>
              </w:rPr>
              <w:t>Тосненском</w:t>
            </w:r>
            <w:proofErr w:type="spellEnd"/>
            <w:r w:rsidRPr="00CC64B6">
              <w:rPr>
                <w:rFonts w:ascii="Times New Roman" w:eastAsia="Times New Roman" w:hAnsi="Times New Roman" w:cs="Times New Roman"/>
                <w:b/>
                <w:bCs/>
                <w:sz w:val="24"/>
                <w:szCs w:val="24"/>
                <w:lang w:eastAsia="ru-RU"/>
              </w:rPr>
              <w:t xml:space="preserve"> районе Ленинградской области</w:t>
            </w:r>
          </w:p>
        </w:tc>
      </w:tr>
      <w:tr w:rsidR="00CC64B6" w:rsidRPr="00CC64B6" w:rsidTr="00CC64B6">
        <w:trPr>
          <w:trHeight w:val="72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13</w:t>
            </w:r>
          </w:p>
        </w:tc>
        <w:tc>
          <w:tcPr>
            <w:tcW w:w="2235"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Филиал ГБУ ЛО «МФЦ» «</w:t>
            </w:r>
            <w:proofErr w:type="spellStart"/>
            <w:r w:rsidRPr="00CC64B6">
              <w:rPr>
                <w:rFonts w:ascii="Times New Roman" w:eastAsia="Times New Roman" w:hAnsi="Times New Roman" w:cs="Times New Roman"/>
                <w:sz w:val="24"/>
                <w:szCs w:val="24"/>
                <w:lang w:eastAsia="ru-RU"/>
              </w:rPr>
              <w:t>Тосненский</w:t>
            </w:r>
            <w:proofErr w:type="spellEnd"/>
            <w:r w:rsidRPr="00CC64B6">
              <w:rPr>
                <w:rFonts w:ascii="Times New Roman" w:eastAsia="Times New Roman" w:hAnsi="Times New Roman" w:cs="Times New Roman"/>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187000, Россия, Ленинградская область, </w:t>
            </w:r>
            <w:proofErr w:type="spellStart"/>
            <w:r w:rsidRPr="00CC64B6">
              <w:rPr>
                <w:rFonts w:ascii="Times New Roman" w:eastAsia="Times New Roman" w:hAnsi="Times New Roman" w:cs="Times New Roman"/>
                <w:sz w:val="24"/>
                <w:szCs w:val="24"/>
                <w:lang w:eastAsia="ru-RU"/>
              </w:rPr>
              <w:t>Тосненский</w:t>
            </w:r>
            <w:proofErr w:type="spellEnd"/>
            <w:r w:rsidRPr="00CC64B6">
              <w:rPr>
                <w:rFonts w:ascii="Times New Roman" w:eastAsia="Times New Roman" w:hAnsi="Times New Roman" w:cs="Times New Roman"/>
                <w:sz w:val="24"/>
                <w:szCs w:val="24"/>
                <w:lang w:eastAsia="ru-RU"/>
              </w:rPr>
              <w:t xml:space="preserve"> район,</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г. Тосно, ул. </w:t>
            </w:r>
            <w:proofErr w:type="gramStart"/>
            <w:r w:rsidRPr="00CC64B6">
              <w:rPr>
                <w:rFonts w:ascii="Times New Roman" w:eastAsia="Times New Roman" w:hAnsi="Times New Roman" w:cs="Times New Roman"/>
                <w:sz w:val="24"/>
                <w:szCs w:val="24"/>
                <w:lang w:eastAsia="ru-RU"/>
              </w:rPr>
              <w:t>Советская</w:t>
            </w:r>
            <w:proofErr w:type="gramEnd"/>
            <w:r w:rsidRPr="00CC64B6">
              <w:rPr>
                <w:rFonts w:ascii="Times New Roman" w:eastAsia="Times New Roman" w:hAnsi="Times New Roman" w:cs="Times New Roman"/>
                <w:sz w:val="24"/>
                <w:szCs w:val="24"/>
                <w:lang w:eastAsia="ru-RU"/>
              </w:rPr>
              <w:t>, д. 9В</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С 9.00 до 21.00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ежедневно,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без перерыва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r w:rsidR="00CC64B6" w:rsidRPr="00CC64B6" w:rsidTr="00CC64B6">
        <w:trPr>
          <w:trHeight w:val="465"/>
          <w:tblCellSpacing w:w="0" w:type="dxa"/>
        </w:trPr>
        <w:tc>
          <w:tcPr>
            <w:tcW w:w="10155" w:type="dxa"/>
            <w:gridSpan w:val="5"/>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CC64B6" w:rsidRPr="00CC64B6" w:rsidTr="00CC64B6">
        <w:trPr>
          <w:trHeight w:val="2475"/>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14</w:t>
            </w:r>
          </w:p>
        </w:tc>
        <w:tc>
          <w:tcPr>
            <w:tcW w:w="2235"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ГБУ ЛО «МФЦ»</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i/>
                <w:iCs/>
                <w:color w:val="000000"/>
                <w:sz w:val="24"/>
                <w:szCs w:val="24"/>
                <w:lang w:eastAsia="ru-RU"/>
              </w:rPr>
              <w:t>(обслуживание заявителей не осуществляется</w:t>
            </w:r>
            <w:r w:rsidRPr="00CC64B6">
              <w:rPr>
                <w:rFonts w:ascii="Times New Roman" w:eastAsia="Times New Roman" w:hAnsi="Times New Roman" w:cs="Times New Roman"/>
                <w:color w:val="000000"/>
                <w:sz w:val="24"/>
                <w:szCs w:val="24"/>
                <w:lang w:eastAsia="ru-RU"/>
              </w:rPr>
              <w:t>)</w:t>
            </w:r>
          </w:p>
        </w:tc>
        <w:tc>
          <w:tcPr>
            <w:tcW w:w="366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i/>
                <w:iCs/>
                <w:color w:val="000000"/>
                <w:sz w:val="24"/>
                <w:szCs w:val="24"/>
                <w:lang w:eastAsia="ru-RU"/>
              </w:rPr>
              <w:t>Юридический адрес:</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дер. Новосаратовка-центр, д.8</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i/>
                <w:iCs/>
                <w:color w:val="000000"/>
                <w:sz w:val="24"/>
                <w:szCs w:val="24"/>
                <w:lang w:eastAsia="ru-RU"/>
              </w:rPr>
              <w:t>Почтовый адрес:</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191311, г. Санкт-Петербург,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ул. Смольного, д. 3, </w:t>
            </w:r>
            <w:proofErr w:type="gramStart"/>
            <w:r w:rsidRPr="00CC64B6">
              <w:rPr>
                <w:rFonts w:ascii="Times New Roman" w:eastAsia="Times New Roman" w:hAnsi="Times New Roman" w:cs="Times New Roman"/>
                <w:color w:val="000000"/>
                <w:sz w:val="24"/>
                <w:szCs w:val="24"/>
                <w:lang w:eastAsia="ru-RU"/>
              </w:rPr>
              <w:t>лит</w:t>
            </w:r>
            <w:proofErr w:type="gramEnd"/>
            <w:r w:rsidRPr="00CC64B6">
              <w:rPr>
                <w:rFonts w:ascii="Times New Roman" w:eastAsia="Times New Roman" w:hAnsi="Times New Roman" w:cs="Times New Roman"/>
                <w:color w:val="000000"/>
                <w:sz w:val="24"/>
                <w:szCs w:val="24"/>
                <w:lang w:eastAsia="ru-RU"/>
              </w:rPr>
              <w:t>. А</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i/>
                <w:iCs/>
                <w:color w:val="000000"/>
                <w:sz w:val="24"/>
                <w:szCs w:val="24"/>
                <w:lang w:eastAsia="ru-RU"/>
              </w:rPr>
              <w:t>Фактический адрес</w:t>
            </w:r>
            <w:r w:rsidRPr="00CC64B6">
              <w:rPr>
                <w:rFonts w:ascii="Times New Roman" w:eastAsia="Times New Roman" w:hAnsi="Times New Roman" w:cs="Times New Roman"/>
                <w:b/>
                <w:bCs/>
                <w:i/>
                <w:iCs/>
                <w:color w:val="000000"/>
                <w:sz w:val="24"/>
                <w:szCs w:val="24"/>
                <w:lang w:eastAsia="ru-RU"/>
              </w:rPr>
              <w:t>:</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191024, г. Санкт-Петербург,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пр. Бакунина, д. 5, </w:t>
            </w:r>
            <w:proofErr w:type="gramStart"/>
            <w:r w:rsidRPr="00CC64B6">
              <w:rPr>
                <w:rFonts w:ascii="Times New Roman" w:eastAsia="Times New Roman" w:hAnsi="Times New Roman" w:cs="Times New Roman"/>
                <w:color w:val="000000"/>
                <w:sz w:val="24"/>
                <w:szCs w:val="24"/>
                <w:lang w:eastAsia="ru-RU"/>
              </w:rPr>
              <w:t>лит</w:t>
            </w:r>
            <w:proofErr w:type="gramEnd"/>
            <w:r w:rsidRPr="00CC64B6">
              <w:rPr>
                <w:rFonts w:ascii="Times New Roman" w:eastAsia="Times New Roman" w:hAnsi="Times New Roman" w:cs="Times New Roman"/>
                <w:color w:val="000000"/>
                <w:sz w:val="24"/>
                <w:szCs w:val="24"/>
                <w:lang w:eastAsia="ru-RU"/>
              </w:rPr>
              <w:t>. 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CC64B6">
              <w:rPr>
                <w:rFonts w:ascii="Times New Roman" w:eastAsia="Times New Roman" w:hAnsi="Times New Roman" w:cs="Times New Roman"/>
                <w:color w:val="000000"/>
                <w:sz w:val="24"/>
                <w:szCs w:val="24"/>
                <w:lang w:eastAsia="ru-RU"/>
              </w:rPr>
              <w:t>пн-чт</w:t>
            </w:r>
            <w:proofErr w:type="spellEnd"/>
            <w:r w:rsidRPr="00CC64B6">
              <w:rPr>
                <w:rFonts w:ascii="Times New Roman" w:eastAsia="Times New Roman" w:hAnsi="Times New Roman" w:cs="Times New Roman"/>
                <w:color w:val="000000"/>
                <w:sz w:val="24"/>
                <w:szCs w:val="24"/>
                <w:lang w:eastAsia="ru-RU"/>
              </w:rPr>
              <w:t xml:space="preserve">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с 9.00 до 18.00,</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пт.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с 9.00 до 17.00,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перерыв </w:t>
            </w:r>
            <w:proofErr w:type="gramStart"/>
            <w:r w:rsidRPr="00CC64B6">
              <w:rPr>
                <w:rFonts w:ascii="Times New Roman" w:eastAsia="Times New Roman" w:hAnsi="Times New Roman" w:cs="Times New Roman"/>
                <w:color w:val="000000"/>
                <w:sz w:val="24"/>
                <w:szCs w:val="24"/>
                <w:lang w:eastAsia="ru-RU"/>
              </w:rPr>
              <w:t>с</w:t>
            </w:r>
            <w:proofErr w:type="gramEnd"/>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13.00 до 13.48, выходные дни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CC64B6">
              <w:rPr>
                <w:rFonts w:ascii="Times New Roman" w:eastAsia="Times New Roman" w:hAnsi="Times New Roman" w:cs="Times New Roman"/>
                <w:color w:val="000000"/>
                <w:sz w:val="24"/>
                <w:szCs w:val="24"/>
                <w:lang w:eastAsia="ru-RU"/>
              </w:rPr>
              <w:t>сб</w:t>
            </w:r>
            <w:proofErr w:type="spellEnd"/>
            <w:proofErr w:type="gramEnd"/>
            <w:r w:rsidRPr="00CC64B6">
              <w:rPr>
                <w:rFonts w:ascii="Times New Roman" w:eastAsia="Times New Roman" w:hAnsi="Times New Roman" w:cs="Times New Roman"/>
                <w:color w:val="000000"/>
                <w:sz w:val="24"/>
                <w:szCs w:val="24"/>
                <w:lang w:eastAsia="ru-RU"/>
              </w:rPr>
              <w:t>, вс.</w:t>
            </w:r>
          </w:p>
        </w:tc>
        <w:tc>
          <w:tcPr>
            <w:tcW w:w="1380" w:type="dxa"/>
            <w:tcBorders>
              <w:top w:val="outset" w:sz="6" w:space="0" w:color="auto"/>
              <w:left w:val="outset" w:sz="6" w:space="0" w:color="auto"/>
              <w:bottom w:val="outset" w:sz="6" w:space="0" w:color="auto"/>
              <w:right w:val="outset" w:sz="6" w:space="0" w:color="auto"/>
            </w:tcBorders>
            <w:vAlign w:val="center"/>
            <w:hideMark/>
          </w:tcPr>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8 (800)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301-47-47</w:t>
            </w:r>
          </w:p>
        </w:tc>
      </w:tr>
    </w:tbl>
    <w:p w:rsidR="006C375F" w:rsidRDefault="006C375F" w:rsidP="00CC64B6">
      <w:pPr>
        <w:spacing w:before="100" w:beforeAutospacing="1" w:after="100" w:afterAutospacing="1"/>
        <w:jc w:val="right"/>
        <w:rPr>
          <w:rFonts w:ascii="Times New Roman" w:eastAsia="Times New Roman" w:hAnsi="Times New Roman" w:cs="Times New Roman"/>
          <w:sz w:val="24"/>
          <w:szCs w:val="24"/>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4"/>
          <w:szCs w:val="24"/>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4"/>
          <w:szCs w:val="24"/>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4"/>
          <w:szCs w:val="24"/>
          <w:lang w:eastAsia="ru-RU"/>
        </w:rPr>
      </w:pP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lastRenderedPageBreak/>
        <w:t>Приложение 3</w:t>
      </w: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t>к административному регламенту</w:t>
      </w: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color w:val="000000"/>
          <w:sz w:val="24"/>
          <w:szCs w:val="24"/>
          <w:lang w:eastAsia="ru-RU"/>
        </w:rPr>
        <w:t>В администрацию</w:t>
      </w: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color w:val="000000"/>
          <w:sz w:val="24"/>
          <w:szCs w:val="24"/>
          <w:lang w:eastAsia="ru-RU"/>
        </w:rPr>
        <w:t>МО «</w:t>
      </w:r>
      <w:proofErr w:type="spellStart"/>
      <w:r w:rsidR="006C375F">
        <w:rPr>
          <w:rFonts w:ascii="Times New Roman" w:eastAsia="Times New Roman" w:hAnsi="Times New Roman" w:cs="Times New Roman"/>
          <w:color w:val="000000"/>
          <w:sz w:val="24"/>
          <w:szCs w:val="24"/>
          <w:lang w:eastAsia="ru-RU"/>
        </w:rPr>
        <w:t>Серебрянское</w:t>
      </w:r>
      <w:proofErr w:type="spellEnd"/>
      <w:r w:rsidR="006C375F">
        <w:rPr>
          <w:rFonts w:ascii="Times New Roman" w:eastAsia="Times New Roman" w:hAnsi="Times New Roman" w:cs="Times New Roman"/>
          <w:color w:val="000000"/>
          <w:sz w:val="24"/>
          <w:szCs w:val="24"/>
          <w:lang w:eastAsia="ru-RU"/>
        </w:rPr>
        <w:t xml:space="preserve"> сельское поселение</w:t>
      </w:r>
      <w:r w:rsidRPr="006C375F">
        <w:rPr>
          <w:rFonts w:ascii="Times New Roman" w:eastAsia="Times New Roman" w:hAnsi="Times New Roman" w:cs="Times New Roman"/>
          <w:color w:val="000000"/>
          <w:sz w:val="24"/>
          <w:szCs w:val="24"/>
          <w:lang w:eastAsia="ru-RU"/>
        </w:rPr>
        <w:t xml:space="preserve">» </w:t>
      </w: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color w:val="000000"/>
          <w:sz w:val="24"/>
          <w:szCs w:val="24"/>
          <w:lang w:eastAsia="ru-RU"/>
        </w:rPr>
        <w:t>Ленинградской области</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Courier New" w:eastAsia="Times New Roman" w:hAnsi="Courier New" w:cs="Courier New"/>
          <w:color w:val="000000"/>
          <w:sz w:val="24"/>
          <w:szCs w:val="24"/>
          <w:lang w:eastAsia="ru-RU"/>
        </w:rPr>
        <w:t xml:space="preserve">_______________________ </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от</w:t>
      </w:r>
      <w:r w:rsidRPr="00CC64B6">
        <w:rPr>
          <w:rFonts w:ascii="Courier New" w:eastAsia="Times New Roman" w:hAnsi="Courier New" w:cs="Courier New"/>
          <w:color w:val="000000"/>
          <w:sz w:val="24"/>
          <w:szCs w:val="24"/>
          <w:lang w:eastAsia="ru-RU"/>
        </w:rPr>
        <w:t>____________________________</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(для граждан:</w:t>
      </w:r>
      <w:proofErr w:type="gramEnd"/>
      <w:r w:rsidRPr="00CC64B6">
        <w:rPr>
          <w:rFonts w:ascii="Times New Roman" w:eastAsia="Times New Roman" w:hAnsi="Times New Roman" w:cs="Times New Roman"/>
          <w:sz w:val="27"/>
          <w:szCs w:val="27"/>
          <w:lang w:eastAsia="ru-RU"/>
        </w:rPr>
        <w:t xml:space="preserve"> Ф.И.О, место жительства, </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реквизиты документа, </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удостоверяющего</w:t>
      </w:r>
      <w:proofErr w:type="gramEnd"/>
      <w:r w:rsidRPr="00CC64B6">
        <w:rPr>
          <w:rFonts w:ascii="Times New Roman" w:eastAsia="Times New Roman" w:hAnsi="Times New Roman" w:cs="Times New Roman"/>
          <w:sz w:val="27"/>
          <w:szCs w:val="27"/>
          <w:lang w:eastAsia="ru-RU"/>
        </w:rPr>
        <w:t xml:space="preserve"> личность </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заявителя, телефон, почтовый адрес;</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для юридического лица: наименование, местонахождение, </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ОГРН, ИНН, почтовый адрес, телефон)</w:t>
      </w:r>
      <w:proofErr w:type="gramEnd"/>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ЗАЯВЛЕНИЕ</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о предоставлении земельного участка без проведения торгов</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(кадастровый номер испрашиваемого земельного участка, адрес местоположения)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в ______________________________________</w:t>
      </w:r>
      <w:r w:rsidR="006C375F">
        <w:rPr>
          <w:rFonts w:ascii="Times New Roman" w:eastAsia="Times New Roman" w:hAnsi="Times New Roman" w:cs="Times New Roman"/>
          <w:sz w:val="27"/>
          <w:szCs w:val="27"/>
          <w:lang w:eastAsia="ru-RU"/>
        </w:rPr>
        <w:t>______________________________</w:t>
      </w:r>
      <w:r w:rsidRPr="00CC64B6">
        <w:rPr>
          <w:rFonts w:ascii="Times New Roman" w:eastAsia="Times New Roman" w:hAnsi="Times New Roman" w:cs="Times New Roman"/>
          <w:sz w:val="27"/>
          <w:szCs w:val="27"/>
          <w:lang w:eastAsia="ru-RU"/>
        </w:rPr>
        <w:t>,</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15"/>
          <w:szCs w:val="15"/>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lastRenderedPageBreak/>
        <w:t>в целях ________________________________________________________________.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15"/>
          <w:szCs w:val="15"/>
          <w:lang w:eastAsia="ru-RU"/>
        </w:rPr>
        <w:t>(цель использования земельного участка)</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Реквизиты решения об изъятии земельного участка для государственных или муниципальных ну</w:t>
      </w:r>
      <w:proofErr w:type="gramStart"/>
      <w:r w:rsidRPr="00CC64B6">
        <w:rPr>
          <w:rFonts w:ascii="Times New Roman" w:eastAsia="Times New Roman" w:hAnsi="Times New Roman" w:cs="Times New Roman"/>
          <w:sz w:val="27"/>
          <w:szCs w:val="27"/>
          <w:lang w:eastAsia="ru-RU"/>
        </w:rPr>
        <w:t>жд в сл</w:t>
      </w:r>
      <w:proofErr w:type="gramEnd"/>
      <w:r w:rsidRPr="00CC64B6">
        <w:rPr>
          <w:rFonts w:ascii="Times New Roman" w:eastAsia="Times New Roman" w:hAnsi="Times New Roman" w:cs="Times New Roman"/>
          <w:sz w:val="27"/>
          <w:szCs w:val="27"/>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_______________________________________________________________________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____________________________________________________________________________В случае</w:t>
      </w:r>
      <w:proofErr w:type="gramStart"/>
      <w:r w:rsidRPr="00CC64B6">
        <w:rPr>
          <w:rFonts w:ascii="Times New Roman" w:eastAsia="Times New Roman" w:hAnsi="Times New Roman" w:cs="Times New Roman"/>
          <w:sz w:val="27"/>
          <w:szCs w:val="27"/>
          <w:lang w:eastAsia="ru-RU"/>
        </w:rPr>
        <w:t>,</w:t>
      </w:r>
      <w:proofErr w:type="gramEnd"/>
      <w:r w:rsidRPr="00CC64B6">
        <w:rPr>
          <w:rFonts w:ascii="Times New Roman" w:eastAsia="Times New Roman" w:hAnsi="Times New Roman" w:cs="Times New Roman"/>
          <w:sz w:val="27"/>
          <w:szCs w:val="27"/>
          <w:lang w:eastAsia="ru-RU"/>
        </w:rPr>
        <w:t xml:space="preserve"> если на земельном участке расположен объект недвижимости:</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На земельном участке имеется объект недвижимости:</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Наименование объекта, кадастровый номер объекта_____________________________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Даю согласие в использовании моих персональных данных при решении вопроса по существу.</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lastRenderedPageBreak/>
        <w:t>Приложение к заявлению:</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1. копия документа, подтверждающего личность заявителя (для граждан);</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7"/>
          <w:szCs w:val="27"/>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CC64B6">
        <w:rPr>
          <w:rFonts w:ascii="Times New Roman" w:eastAsia="Times New Roman" w:hAnsi="Times New Roman" w:cs="Times New Roman"/>
          <w:sz w:val="27"/>
          <w:szCs w:val="27"/>
          <w:lang w:eastAsia="ru-RU"/>
        </w:rPr>
        <w:t>в</w:t>
      </w:r>
      <w:proofErr w:type="gramEnd"/>
      <w:r w:rsidRPr="00CC64B6">
        <w:rPr>
          <w:rFonts w:ascii="Times New Roman" w:eastAsia="Times New Roman" w:hAnsi="Times New Roman" w:cs="Times New Roman"/>
          <w:sz w:val="27"/>
          <w:szCs w:val="27"/>
          <w:lang w:eastAsia="ru-RU"/>
        </w:rPr>
        <w:t xml:space="preserve"> порядке межведомственного информационного взаимодействия, в том числе:</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Результат рассмотрения заявления прошу:</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 </w:t>
      </w:r>
      <w:proofErr w:type="spellStart"/>
      <w:r w:rsidRPr="00CC64B6">
        <w:rPr>
          <w:rFonts w:ascii="Times New Roman" w:eastAsia="Times New Roman" w:hAnsi="Times New Roman" w:cs="Times New Roman"/>
          <w:color w:val="000000"/>
          <w:sz w:val="24"/>
          <w:szCs w:val="24"/>
          <w:lang w:eastAsia="ru-RU"/>
        </w:rPr>
        <w:t>│</w:t>
      </w:r>
      <w:proofErr w:type="spellEnd"/>
      <w:r w:rsidRPr="00CC64B6">
        <w:rPr>
          <w:rFonts w:ascii="Times New Roman" w:eastAsia="Times New Roman" w:hAnsi="Times New Roman" w:cs="Times New Roman"/>
          <w:color w:val="000000"/>
          <w:sz w:val="24"/>
          <w:szCs w:val="24"/>
          <w:lang w:eastAsia="ru-RU"/>
        </w:rPr>
        <w:t xml:space="preserve"> выдать на руки;</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 </w:t>
      </w:r>
      <w:proofErr w:type="spellStart"/>
      <w:r w:rsidRPr="00CC64B6">
        <w:rPr>
          <w:rFonts w:ascii="Times New Roman" w:eastAsia="Times New Roman" w:hAnsi="Times New Roman" w:cs="Times New Roman"/>
          <w:color w:val="000000"/>
          <w:sz w:val="24"/>
          <w:szCs w:val="24"/>
          <w:lang w:eastAsia="ru-RU"/>
        </w:rPr>
        <w:t>│</w:t>
      </w:r>
      <w:proofErr w:type="spellEnd"/>
      <w:r w:rsidRPr="00CC64B6">
        <w:rPr>
          <w:rFonts w:ascii="Times New Roman" w:eastAsia="Times New Roman" w:hAnsi="Times New Roman" w:cs="Times New Roman"/>
          <w:color w:val="000000"/>
          <w:sz w:val="24"/>
          <w:szCs w:val="24"/>
          <w:lang w:eastAsia="ru-RU"/>
        </w:rPr>
        <w:t xml:space="preserve"> направить по почте;</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 </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 xml:space="preserve">│ </w:t>
      </w:r>
      <w:proofErr w:type="spellStart"/>
      <w:r w:rsidRPr="00CC64B6">
        <w:rPr>
          <w:rFonts w:ascii="Times New Roman" w:eastAsia="Times New Roman" w:hAnsi="Times New Roman" w:cs="Times New Roman"/>
          <w:color w:val="000000"/>
          <w:sz w:val="24"/>
          <w:szCs w:val="24"/>
          <w:lang w:eastAsia="ru-RU"/>
        </w:rPr>
        <w:t>│</w:t>
      </w:r>
      <w:proofErr w:type="spellEnd"/>
      <w:r w:rsidRPr="00CC64B6">
        <w:rPr>
          <w:rFonts w:ascii="Times New Roman" w:eastAsia="Times New Roman" w:hAnsi="Times New Roman" w:cs="Times New Roman"/>
          <w:color w:val="000000"/>
          <w:sz w:val="24"/>
          <w:szCs w:val="24"/>
          <w:lang w:eastAsia="ru-RU"/>
        </w:rPr>
        <w:t xml:space="preserve"> личная явка в МФЦ.</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t>«__» _________ 20__ год</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color w:val="000000"/>
          <w:sz w:val="24"/>
          <w:szCs w:val="24"/>
          <w:lang w:eastAsia="ru-RU"/>
        </w:rPr>
        <w:lastRenderedPageBreak/>
        <w:t>________________ ____________________________________</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i/>
          <w:iCs/>
          <w:color w:val="000000"/>
          <w:sz w:val="24"/>
          <w:szCs w:val="24"/>
          <w:lang w:eastAsia="ru-RU"/>
        </w:rPr>
        <w:t>(подпись заявителя) Ф.И.О. заявителя: для граждан</w:t>
      </w:r>
    </w:p>
    <w:p w:rsidR="00CC64B6" w:rsidRPr="00CC64B6" w:rsidRDefault="00CC64B6" w:rsidP="006C375F">
      <w:pPr>
        <w:spacing w:before="100" w:beforeAutospacing="1" w:after="100" w:afterAutospacing="1"/>
        <w:jc w:val="both"/>
        <w:rPr>
          <w:rFonts w:ascii="Times New Roman" w:eastAsia="Times New Roman" w:hAnsi="Times New Roman" w:cs="Times New Roman"/>
          <w:sz w:val="24"/>
          <w:szCs w:val="24"/>
          <w:lang w:eastAsia="ru-RU"/>
        </w:rPr>
      </w:pPr>
      <w:r w:rsidRPr="00CC64B6">
        <w:rPr>
          <w:rFonts w:ascii="Times New Roman" w:eastAsia="Times New Roman" w:hAnsi="Times New Roman" w:cs="Times New Roman"/>
          <w:i/>
          <w:iCs/>
          <w:color w:val="000000"/>
          <w:sz w:val="24"/>
          <w:szCs w:val="24"/>
          <w:lang w:eastAsia="ru-RU"/>
        </w:rPr>
        <w:t>Ф.И.О руководителя юр</w:t>
      </w:r>
      <w:proofErr w:type="gramStart"/>
      <w:r w:rsidRPr="00CC64B6">
        <w:rPr>
          <w:rFonts w:ascii="Times New Roman" w:eastAsia="Times New Roman" w:hAnsi="Times New Roman" w:cs="Times New Roman"/>
          <w:i/>
          <w:iCs/>
          <w:color w:val="000000"/>
          <w:sz w:val="24"/>
          <w:szCs w:val="24"/>
          <w:lang w:eastAsia="ru-RU"/>
        </w:rPr>
        <w:t>.л</w:t>
      </w:r>
      <w:proofErr w:type="gramEnd"/>
      <w:r w:rsidRPr="00CC64B6">
        <w:rPr>
          <w:rFonts w:ascii="Times New Roman" w:eastAsia="Times New Roman" w:hAnsi="Times New Roman" w:cs="Times New Roman"/>
          <w:i/>
          <w:iCs/>
          <w:color w:val="000000"/>
          <w:sz w:val="24"/>
          <w:szCs w:val="24"/>
          <w:lang w:eastAsia="ru-RU"/>
        </w:rPr>
        <w:t>ица, должность: для юридических лиц</w:t>
      </w: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bookmarkStart w:id="52" w:name="Par588"/>
      <w:bookmarkEnd w:id="52"/>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lastRenderedPageBreak/>
        <w:t>Приложение 4</w:t>
      </w: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t>к административному регламенту</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53" w:name="Par597"/>
      <w:bookmarkEnd w:id="53"/>
      <w:r w:rsidRPr="00CC64B6">
        <w:rPr>
          <w:rFonts w:ascii="Times New Roman" w:eastAsia="Times New Roman" w:hAnsi="Times New Roman" w:cs="Times New Roman"/>
          <w:sz w:val="24"/>
          <w:szCs w:val="24"/>
          <w:lang w:eastAsia="ru-RU"/>
        </w:rPr>
        <w:t>БЛОК-СХЕМА</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Прием и регистрация заявления, в т.ч. при обращении в МФЦ, через ПГУ ЛО, ЕПГУ</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Прием документов Орган МСУ поселение</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Прием документов МФЦ</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Прием документов </w:t>
      </w:r>
      <w:proofErr w:type="gramStart"/>
      <w:r w:rsidRPr="00CC64B6">
        <w:rPr>
          <w:rFonts w:ascii="Times New Roman" w:eastAsia="Times New Roman" w:hAnsi="Times New Roman" w:cs="Times New Roman"/>
          <w:sz w:val="24"/>
          <w:szCs w:val="24"/>
          <w:lang w:eastAsia="ru-RU"/>
        </w:rPr>
        <w:t>в</w:t>
      </w:r>
      <w:proofErr w:type="gramEnd"/>
      <w:r w:rsidRPr="00CC64B6">
        <w:rPr>
          <w:rFonts w:ascii="Times New Roman" w:eastAsia="Times New Roman" w:hAnsi="Times New Roman" w:cs="Times New Roman"/>
          <w:sz w:val="24"/>
          <w:szCs w:val="24"/>
          <w:lang w:eastAsia="ru-RU"/>
        </w:rPr>
        <w:t>__________</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Отказ в приеме документов</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Отказ в приеме документов</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Передача пакета документов и заявления для регистрации и визирования в орган МСУ</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Передача пакета документов и заявления для регистрации и визирования в орган МСУ</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xml:space="preserve">Передача документов для рассмотрения и подготовки проектов решения </w:t>
      </w:r>
      <w:proofErr w:type="gramStart"/>
      <w:r w:rsidRPr="00CC64B6">
        <w:rPr>
          <w:rFonts w:ascii="Times New Roman" w:eastAsia="Times New Roman" w:hAnsi="Times New Roman" w:cs="Times New Roman"/>
          <w:sz w:val="24"/>
          <w:szCs w:val="24"/>
          <w:lang w:eastAsia="ru-RU"/>
        </w:rPr>
        <w:t>в</w:t>
      </w:r>
      <w:proofErr w:type="gramEnd"/>
      <w:r w:rsidRPr="00CC64B6">
        <w:rPr>
          <w:rFonts w:ascii="Times New Roman" w:eastAsia="Times New Roman" w:hAnsi="Times New Roman" w:cs="Times New Roman"/>
          <w:sz w:val="24"/>
          <w:szCs w:val="24"/>
          <w:lang w:eastAsia="ru-RU"/>
        </w:rPr>
        <w:t xml:space="preserve"> _____________</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______________________</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Рассмотрение заявления,</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Подготовка проекта решения, договора и направление для регистрации в орган МСУ</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письма об отказе в оказании МУ,</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В органе МСУ Регистрация согласованного проекта решения</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Выдача постановления в случае приема заявления в МСУ</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Выдача постановления в КУМИГ</w:t>
      </w:r>
      <w:proofErr w:type="gramStart"/>
      <w:r w:rsidRPr="00CC64B6">
        <w:rPr>
          <w:rFonts w:ascii="Times New Roman" w:eastAsia="Times New Roman" w:hAnsi="Times New Roman" w:cs="Times New Roman"/>
          <w:sz w:val="24"/>
          <w:szCs w:val="24"/>
          <w:lang w:eastAsia="ru-RU"/>
        </w:rPr>
        <w:t xml:space="preserve"> ,</w:t>
      </w:r>
      <w:proofErr w:type="gramEnd"/>
      <w:r w:rsidRPr="00CC64B6">
        <w:rPr>
          <w:rFonts w:ascii="Times New Roman" w:eastAsia="Times New Roman" w:hAnsi="Times New Roman" w:cs="Times New Roman"/>
          <w:sz w:val="24"/>
          <w:szCs w:val="24"/>
          <w:lang w:eastAsia="ru-RU"/>
        </w:rPr>
        <w:t xml:space="preserve"> МФЦ писем об отказе приостановлении</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Выдача постановления, письма об отказе, в случае приема заявления в МФЦ</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4"/>
          <w:szCs w:val="24"/>
          <w:lang w:eastAsia="ru-RU"/>
        </w:rPr>
        <w:t> </w:t>
      </w:r>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bookmarkStart w:id="54" w:name="Par635"/>
      <w:bookmarkEnd w:id="54"/>
    </w:p>
    <w:p w:rsidR="006C375F" w:rsidRDefault="006C375F" w:rsidP="00CC64B6">
      <w:pPr>
        <w:spacing w:before="100" w:beforeAutospacing="1" w:after="100" w:afterAutospacing="1"/>
        <w:jc w:val="right"/>
        <w:rPr>
          <w:rFonts w:ascii="Times New Roman" w:eastAsia="Times New Roman" w:hAnsi="Times New Roman" w:cs="Times New Roman"/>
          <w:sz w:val="27"/>
          <w:szCs w:val="27"/>
          <w:lang w:eastAsia="ru-RU"/>
        </w:rPr>
      </w:pPr>
    </w:p>
    <w:p w:rsidR="00CC64B6" w:rsidRPr="006C375F"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lastRenderedPageBreak/>
        <w:t>Приложение 5</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6C375F">
        <w:rPr>
          <w:rFonts w:ascii="Times New Roman" w:eastAsia="Times New Roman" w:hAnsi="Times New Roman" w:cs="Times New Roman"/>
          <w:sz w:val="24"/>
          <w:szCs w:val="24"/>
          <w:lang w:eastAsia="ru-RU"/>
        </w:rPr>
        <w:t>к административному регламенту</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Courier New" w:eastAsia="Times New Roman" w:hAnsi="Courier New" w:cs="Courier New"/>
          <w:color w:val="000000"/>
          <w:sz w:val="24"/>
          <w:szCs w:val="24"/>
          <w:lang w:eastAsia="ru-RU"/>
        </w:rPr>
        <w:t>____________________________</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Courier New" w:eastAsia="Times New Roman" w:hAnsi="Courier New" w:cs="Courier New"/>
          <w:color w:val="000000"/>
          <w:sz w:val="24"/>
          <w:szCs w:val="24"/>
          <w:lang w:eastAsia="ru-RU"/>
        </w:rPr>
        <w:t>____________________________</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Courier New" w:eastAsia="Times New Roman" w:hAnsi="Courier New" w:cs="Courier New"/>
          <w:color w:val="000000"/>
          <w:sz w:val="24"/>
          <w:szCs w:val="24"/>
          <w:lang w:eastAsia="ru-RU"/>
        </w:rPr>
        <w:t>____________________________</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от ___________________________</w:t>
      </w:r>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proofErr w:type="gramStart"/>
      <w:r w:rsidRPr="00CC64B6">
        <w:rPr>
          <w:rFonts w:ascii="Times New Roman" w:eastAsia="Times New Roman" w:hAnsi="Times New Roman" w:cs="Times New Roman"/>
          <w:sz w:val="27"/>
          <w:szCs w:val="27"/>
          <w:lang w:eastAsia="ru-RU"/>
        </w:rPr>
        <w:t xml:space="preserve">(контактные данные заявителя, </w:t>
      </w:r>
      <w:proofErr w:type="gramEnd"/>
    </w:p>
    <w:p w:rsidR="00CC64B6" w:rsidRPr="00CC64B6" w:rsidRDefault="00CC64B6" w:rsidP="00CC64B6">
      <w:pPr>
        <w:spacing w:before="100" w:beforeAutospacing="1" w:after="100" w:afterAutospacing="1"/>
        <w:jc w:val="right"/>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адрес, телефон)</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bookmarkStart w:id="55" w:name="Par524"/>
      <w:bookmarkEnd w:id="55"/>
      <w:r w:rsidRPr="00CC64B6">
        <w:rPr>
          <w:rFonts w:ascii="Times New Roman" w:eastAsia="Times New Roman" w:hAnsi="Times New Roman" w:cs="Times New Roman"/>
          <w:sz w:val="27"/>
          <w:szCs w:val="27"/>
          <w:lang w:eastAsia="ru-RU"/>
        </w:rPr>
        <w:t>ЗАЯВЛЕНИЕ (ЖАЛОБА)</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___________________________________________________________________________</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___________________________________________________________________________</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___________________________________________________________________________</w:t>
      </w:r>
    </w:p>
    <w:p w:rsidR="00CC64B6" w:rsidRPr="00CC64B6" w:rsidRDefault="00CC64B6" w:rsidP="00CC64B6">
      <w:pPr>
        <w:spacing w:before="100" w:beforeAutospacing="1" w:after="100" w:afterAutospacing="1"/>
        <w:jc w:val="center"/>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___________________________________________________________________________</w:t>
      </w:r>
    </w:p>
    <w:p w:rsidR="00CC64B6" w:rsidRPr="00CC64B6" w:rsidRDefault="00CC64B6" w:rsidP="00CC64B6">
      <w:pPr>
        <w:spacing w:before="100" w:beforeAutospacing="1" w:after="100" w:afterAutospacing="1"/>
        <w:rPr>
          <w:rFonts w:ascii="Times New Roman" w:eastAsia="Times New Roman" w:hAnsi="Times New Roman" w:cs="Times New Roman"/>
          <w:sz w:val="24"/>
          <w:szCs w:val="24"/>
          <w:lang w:eastAsia="ru-RU"/>
        </w:rPr>
      </w:pPr>
      <w:r w:rsidRPr="00CC64B6">
        <w:rPr>
          <w:rFonts w:ascii="Times New Roman" w:eastAsia="Times New Roman" w:hAnsi="Times New Roman" w:cs="Times New Roman"/>
          <w:sz w:val="27"/>
          <w:szCs w:val="27"/>
          <w:lang w:eastAsia="ru-RU"/>
        </w:rPr>
        <w:t>(Дата, подпись заявителя)</w:t>
      </w:r>
    </w:p>
    <w:p w:rsidR="00B84B50" w:rsidRDefault="00B84B50"/>
    <w:sectPr w:rsidR="00B84B50"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36C6"/>
    <w:multiLevelType w:val="multilevel"/>
    <w:tmpl w:val="16F0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0758F"/>
    <w:multiLevelType w:val="multilevel"/>
    <w:tmpl w:val="4A981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5A34DD"/>
    <w:multiLevelType w:val="multilevel"/>
    <w:tmpl w:val="7CEC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303B44"/>
    <w:multiLevelType w:val="multilevel"/>
    <w:tmpl w:val="BE7A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4B6"/>
    <w:rsid w:val="00034E4C"/>
    <w:rsid w:val="00186A2E"/>
    <w:rsid w:val="003D608C"/>
    <w:rsid w:val="004A584B"/>
    <w:rsid w:val="006C375F"/>
    <w:rsid w:val="00791C2B"/>
    <w:rsid w:val="007D2117"/>
    <w:rsid w:val="009E3250"/>
    <w:rsid w:val="00A469CA"/>
    <w:rsid w:val="00A46CF4"/>
    <w:rsid w:val="00B84B50"/>
    <w:rsid w:val="00BE7753"/>
    <w:rsid w:val="00CC64B6"/>
    <w:rsid w:val="00E5654C"/>
    <w:rsid w:val="00F40AD4"/>
    <w:rsid w:val="00F96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4B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64B6"/>
    <w:rPr>
      <w:color w:val="0000FF"/>
      <w:u w:val="single"/>
    </w:rPr>
  </w:style>
  <w:style w:type="character" w:styleId="a5">
    <w:name w:val="FollowedHyperlink"/>
    <w:basedOn w:val="a0"/>
    <w:uiPriority w:val="99"/>
    <w:semiHidden/>
    <w:unhideWhenUsed/>
    <w:rsid w:val="00CC64B6"/>
    <w:rPr>
      <w:color w:val="800080"/>
      <w:u w:val="single"/>
    </w:rPr>
  </w:style>
</w:styles>
</file>

<file path=word/webSettings.xml><?xml version="1.0" encoding="utf-8"?>
<w:webSettings xmlns:r="http://schemas.openxmlformats.org/officeDocument/2006/relationships" xmlns:w="http://schemas.openxmlformats.org/wordprocessingml/2006/main">
  <w:divs>
    <w:div w:id="15004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gu.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12021</Words>
  <Characters>68522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8</cp:revision>
  <dcterms:created xsi:type="dcterms:W3CDTF">2016-03-02T05:36:00Z</dcterms:created>
  <dcterms:modified xsi:type="dcterms:W3CDTF">2016-03-11T12:26:00Z</dcterms:modified>
</cp:coreProperties>
</file>