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ED" w:rsidRDefault="008403CA">
      <w:pPr>
        <w:jc w:val="center"/>
        <w:rPr>
          <w:color w:val="auto"/>
          <w:sz w:val="2"/>
          <w:szCs w:val="2"/>
        </w:rPr>
      </w:pPr>
      <w:r>
        <w:rPr>
          <w:noProof/>
          <w:sz w:val="22"/>
          <w:szCs w:val="22"/>
          <w:lang w:bidi="ar-SA"/>
        </w:rPr>
        <w:drawing>
          <wp:inline distT="0" distB="0" distL="0" distR="0">
            <wp:extent cx="638175" cy="752475"/>
            <wp:effectExtent l="19050" t="0" r="9525" b="0"/>
            <wp:docPr id="2" name="Рисунок 1" descr="Серебря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ебрянка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3CA" w:rsidRPr="008403CA" w:rsidRDefault="008403CA" w:rsidP="0084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CA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8403CA" w:rsidRPr="008403CA" w:rsidRDefault="008403CA" w:rsidP="0084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CA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8403CA" w:rsidRPr="008403CA" w:rsidRDefault="008403CA" w:rsidP="00840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3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C77ED" w:rsidRPr="008403CA" w:rsidRDefault="008403CA" w:rsidP="008403CA">
      <w:pPr>
        <w:pStyle w:val="Bodytext20"/>
        <w:shd w:val="clear" w:color="auto" w:fill="auto"/>
        <w:tabs>
          <w:tab w:val="left" w:pos="8083"/>
        </w:tabs>
        <w:spacing w:before="0" w:after="308" w:line="280" w:lineRule="exact"/>
        <w:rPr>
          <w:color w:val="auto"/>
        </w:rPr>
      </w:pPr>
      <w:r w:rsidRPr="008403CA">
        <w:rPr>
          <w:b/>
        </w:rPr>
        <w:t>СЕРЕБРЯНСКОГО СЕЛЬСКОГО ПОСЕЛЕНИЯ</w:t>
      </w:r>
      <w:r w:rsidR="00CD4ABA" w:rsidRPr="008403CA">
        <w:rPr>
          <w:rStyle w:val="Bodytext2Spacing2pt"/>
          <w:color w:val="auto"/>
        </w:rPr>
        <w:t xml:space="preserve">                           </w:t>
      </w:r>
    </w:p>
    <w:tbl>
      <w:tblPr>
        <w:tblStyle w:val="af3"/>
        <w:tblW w:w="4052" w:type="dxa"/>
        <w:tblLook w:val="04A0"/>
      </w:tblPr>
      <w:tblGrid>
        <w:gridCol w:w="4052"/>
      </w:tblGrid>
      <w:tr w:rsidR="008403CA" w:rsidRPr="00CC2BFF" w:rsidTr="008403CA">
        <w:tc>
          <w:tcPr>
            <w:tcW w:w="4052" w:type="dxa"/>
            <w:tcBorders>
              <w:top w:val="nil"/>
              <w:left w:val="nil"/>
              <w:right w:val="nil"/>
            </w:tcBorders>
          </w:tcPr>
          <w:p w:rsidR="008403CA" w:rsidRPr="00CC2BFF" w:rsidRDefault="008403CA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2BFF">
              <w:rPr>
                <w:rFonts w:ascii="Times New Roman" w:hAnsi="Times New Roman" w:cs="Times New Roman"/>
                <w:b w:val="0"/>
                <w:sz w:val="24"/>
                <w:szCs w:val="24"/>
              </w:rPr>
              <w:t>01 февраля 2023г     №12</w:t>
            </w:r>
          </w:p>
        </w:tc>
      </w:tr>
    </w:tbl>
    <w:p w:rsidR="002C77ED" w:rsidRPr="00CC2BFF" w:rsidRDefault="002C77ED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</w:p>
    <w:p w:rsidR="002C77ED" w:rsidRPr="00CC2BFF" w:rsidRDefault="00CD4ABA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CC2BFF">
        <w:rPr>
          <w:rFonts w:ascii="Times New Roman" w:hAnsi="Times New Roman" w:cs="Times New Roman"/>
          <w:b w:val="0"/>
          <w:sz w:val="24"/>
          <w:szCs w:val="24"/>
        </w:rPr>
        <w:t>«Об обеспечении надлежащего состояния</w:t>
      </w:r>
    </w:p>
    <w:p w:rsidR="002C77ED" w:rsidRPr="00CC2BFF" w:rsidRDefault="00CD4ABA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CC2BFF">
        <w:rPr>
          <w:rFonts w:ascii="Times New Roman" w:hAnsi="Times New Roman" w:cs="Times New Roman"/>
          <w:b w:val="0"/>
          <w:sz w:val="24"/>
          <w:szCs w:val="24"/>
        </w:rPr>
        <w:t xml:space="preserve">наружного </w:t>
      </w:r>
      <w:r w:rsidRPr="00CC2BFF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2C77ED" w:rsidRPr="00CC2BFF" w:rsidRDefault="00CD4ABA">
      <w:pPr>
        <w:pStyle w:val="20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CC2BFF">
        <w:rPr>
          <w:rFonts w:ascii="Times New Roman" w:hAnsi="Times New Roman" w:cs="Times New Roman"/>
          <w:b w:val="0"/>
          <w:sz w:val="24"/>
          <w:szCs w:val="24"/>
        </w:rPr>
        <w:t>в границах муниципального образования</w:t>
      </w:r>
    </w:p>
    <w:p w:rsidR="002C77ED" w:rsidRPr="00CC2BFF" w:rsidRDefault="008403CA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CC2BFF">
        <w:rPr>
          <w:rFonts w:ascii="Times New Roman" w:hAnsi="Times New Roman" w:cs="Times New Roman"/>
          <w:b w:val="0"/>
          <w:sz w:val="24"/>
          <w:szCs w:val="24"/>
        </w:rPr>
        <w:t>Серебрянского сельского</w:t>
      </w:r>
    </w:p>
    <w:p w:rsidR="002C77ED" w:rsidRPr="00CC2BFF" w:rsidRDefault="008403CA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CC2BFF">
        <w:rPr>
          <w:rFonts w:ascii="Times New Roman" w:hAnsi="Times New Roman" w:cs="Times New Roman"/>
          <w:b w:val="0"/>
          <w:sz w:val="24"/>
          <w:szCs w:val="24"/>
        </w:rPr>
        <w:t>П</w:t>
      </w:r>
      <w:r w:rsidR="00CD4ABA" w:rsidRPr="00CC2BFF">
        <w:rPr>
          <w:rFonts w:ascii="Times New Roman" w:hAnsi="Times New Roman" w:cs="Times New Roman"/>
          <w:b w:val="0"/>
          <w:sz w:val="24"/>
          <w:szCs w:val="24"/>
        </w:rPr>
        <w:t>оселения</w:t>
      </w:r>
      <w:r w:rsidRPr="00CC2B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C2BFF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CC2B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D4ABA" w:rsidRPr="00CC2BF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2C77ED" w:rsidRPr="00CC2BFF" w:rsidRDefault="00CD4ABA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CC2BFF">
        <w:rPr>
          <w:rFonts w:ascii="Times New Roman" w:hAnsi="Times New Roman" w:cs="Times New Roman"/>
          <w:b w:val="0"/>
          <w:sz w:val="24"/>
          <w:szCs w:val="24"/>
        </w:rPr>
        <w:t>Ленинградской области»</w:t>
      </w:r>
    </w:p>
    <w:p w:rsidR="002C77ED" w:rsidRPr="00CC2BFF" w:rsidRDefault="002C77ED">
      <w:pPr>
        <w:pStyle w:val="24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2C77ED" w:rsidRPr="00CC2BFF" w:rsidRDefault="00CD4ABA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CC2BFF">
        <w:rPr>
          <w:rFonts w:ascii="Times New Roman" w:hAnsi="Times New Roman" w:cs="Times New Roman"/>
          <w:color w:val="auto"/>
        </w:rPr>
        <w:t>Руководствуясь Федеральным законом от  21.12.1994 № 69-ФЗ «О пожарной безопаснос</w:t>
      </w:r>
      <w:r w:rsidRPr="00CC2BFF">
        <w:rPr>
          <w:rFonts w:ascii="Times New Roman" w:hAnsi="Times New Roman" w:cs="Times New Roman"/>
          <w:color w:val="auto"/>
        </w:rPr>
        <w:t>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</w:t>
      </w:r>
      <w:r w:rsidRPr="00CC2BFF">
        <w:rPr>
          <w:rFonts w:ascii="Times New Roman" w:hAnsi="Times New Roman" w:cs="Times New Roman"/>
          <w:color w:val="auto"/>
        </w:rPr>
        <w:t xml:space="preserve">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CC2BFF">
        <w:rPr>
          <w:rFonts w:ascii="Times New Roman" w:hAnsi="Times New Roman" w:cs="Times New Roman"/>
          <w:bCs/>
          <w:color w:val="auto"/>
        </w:rPr>
        <w:t>«О водоснабжении и водоотведении», в</w:t>
      </w:r>
      <w:proofErr w:type="gramEnd"/>
      <w:r w:rsidRPr="00CC2BFF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CC2BFF">
        <w:rPr>
          <w:rFonts w:ascii="Times New Roman" w:hAnsi="Times New Roman" w:cs="Times New Roman"/>
          <w:bCs/>
          <w:color w:val="auto"/>
        </w:rPr>
        <w:t xml:space="preserve">целях обеспечения пожарной безопасности </w:t>
      </w:r>
      <w:r w:rsidRPr="00CC2BFF">
        <w:rPr>
          <w:rFonts w:ascii="Times New Roman" w:hAnsi="Times New Roman" w:cs="Times New Roman"/>
        </w:rPr>
        <w:t>в границах м</w:t>
      </w:r>
      <w:r w:rsidRPr="00CC2BFF">
        <w:rPr>
          <w:rFonts w:ascii="Times New Roman" w:hAnsi="Times New Roman" w:cs="Times New Roman"/>
        </w:rPr>
        <w:t>униципального образования</w:t>
      </w:r>
      <w:r w:rsidR="008403CA" w:rsidRPr="00CC2BFF">
        <w:rPr>
          <w:rFonts w:ascii="Times New Roman" w:hAnsi="Times New Roman" w:cs="Times New Roman"/>
        </w:rPr>
        <w:t xml:space="preserve"> Серебрянского сельского</w:t>
      </w:r>
      <w:r w:rsidRPr="00CC2BFF">
        <w:rPr>
          <w:rFonts w:ascii="Times New Roman" w:hAnsi="Times New Roman" w:cs="Times New Roman"/>
        </w:rPr>
        <w:t xml:space="preserve"> поселения</w:t>
      </w:r>
      <w:r w:rsidR="008403CA" w:rsidRPr="00CC2BFF">
        <w:rPr>
          <w:rFonts w:ascii="Times New Roman" w:hAnsi="Times New Roman" w:cs="Times New Roman"/>
        </w:rPr>
        <w:t xml:space="preserve"> </w:t>
      </w:r>
      <w:proofErr w:type="spellStart"/>
      <w:r w:rsidR="008403CA" w:rsidRPr="00CC2BFF">
        <w:rPr>
          <w:rFonts w:ascii="Times New Roman" w:hAnsi="Times New Roman" w:cs="Times New Roman"/>
        </w:rPr>
        <w:t>Лужского</w:t>
      </w:r>
      <w:proofErr w:type="spellEnd"/>
      <w:r w:rsidR="00CC2BFF" w:rsidRPr="00CC2BFF">
        <w:rPr>
          <w:rFonts w:ascii="Times New Roman" w:hAnsi="Times New Roman" w:cs="Times New Roman"/>
        </w:rPr>
        <w:t xml:space="preserve"> муниципального</w:t>
      </w:r>
      <w:r w:rsidR="008403CA" w:rsidRPr="00CC2BFF">
        <w:rPr>
          <w:rFonts w:ascii="Times New Roman" w:hAnsi="Times New Roman" w:cs="Times New Roman"/>
        </w:rPr>
        <w:t xml:space="preserve"> </w:t>
      </w:r>
      <w:r w:rsidRPr="00CC2BFF">
        <w:rPr>
          <w:rFonts w:ascii="Times New Roman" w:hAnsi="Times New Roman" w:cs="Times New Roman"/>
        </w:rPr>
        <w:t xml:space="preserve">района Ленинградской области </w:t>
      </w:r>
      <w:r w:rsidRPr="00CC2BFF">
        <w:rPr>
          <w:rFonts w:ascii="Times New Roman" w:hAnsi="Times New Roman" w:cs="Times New Roman"/>
          <w:bCs/>
          <w:color w:val="auto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</w:t>
      </w:r>
      <w:r w:rsidRPr="00CC2BFF">
        <w:rPr>
          <w:rFonts w:ascii="Times New Roman" w:hAnsi="Times New Roman" w:cs="Times New Roman"/>
          <w:bCs/>
          <w:color w:val="auto"/>
        </w:rPr>
        <w:t>ия для забора в любое время года воды из источников наружного противопожарного водоснабжения</w:t>
      </w:r>
      <w:proofErr w:type="gramEnd"/>
    </w:p>
    <w:p w:rsidR="002C77ED" w:rsidRPr="00CC2BFF" w:rsidRDefault="002C77ED">
      <w:pPr>
        <w:jc w:val="both"/>
        <w:rPr>
          <w:rFonts w:ascii="Times New Roman" w:hAnsi="Times New Roman" w:cs="Times New Roman"/>
          <w:color w:val="auto"/>
        </w:rPr>
      </w:pPr>
    </w:p>
    <w:p w:rsidR="002C77ED" w:rsidRPr="00CC2BFF" w:rsidRDefault="00CD4ABA">
      <w:pPr>
        <w:jc w:val="center"/>
        <w:rPr>
          <w:rFonts w:ascii="Times New Roman" w:hAnsi="Times New Roman" w:cs="Times New Roman"/>
          <w:color w:val="auto"/>
        </w:rPr>
      </w:pPr>
      <w:r w:rsidRPr="00CC2BFF">
        <w:rPr>
          <w:rFonts w:ascii="Times New Roman" w:hAnsi="Times New Roman" w:cs="Times New Roman"/>
          <w:color w:val="auto"/>
        </w:rPr>
        <w:t>ПОСТАНОВЛЯЮ:</w:t>
      </w:r>
    </w:p>
    <w:p w:rsidR="002C77ED" w:rsidRPr="00CC2BFF" w:rsidRDefault="002C77ED">
      <w:pPr>
        <w:jc w:val="center"/>
        <w:rPr>
          <w:rFonts w:ascii="Times New Roman" w:hAnsi="Times New Roman" w:cs="Times New Roman"/>
          <w:color w:val="auto"/>
        </w:rPr>
      </w:pPr>
    </w:p>
    <w:p w:rsidR="002C77ED" w:rsidRPr="00CC2BFF" w:rsidRDefault="00CD4ABA">
      <w:pPr>
        <w:pStyle w:val="23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Утвердить прилагаемый Порядок содержания и эксплуатации источников наружного противопожарного водоснабжения в границах муниципального образования</w:t>
      </w:r>
      <w:r w:rsidR="00CC2BFF" w:rsidRPr="00CC2BFF">
        <w:rPr>
          <w:sz w:val="24"/>
          <w:szCs w:val="24"/>
        </w:rPr>
        <w:t xml:space="preserve"> </w:t>
      </w:r>
      <w:r w:rsidR="008403CA" w:rsidRPr="00CC2BFF">
        <w:rPr>
          <w:sz w:val="24"/>
          <w:szCs w:val="24"/>
        </w:rPr>
        <w:t>Серебрянского сельского</w:t>
      </w:r>
      <w:r w:rsidRPr="00CC2BFF">
        <w:rPr>
          <w:sz w:val="24"/>
          <w:szCs w:val="24"/>
        </w:rPr>
        <w:t xml:space="preserve"> поселения</w:t>
      </w:r>
      <w:r w:rsidR="00CC2BFF" w:rsidRPr="00CC2BFF">
        <w:rPr>
          <w:sz w:val="24"/>
          <w:szCs w:val="24"/>
        </w:rPr>
        <w:t xml:space="preserve"> </w:t>
      </w:r>
      <w:proofErr w:type="spellStart"/>
      <w:r w:rsidR="008403CA" w:rsidRPr="00CC2BFF">
        <w:rPr>
          <w:sz w:val="24"/>
          <w:szCs w:val="24"/>
        </w:rPr>
        <w:t>Лужского</w:t>
      </w:r>
      <w:proofErr w:type="spellEnd"/>
      <w:r w:rsidR="00CC2BFF" w:rsidRPr="00CC2BFF">
        <w:rPr>
          <w:sz w:val="24"/>
          <w:szCs w:val="24"/>
        </w:rPr>
        <w:t xml:space="preserve"> муниципального </w:t>
      </w:r>
      <w:r w:rsidRPr="00CC2BFF">
        <w:rPr>
          <w:sz w:val="24"/>
          <w:szCs w:val="24"/>
        </w:rPr>
        <w:t>района Ленинградской области, согласно приложению № 1 к настоящему постановлению.</w:t>
      </w:r>
    </w:p>
    <w:p w:rsidR="002C77ED" w:rsidRPr="00CC2BFF" w:rsidRDefault="00CD4ABA">
      <w:pPr>
        <w:pStyle w:val="23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</w:t>
      </w:r>
      <w:r w:rsidRPr="00CC2BFF">
        <w:rPr>
          <w:sz w:val="24"/>
          <w:szCs w:val="24"/>
        </w:rPr>
        <w:t>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CC2BFF">
        <w:rPr>
          <w:i/>
          <w:sz w:val="24"/>
          <w:szCs w:val="24"/>
        </w:rPr>
        <w:t xml:space="preserve"> </w:t>
      </w:r>
    </w:p>
    <w:p w:rsidR="002C77ED" w:rsidRPr="00CC2BFF" w:rsidRDefault="00CD4ABA">
      <w:pPr>
        <w:pStyle w:val="23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Админ</w:t>
      </w:r>
      <w:r w:rsidRPr="00CC2BFF">
        <w:rPr>
          <w:sz w:val="24"/>
          <w:szCs w:val="24"/>
        </w:rPr>
        <w:t>истрации</w:t>
      </w:r>
      <w:r w:rsidR="00CC2BFF" w:rsidRPr="00CC2BFF">
        <w:rPr>
          <w:sz w:val="24"/>
          <w:szCs w:val="24"/>
        </w:rPr>
        <w:t xml:space="preserve"> </w:t>
      </w:r>
      <w:r w:rsidR="008403CA" w:rsidRPr="00CC2BFF">
        <w:rPr>
          <w:sz w:val="24"/>
          <w:szCs w:val="24"/>
        </w:rPr>
        <w:t>Серебрянского сельского</w:t>
      </w:r>
      <w:r w:rsidRPr="00CC2BFF">
        <w:rPr>
          <w:sz w:val="24"/>
          <w:szCs w:val="24"/>
        </w:rPr>
        <w:t xml:space="preserve"> поселения</w:t>
      </w:r>
      <w:r w:rsidRPr="00CC2BFF">
        <w:rPr>
          <w:sz w:val="24"/>
          <w:szCs w:val="24"/>
          <w:lang w:eastAsia="en-US"/>
        </w:rPr>
        <w:t>:</w:t>
      </w:r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 xml:space="preserve">3.1. </w:t>
      </w:r>
      <w:proofErr w:type="gramStart"/>
      <w:r w:rsidRPr="00CC2BFF">
        <w:rPr>
          <w:sz w:val="24"/>
          <w:szCs w:val="24"/>
        </w:rPr>
        <w:t xml:space="preserve">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</w:t>
      </w:r>
      <w:r w:rsidRPr="00CC2BFF">
        <w:rPr>
          <w:sz w:val="24"/>
          <w:szCs w:val="24"/>
        </w:rPr>
        <w:t>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</w:t>
      </w:r>
      <w:r w:rsidRPr="00CC2BFF">
        <w:rPr>
          <w:sz w:val="24"/>
          <w:szCs w:val="24"/>
        </w:rPr>
        <w:t>асходов планировать финансирование мероприятий на эти цели;</w:t>
      </w:r>
      <w:proofErr w:type="gramEnd"/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lastRenderedPageBreak/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</w:t>
      </w:r>
      <w:r w:rsidRPr="00CC2BFF">
        <w:rPr>
          <w:sz w:val="24"/>
          <w:szCs w:val="24"/>
        </w:rPr>
        <w:t xml:space="preserve">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3.3. По итогам обследования (проверки) источников наружного противопожарного водоснабжения вносить информацию в журнал эксплуатаци</w:t>
      </w:r>
      <w:r w:rsidRPr="00CC2BFF">
        <w:rPr>
          <w:sz w:val="24"/>
          <w:szCs w:val="24"/>
        </w:rPr>
        <w:t>и систем противопожарной защиты;</w:t>
      </w:r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 xml:space="preserve"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</w:t>
      </w:r>
      <w:r w:rsidRPr="00CC2BFF">
        <w:rPr>
          <w:sz w:val="24"/>
          <w:szCs w:val="24"/>
        </w:rPr>
        <w:t xml:space="preserve">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</w:t>
      </w:r>
      <w:proofErr w:type="gramStart"/>
      <w:r w:rsidRPr="00CC2BFF">
        <w:rPr>
          <w:sz w:val="24"/>
          <w:szCs w:val="24"/>
        </w:rPr>
        <w:t>Р</w:t>
      </w:r>
      <w:proofErr w:type="gramEnd"/>
      <w:r w:rsidRPr="00CC2BFF">
        <w:rPr>
          <w:sz w:val="24"/>
          <w:szCs w:val="24"/>
        </w:rPr>
        <w:t xml:space="preserve"> 12.4.026-2015 «</w:t>
      </w:r>
      <w:r w:rsidRPr="00CC2BFF">
        <w:rPr>
          <w:sz w:val="24"/>
          <w:szCs w:val="24"/>
        </w:rPr>
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3.5. Предоставлять два раза в год (до 01 апреля и до 01 се</w:t>
      </w:r>
      <w:r w:rsidRPr="00CC2BFF">
        <w:rPr>
          <w:sz w:val="24"/>
          <w:szCs w:val="24"/>
        </w:rPr>
        <w:t>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 xml:space="preserve">3.6. </w:t>
      </w:r>
      <w:proofErr w:type="gramStart"/>
      <w:r w:rsidRPr="00CC2BFF">
        <w:rPr>
          <w:sz w:val="24"/>
          <w:szCs w:val="24"/>
        </w:rPr>
        <w:t>Обеспечить наличие свободных подъездов к источникам наружного против</w:t>
      </w:r>
      <w:r w:rsidRPr="00CC2BFF">
        <w:rPr>
          <w:sz w:val="24"/>
          <w:szCs w:val="24"/>
        </w:rPr>
        <w:t xml:space="preserve">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Pr="00CC2BFF">
        <w:rPr>
          <w:sz w:val="24"/>
          <w:szCs w:val="24"/>
        </w:rPr>
        <w:t>водоисточников</w:t>
      </w:r>
      <w:proofErr w:type="spellEnd"/>
      <w:r w:rsidRPr="00CC2BFF">
        <w:rPr>
          <w:sz w:val="24"/>
          <w:szCs w:val="24"/>
        </w:rPr>
        <w:t xml:space="preserve"> (река, озеро, бассейн, градирня и др.) устройство подъездов с площадками (пирсами) с твердым покрытием размером не мене</w:t>
      </w:r>
      <w:r w:rsidRPr="00CC2BFF">
        <w:rPr>
          <w:sz w:val="24"/>
          <w:szCs w:val="24"/>
        </w:rPr>
        <w:t>е 12х12 метров для установки пожарных автомобилей и забора в любое время года;</w:t>
      </w:r>
      <w:proofErr w:type="gramEnd"/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3.8. С наступлением отрицательных температур воздух</w:t>
      </w:r>
      <w:r w:rsidRPr="00CC2BFF">
        <w:rPr>
          <w:sz w:val="24"/>
          <w:szCs w:val="24"/>
        </w:rPr>
        <w:t>а выполнить мероприятия по защите источников водоснабжения от замерзания воды;</w:t>
      </w:r>
    </w:p>
    <w:p w:rsidR="002C77ED" w:rsidRPr="00CC2BFF" w:rsidRDefault="00CD4ABA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3.9.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</w:t>
      </w:r>
      <w:r w:rsidRPr="00CC2BFF">
        <w:rPr>
          <w:sz w:val="24"/>
          <w:szCs w:val="24"/>
        </w:rPr>
        <w:t>ания.</w:t>
      </w:r>
    </w:p>
    <w:p w:rsidR="002C77ED" w:rsidRPr="00CC2BFF" w:rsidRDefault="002C77ED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2C77ED" w:rsidRPr="00CC2BFF" w:rsidRDefault="002C77ED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2C77ED" w:rsidRPr="00CC2BFF" w:rsidRDefault="002C77ED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2C77ED" w:rsidRPr="00CC2BFF" w:rsidRDefault="00CD4ABA">
      <w:pPr>
        <w:pStyle w:val="23"/>
        <w:numPr>
          <w:ilvl w:val="0"/>
          <w:numId w:val="2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Рекомендовать подразделениям Государственной противопожарной службы:</w:t>
      </w:r>
    </w:p>
    <w:p w:rsidR="002C77ED" w:rsidRPr="00CC2BFF" w:rsidRDefault="00CD4ABA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4.1. Заключить соглашения с администрацией</w:t>
      </w:r>
      <w:r w:rsidR="00CC2BFF" w:rsidRPr="00CC2BFF">
        <w:rPr>
          <w:sz w:val="24"/>
          <w:szCs w:val="24"/>
        </w:rPr>
        <w:t xml:space="preserve"> </w:t>
      </w:r>
      <w:r w:rsidR="008403CA" w:rsidRPr="00CC2BFF">
        <w:rPr>
          <w:sz w:val="24"/>
          <w:szCs w:val="24"/>
        </w:rPr>
        <w:t>Серебрянского сельского</w:t>
      </w:r>
      <w:r w:rsidRPr="00CC2BFF">
        <w:rPr>
          <w:sz w:val="24"/>
          <w:szCs w:val="24"/>
        </w:rPr>
        <w:t xml:space="preserve"> поселения и иными организациями, расположенными (осуществляющими) деятельность на территории администрацией</w:t>
      </w:r>
      <w:r w:rsidR="00CC2BFF" w:rsidRPr="00CC2BFF">
        <w:rPr>
          <w:sz w:val="24"/>
          <w:szCs w:val="24"/>
        </w:rPr>
        <w:t xml:space="preserve"> </w:t>
      </w:r>
      <w:r w:rsidR="008403CA" w:rsidRPr="00CC2BFF">
        <w:rPr>
          <w:sz w:val="24"/>
          <w:szCs w:val="24"/>
        </w:rPr>
        <w:t>Серебрянского сельского</w:t>
      </w:r>
      <w:r w:rsidRPr="00CC2BFF">
        <w:rPr>
          <w:sz w:val="24"/>
          <w:szCs w:val="24"/>
        </w:rPr>
        <w:t xml:space="preserve"> поселения о порядке взаимодействи</w:t>
      </w:r>
      <w:r w:rsidRPr="00CC2BFF">
        <w:rPr>
          <w:sz w:val="24"/>
          <w:szCs w:val="24"/>
        </w:rPr>
        <w:t xml:space="preserve">я в сфере содержания и эксплуатации источников наружного противопожарного водоснабжения; </w:t>
      </w:r>
    </w:p>
    <w:p w:rsidR="002C77ED" w:rsidRPr="00CC2BFF" w:rsidRDefault="00CD4ABA">
      <w:pPr>
        <w:pStyle w:val="23"/>
        <w:shd w:val="clear" w:color="auto" w:fill="auto"/>
        <w:tabs>
          <w:tab w:val="left" w:pos="4395"/>
        </w:tabs>
        <w:spacing w:after="0"/>
        <w:ind w:firstLine="680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4.2. Согласовать инструкции о порядке учета, проверки и использования источников наружного противопожарного водоснабжения с администрацией</w:t>
      </w:r>
      <w:r w:rsidR="00CC2BFF" w:rsidRPr="00CC2BFF">
        <w:rPr>
          <w:sz w:val="24"/>
          <w:szCs w:val="24"/>
        </w:rPr>
        <w:t xml:space="preserve"> </w:t>
      </w:r>
      <w:r w:rsidR="008403CA" w:rsidRPr="00CC2BFF">
        <w:rPr>
          <w:sz w:val="24"/>
          <w:szCs w:val="24"/>
        </w:rPr>
        <w:t>Серебрянского сельского</w:t>
      </w:r>
      <w:r w:rsidRPr="00CC2BFF">
        <w:rPr>
          <w:sz w:val="24"/>
          <w:szCs w:val="24"/>
        </w:rPr>
        <w:t xml:space="preserve"> 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2C77ED" w:rsidRPr="00CC2BFF" w:rsidRDefault="00CD4ABA">
      <w:pPr>
        <w:pStyle w:val="23"/>
        <w:shd w:val="clear" w:color="auto" w:fill="auto"/>
        <w:spacing w:after="0"/>
        <w:ind w:firstLine="737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4.3. Не реже 2 раз в год (2 и 4 квартал) вопрос о состоянии противопожарного водоснабж</w:t>
      </w:r>
      <w:r w:rsidRPr="00CC2BFF">
        <w:rPr>
          <w:sz w:val="24"/>
          <w:szCs w:val="24"/>
        </w:rPr>
        <w:t>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2C77ED" w:rsidRPr="00CC2BFF" w:rsidRDefault="00CD4ABA">
      <w:pPr>
        <w:pStyle w:val="23"/>
        <w:shd w:val="clear" w:color="auto" w:fill="auto"/>
        <w:spacing w:after="0"/>
        <w:ind w:firstLine="737"/>
        <w:jc w:val="both"/>
        <w:rPr>
          <w:sz w:val="24"/>
          <w:szCs w:val="24"/>
        </w:rPr>
      </w:pPr>
      <w:r w:rsidRPr="00CC2BFF">
        <w:rPr>
          <w:sz w:val="24"/>
          <w:szCs w:val="24"/>
        </w:rPr>
        <w:t xml:space="preserve">4.4. Организовать ведение учета водопроводных сетей, подлежащих испытанию на водоотдачу на </w:t>
      </w:r>
      <w:proofErr w:type="gramStart"/>
      <w:r w:rsidRPr="00CC2BFF">
        <w:rPr>
          <w:sz w:val="24"/>
          <w:szCs w:val="24"/>
        </w:rPr>
        <w:t>территории</w:t>
      </w:r>
      <w:proofErr w:type="gramEnd"/>
      <w:r w:rsidRPr="00CC2BFF">
        <w:rPr>
          <w:sz w:val="24"/>
          <w:szCs w:val="24"/>
        </w:rPr>
        <w:t xml:space="preserve"> охраняемой местным </w:t>
      </w:r>
      <w:proofErr w:type="spellStart"/>
      <w:r w:rsidRPr="00CC2BFF">
        <w:rPr>
          <w:sz w:val="24"/>
          <w:szCs w:val="24"/>
        </w:rPr>
        <w:t>пожарно</w:t>
      </w:r>
      <w:proofErr w:type="spellEnd"/>
      <w:r w:rsidRPr="00CC2BFF">
        <w:rPr>
          <w:sz w:val="24"/>
          <w:szCs w:val="24"/>
        </w:rPr>
        <w:t xml:space="preserve"> с</w:t>
      </w:r>
      <w:r w:rsidRPr="00CC2BFF">
        <w:rPr>
          <w:sz w:val="24"/>
          <w:szCs w:val="24"/>
        </w:rPr>
        <w:t>пасательным гарнизоном.</w:t>
      </w:r>
    </w:p>
    <w:p w:rsidR="002C77ED" w:rsidRPr="00CC2BFF" w:rsidRDefault="00CD4ABA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5. Администрации</w:t>
      </w:r>
      <w:r w:rsidR="00CC2BFF" w:rsidRPr="00CC2BFF">
        <w:rPr>
          <w:sz w:val="24"/>
          <w:szCs w:val="24"/>
        </w:rPr>
        <w:t xml:space="preserve"> </w:t>
      </w:r>
      <w:r w:rsidR="008403CA" w:rsidRPr="00CC2BFF">
        <w:rPr>
          <w:sz w:val="24"/>
          <w:szCs w:val="24"/>
        </w:rPr>
        <w:t>Серебрянского сельского</w:t>
      </w:r>
      <w:r w:rsidRPr="00CC2BFF">
        <w:rPr>
          <w:sz w:val="24"/>
          <w:szCs w:val="24"/>
        </w:rPr>
        <w:t xml:space="preserve"> поселения:</w:t>
      </w:r>
    </w:p>
    <w:p w:rsidR="002C77ED" w:rsidRPr="00CC2BFF" w:rsidRDefault="00CD4ABA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2C77ED" w:rsidRPr="00CC2BFF" w:rsidRDefault="00CD4ABA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5.2. Оказывать необходимую методическую помощь руков</w:t>
      </w:r>
      <w:r w:rsidRPr="00CC2BFF">
        <w:rPr>
          <w:sz w:val="24"/>
          <w:szCs w:val="24"/>
        </w:rPr>
        <w:t>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2C77ED" w:rsidRPr="00CC2BFF" w:rsidRDefault="00CD4ABA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5.3. Обеспечить действенный контроль в вопросах обеспечения объектов, населенных пунктов наружным противопож</w:t>
      </w:r>
      <w:r w:rsidRPr="00CC2BFF">
        <w:rPr>
          <w:sz w:val="24"/>
          <w:szCs w:val="24"/>
        </w:rPr>
        <w:t>арным водоснабжением.</w:t>
      </w:r>
    </w:p>
    <w:p w:rsidR="00CC2BFF" w:rsidRPr="00CC2BFF" w:rsidRDefault="00CC2BFF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 xml:space="preserve">6. Постановление №1 от 11.01.2023 года «Об обеспечении надлежащего состояния наружного противопожарного водоснабжения в границах муниципального образования Серебрянского сельского поселения </w:t>
      </w:r>
      <w:proofErr w:type="spellStart"/>
      <w:r w:rsidRPr="00CC2BFF">
        <w:rPr>
          <w:sz w:val="24"/>
          <w:szCs w:val="24"/>
        </w:rPr>
        <w:t>Лужского</w:t>
      </w:r>
      <w:proofErr w:type="spellEnd"/>
      <w:r w:rsidRPr="00CC2BFF">
        <w:rPr>
          <w:sz w:val="24"/>
          <w:szCs w:val="24"/>
        </w:rPr>
        <w:t xml:space="preserve"> муниципального района», считать утратившим силу.</w:t>
      </w:r>
    </w:p>
    <w:p w:rsidR="002C77ED" w:rsidRPr="00CC2BFF" w:rsidRDefault="00CD4ABA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</w:rPr>
        <w:t>6. Постановление вступает в силу с момента его опубликования в местных печатных изданиях и на официальном сайте</w:t>
      </w:r>
      <w:r w:rsidR="00CC2BFF" w:rsidRPr="00CC2BFF">
        <w:rPr>
          <w:sz w:val="24"/>
          <w:szCs w:val="24"/>
        </w:rPr>
        <w:t xml:space="preserve"> </w:t>
      </w:r>
      <w:r w:rsidR="008403CA" w:rsidRPr="00CC2BFF">
        <w:rPr>
          <w:sz w:val="24"/>
          <w:szCs w:val="24"/>
        </w:rPr>
        <w:t>Серебрянского сельского</w:t>
      </w:r>
      <w:r w:rsidRPr="00CC2BFF">
        <w:rPr>
          <w:sz w:val="24"/>
          <w:szCs w:val="24"/>
        </w:rPr>
        <w:t xml:space="preserve"> поселения.</w:t>
      </w:r>
    </w:p>
    <w:p w:rsidR="002C77ED" w:rsidRPr="00CC2BFF" w:rsidRDefault="00CD4ABA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CC2BFF">
        <w:rPr>
          <w:sz w:val="24"/>
          <w:szCs w:val="24"/>
          <w:lang w:bidi="ru-RU"/>
        </w:rPr>
        <w:t>7. Контроль исполнения настоящего постановления оставляю за собой.</w:t>
      </w:r>
    </w:p>
    <w:p w:rsidR="002C77ED" w:rsidRPr="00CC2BFF" w:rsidRDefault="00CD4ABA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  <w:r w:rsidRPr="00CC2BFF">
        <w:rPr>
          <w:rFonts w:ascii="Times New Roman" w:hAnsi="Times New Roman" w:cs="Times New Roman"/>
          <w:color w:val="auto"/>
        </w:rPr>
        <w:t xml:space="preserve">  </w:t>
      </w:r>
    </w:p>
    <w:p w:rsidR="002C77ED" w:rsidRPr="00CC2BFF" w:rsidRDefault="00CD4ABA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C2BFF">
        <w:rPr>
          <w:rFonts w:ascii="Times New Roman" w:hAnsi="Times New Roman" w:cs="Times New Roman"/>
          <w:color w:val="auto"/>
        </w:rPr>
        <w:t xml:space="preserve">     </w:t>
      </w:r>
      <w:r w:rsidRPr="00CC2BFF">
        <w:rPr>
          <w:rFonts w:ascii="Times New Roman" w:hAnsi="Times New Roman" w:cs="Times New Roman"/>
          <w:color w:val="auto"/>
        </w:rPr>
        <w:t xml:space="preserve">                                  </w:t>
      </w:r>
    </w:p>
    <w:p w:rsidR="00CC2BFF" w:rsidRPr="00CC2BFF" w:rsidRDefault="00CC2BFF" w:rsidP="00CC2BFF">
      <w:pPr>
        <w:rPr>
          <w:rFonts w:ascii="Times New Roman" w:hAnsi="Times New Roman" w:cs="Times New Roman"/>
        </w:rPr>
      </w:pPr>
    </w:p>
    <w:p w:rsidR="00CC2BFF" w:rsidRPr="00CC2BFF" w:rsidRDefault="00CC2BFF" w:rsidP="00CC2BFF">
      <w:pPr>
        <w:rPr>
          <w:rFonts w:ascii="Times New Roman" w:hAnsi="Times New Roman" w:cs="Times New Roman"/>
        </w:rPr>
      </w:pPr>
    </w:p>
    <w:p w:rsidR="00CC2BFF" w:rsidRPr="00CC2BFF" w:rsidRDefault="00CC2BFF" w:rsidP="00CC2BFF">
      <w:pPr>
        <w:rPr>
          <w:rFonts w:ascii="Times New Roman" w:hAnsi="Times New Roman" w:cs="Times New Roman"/>
        </w:rPr>
      </w:pPr>
      <w:r w:rsidRPr="00CC2BFF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2in;height:105.8pt;z-index:251658240;mso-wrap-style:none" strokecolor="white">
            <v:textbox style="mso-next-textbox:#_x0000_s1026;mso-fit-shape-to-text:t">
              <w:txbxContent>
                <w:p w:rsidR="00CC2BFF" w:rsidRDefault="00CC2BFF" w:rsidP="00CC2BFF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2BFF" w:rsidRPr="00CC2BFF" w:rsidRDefault="00CC2BFF" w:rsidP="00CC2BFF">
      <w:pPr>
        <w:rPr>
          <w:rFonts w:ascii="Times New Roman" w:hAnsi="Times New Roman" w:cs="Times New Roman"/>
        </w:rPr>
      </w:pPr>
    </w:p>
    <w:p w:rsidR="00CC2BFF" w:rsidRPr="00CC2BFF" w:rsidRDefault="00CC2BFF" w:rsidP="00CC2BFF">
      <w:pPr>
        <w:rPr>
          <w:rFonts w:ascii="Times New Roman" w:hAnsi="Times New Roman" w:cs="Times New Roman"/>
        </w:rPr>
      </w:pPr>
      <w:r w:rsidRPr="00CC2BFF">
        <w:rPr>
          <w:rFonts w:ascii="Times New Roman" w:hAnsi="Times New Roman" w:cs="Times New Roman"/>
          <w:noProof/>
        </w:rPr>
        <w:pict>
          <v:shape id="_x0000_s1027" type="#_x0000_t202" style="position:absolute;margin-left:378pt;margin-top:7.55pt;width:117pt;height:1in;z-index:251658240" strokecolor="white">
            <v:textbox>
              <w:txbxContent>
                <w:p w:rsidR="00CC2BFF" w:rsidRPr="00CC2BFF" w:rsidRDefault="00CC2BFF" w:rsidP="00CC2BFF">
                  <w:pPr>
                    <w:rPr>
                      <w:rFonts w:ascii="Times New Roman" w:hAnsi="Times New Roman" w:cs="Times New Roman"/>
                    </w:rPr>
                  </w:pPr>
                  <w:r w:rsidRPr="00CC2BFF">
                    <w:rPr>
                      <w:rFonts w:ascii="Times New Roman" w:hAnsi="Times New Roman" w:cs="Times New Roman"/>
                    </w:rPr>
                    <w:t xml:space="preserve">С.А. </w:t>
                  </w:r>
                  <w:proofErr w:type="spellStart"/>
                  <w:r w:rsidRPr="00CC2BFF">
                    <w:rPr>
                      <w:rFonts w:ascii="Times New Roman" w:hAnsi="Times New Roman" w:cs="Times New Roman"/>
                    </w:rPr>
                    <w:t>Пальок</w:t>
                  </w:r>
                  <w:proofErr w:type="spellEnd"/>
                </w:p>
              </w:txbxContent>
            </v:textbox>
          </v:shape>
        </w:pict>
      </w:r>
      <w:r w:rsidRPr="00CC2BFF">
        <w:rPr>
          <w:rFonts w:ascii="Times New Roman" w:hAnsi="Times New Roman" w:cs="Times New Roman"/>
        </w:rPr>
        <w:t>Глава администрации</w:t>
      </w:r>
    </w:p>
    <w:p w:rsidR="00CC2BFF" w:rsidRPr="00CC2BFF" w:rsidRDefault="00CC2BFF" w:rsidP="00CC2BFF">
      <w:pPr>
        <w:rPr>
          <w:rFonts w:ascii="Times New Roman" w:hAnsi="Times New Roman" w:cs="Times New Roman"/>
        </w:rPr>
      </w:pPr>
      <w:r w:rsidRPr="00CC2BFF">
        <w:rPr>
          <w:rFonts w:ascii="Times New Roman" w:hAnsi="Times New Roman" w:cs="Times New Roman"/>
        </w:rPr>
        <w:t xml:space="preserve">Серебрянского сельского поселения            </w:t>
      </w:r>
    </w:p>
    <w:p w:rsidR="00CC2BFF" w:rsidRDefault="00CC2BFF" w:rsidP="00CC2BFF"/>
    <w:p w:rsidR="00CC2BFF" w:rsidRDefault="00CC2BFF" w:rsidP="00CC2BFF"/>
    <w:p w:rsidR="00CC2BFF" w:rsidRDefault="00CC2BFF" w:rsidP="00CC2BFF"/>
    <w:p w:rsidR="00CC2BFF" w:rsidRDefault="00CC2BFF" w:rsidP="00CC2BFF"/>
    <w:p w:rsidR="00CC2BFF" w:rsidRDefault="00CC2BFF" w:rsidP="00CC2BFF"/>
    <w:p w:rsidR="00CC2BFF" w:rsidRDefault="00CC2BFF" w:rsidP="00CC2BFF"/>
    <w:p w:rsidR="00CC2BFF" w:rsidRDefault="00CC2BFF" w:rsidP="00CC2BFF"/>
    <w:p w:rsidR="00CC2BFF" w:rsidRDefault="00CC2BFF" w:rsidP="00CC2BFF"/>
    <w:p w:rsidR="002C77ED" w:rsidRDefault="002C77E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C77ED" w:rsidRDefault="002C77ED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C77ED" w:rsidRDefault="002C77ED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C77ED" w:rsidRDefault="002C77ED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2BFF" w:rsidRDefault="00CC2BF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C77ED" w:rsidRPr="008B2D87" w:rsidRDefault="00CD4ABA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>Приложение № 1</w:t>
      </w:r>
    </w:p>
    <w:p w:rsidR="002C77ED" w:rsidRPr="008B2D87" w:rsidRDefault="00CD4ABA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2C77ED" w:rsidRPr="008B2D87" w:rsidRDefault="00CC2BFF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 xml:space="preserve"> Серебрянского  сельского</w:t>
      </w:r>
      <w:r w:rsidR="00CD4ABA" w:rsidRPr="008B2D87">
        <w:rPr>
          <w:rFonts w:ascii="Times New Roman" w:hAnsi="Times New Roman" w:cs="Times New Roman"/>
          <w:color w:val="auto"/>
        </w:rPr>
        <w:t xml:space="preserve"> поселения </w:t>
      </w:r>
    </w:p>
    <w:p w:rsidR="002C77ED" w:rsidRPr="008B2D87" w:rsidRDefault="00CC2BFF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 xml:space="preserve"> от 01.02.2023</w:t>
      </w:r>
      <w:r w:rsidR="00CD4ABA" w:rsidRPr="008B2D87">
        <w:rPr>
          <w:rFonts w:ascii="Times New Roman" w:hAnsi="Times New Roman" w:cs="Times New Roman"/>
          <w:color w:val="auto"/>
        </w:rPr>
        <w:t xml:space="preserve"> г. № </w:t>
      </w:r>
      <w:r w:rsidRPr="008B2D87">
        <w:rPr>
          <w:rFonts w:ascii="Times New Roman" w:hAnsi="Times New Roman" w:cs="Times New Roman"/>
          <w:color w:val="auto"/>
        </w:rPr>
        <w:t>12</w:t>
      </w: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2C77ED" w:rsidRPr="008B2D87" w:rsidRDefault="00CD4AB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8B2D87">
        <w:rPr>
          <w:rFonts w:ascii="Times New Roman" w:hAnsi="Times New Roman" w:cs="Times New Roman"/>
          <w:sz w:val="24"/>
          <w:szCs w:val="24"/>
        </w:rPr>
        <w:t>Порядок</w:t>
      </w:r>
    </w:p>
    <w:p w:rsidR="002C77ED" w:rsidRPr="008B2D87" w:rsidRDefault="00CD4AB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8B2D87">
        <w:rPr>
          <w:rFonts w:ascii="Times New Roman" w:hAnsi="Times New Roman" w:cs="Times New Roman"/>
          <w:sz w:val="24"/>
          <w:szCs w:val="24"/>
        </w:rPr>
        <w:t>содержания и эксплуатации источников наружного противопожарного водоснабжения в границах</w:t>
      </w:r>
      <w:r w:rsidR="00CC2BFF" w:rsidRPr="008B2D87">
        <w:rPr>
          <w:rFonts w:ascii="Times New Roman" w:hAnsi="Times New Roman" w:cs="Times New Roman"/>
          <w:sz w:val="24"/>
          <w:szCs w:val="24"/>
        </w:rPr>
        <w:t xml:space="preserve"> </w:t>
      </w:r>
      <w:r w:rsidR="008403CA" w:rsidRPr="008B2D87">
        <w:rPr>
          <w:rFonts w:ascii="Times New Roman" w:hAnsi="Times New Roman" w:cs="Times New Roman"/>
          <w:sz w:val="24"/>
          <w:szCs w:val="24"/>
        </w:rPr>
        <w:t>Серебрянского сельского</w:t>
      </w:r>
      <w:r w:rsidRPr="008B2D87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2C77ED" w:rsidRPr="008B2D87" w:rsidRDefault="00CD4ABA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2D87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1.1. </w:t>
      </w:r>
      <w:proofErr w:type="gramStart"/>
      <w:r w:rsidRPr="008B2D87">
        <w:rPr>
          <w:sz w:val="24"/>
          <w:szCs w:val="24"/>
        </w:rPr>
        <w:t>Порядок содержания и эксплуатации источников наружного противопожарного водоснабжения в граница</w:t>
      </w:r>
      <w:r w:rsidRPr="008B2D87">
        <w:rPr>
          <w:sz w:val="24"/>
          <w:szCs w:val="24"/>
        </w:rPr>
        <w:t>х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</w:t>
      </w:r>
      <w:r w:rsidR="00CC2BFF" w:rsidRPr="008B2D87">
        <w:rPr>
          <w:sz w:val="24"/>
          <w:szCs w:val="24"/>
        </w:rPr>
        <w:t xml:space="preserve"> </w:t>
      </w:r>
      <w:proofErr w:type="spellStart"/>
      <w:r w:rsidR="008403CA" w:rsidRPr="008B2D87">
        <w:rPr>
          <w:sz w:val="24"/>
          <w:szCs w:val="24"/>
        </w:rPr>
        <w:t>Лужского</w:t>
      </w:r>
      <w:proofErr w:type="spellEnd"/>
      <w:r w:rsidR="00CC2BFF" w:rsidRPr="008B2D87">
        <w:rPr>
          <w:sz w:val="24"/>
          <w:szCs w:val="24"/>
        </w:rPr>
        <w:t xml:space="preserve"> </w:t>
      </w:r>
      <w:r w:rsidRPr="008B2D87">
        <w:rPr>
          <w:sz w:val="24"/>
          <w:szCs w:val="24"/>
        </w:rPr>
        <w:t xml:space="preserve">муниципального района Ленинградской области (далее – Порядок) разработан в соответствии с Федеральным законом от 22.07.2008 </w:t>
      </w:r>
      <w:r w:rsidRPr="008B2D87">
        <w:rPr>
          <w:sz w:val="24"/>
          <w:szCs w:val="24"/>
          <w:lang w:eastAsia="en-US"/>
        </w:rPr>
        <w:t xml:space="preserve">№ </w:t>
      </w:r>
      <w:r w:rsidRPr="008B2D87">
        <w:rPr>
          <w:sz w:val="24"/>
          <w:szCs w:val="24"/>
        </w:rPr>
        <w:t>123-ФЗ «Технический регламент о требованиях пожарной безопасности», Ф</w:t>
      </w:r>
      <w:r w:rsidRPr="008B2D87">
        <w:rPr>
          <w:sz w:val="24"/>
          <w:szCs w:val="24"/>
        </w:rPr>
        <w:t xml:space="preserve">едеральным законом от 21.12.1994 </w:t>
      </w:r>
      <w:r w:rsidRPr="008B2D87">
        <w:rPr>
          <w:sz w:val="24"/>
          <w:szCs w:val="24"/>
          <w:lang w:eastAsia="en-US"/>
        </w:rPr>
        <w:t xml:space="preserve">№ </w:t>
      </w:r>
      <w:r w:rsidRPr="008B2D87">
        <w:rPr>
          <w:sz w:val="24"/>
          <w:szCs w:val="24"/>
        </w:rPr>
        <w:t xml:space="preserve">69-ФЗ «О пожарной безопасности», </w:t>
      </w:r>
      <w:r w:rsidRPr="008B2D87">
        <w:rPr>
          <w:bCs/>
          <w:sz w:val="24"/>
          <w:szCs w:val="24"/>
        </w:rPr>
        <w:t>Федеральным законом от 07.12.2011 № 416-ФЗ «О водоснабжении и водоотведении»</w:t>
      </w:r>
      <w:r w:rsidRPr="008B2D87">
        <w:rPr>
          <w:sz w:val="24"/>
          <w:szCs w:val="24"/>
        </w:rPr>
        <w:t>, постановлением Правительства Российской Федерации от 16.10.2020 № 1479 «Об</w:t>
      </w:r>
      <w:proofErr w:type="gramEnd"/>
      <w:r w:rsidRPr="008B2D87">
        <w:rPr>
          <w:sz w:val="24"/>
          <w:szCs w:val="24"/>
        </w:rPr>
        <w:t xml:space="preserve"> </w:t>
      </w:r>
      <w:proofErr w:type="gramStart"/>
      <w:r w:rsidRPr="008B2D87">
        <w:rPr>
          <w:sz w:val="24"/>
          <w:szCs w:val="24"/>
        </w:rPr>
        <w:t>утверждении</w:t>
      </w:r>
      <w:proofErr w:type="gramEnd"/>
      <w:r w:rsidRPr="008B2D87">
        <w:rPr>
          <w:sz w:val="24"/>
          <w:szCs w:val="24"/>
        </w:rPr>
        <w:t xml:space="preserve"> Правил противопожарного</w:t>
      </w:r>
      <w:r w:rsidRPr="008B2D87">
        <w:rPr>
          <w:sz w:val="24"/>
          <w:szCs w:val="24"/>
        </w:rPr>
        <w:t xml:space="preserve">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</w:t>
      </w:r>
      <w:r w:rsidRPr="008B2D87">
        <w:rPr>
          <w:sz w:val="24"/>
          <w:szCs w:val="24"/>
        </w:rPr>
        <w:t>021 № 1016/</w:t>
      </w:r>
      <w:proofErr w:type="spellStart"/>
      <w:proofErr w:type="gramStart"/>
      <w:r w:rsidRPr="008B2D87">
        <w:rPr>
          <w:sz w:val="24"/>
          <w:szCs w:val="24"/>
        </w:rPr>
        <w:t>пр</w:t>
      </w:r>
      <w:proofErr w:type="spellEnd"/>
      <w:proofErr w:type="gramEnd"/>
      <w:r w:rsidRPr="008B2D87">
        <w:rPr>
          <w:sz w:val="24"/>
          <w:szCs w:val="24"/>
        </w:rPr>
        <w:t xml:space="preserve"> «Об утверждении СП 31.13330.2021 «</w:t>
      </w:r>
      <w:proofErr w:type="spellStart"/>
      <w:r w:rsidRPr="008B2D87">
        <w:rPr>
          <w:sz w:val="24"/>
          <w:szCs w:val="24"/>
        </w:rPr>
        <w:t>СНиП</w:t>
      </w:r>
      <w:proofErr w:type="spellEnd"/>
      <w:r w:rsidRPr="008B2D87">
        <w:rPr>
          <w:sz w:val="24"/>
          <w:szCs w:val="24"/>
        </w:rPr>
        <w:t xml:space="preserve"> 2.04.02-84* Водоснабжение. Наружные сети и сооружения», ГОСТ </w:t>
      </w:r>
      <w:proofErr w:type="gramStart"/>
      <w:r w:rsidRPr="008B2D87">
        <w:rPr>
          <w:sz w:val="24"/>
          <w:szCs w:val="24"/>
        </w:rPr>
        <w:t>Р</w:t>
      </w:r>
      <w:proofErr w:type="gramEnd"/>
      <w:r w:rsidRPr="008B2D87">
        <w:rPr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</w:t>
      </w:r>
      <w:r w:rsidRPr="008B2D87">
        <w:rPr>
          <w:sz w:val="24"/>
          <w:szCs w:val="24"/>
        </w:rPr>
        <w:t xml:space="preserve">иказом </w:t>
      </w:r>
      <w:proofErr w:type="spellStart"/>
      <w:r w:rsidRPr="008B2D87">
        <w:rPr>
          <w:sz w:val="24"/>
          <w:szCs w:val="24"/>
        </w:rPr>
        <w:t>Росстандарта</w:t>
      </w:r>
      <w:proofErr w:type="spellEnd"/>
      <w:r w:rsidRPr="008B2D87">
        <w:rPr>
          <w:sz w:val="24"/>
          <w:szCs w:val="24"/>
        </w:rPr>
        <w:t xml:space="preserve"> от 25.11. 2010 № 522-ст), </w:t>
      </w:r>
      <w:r w:rsidRPr="008B2D87">
        <w:rPr>
          <w:rStyle w:val="1"/>
          <w:color w:val="auto"/>
          <w:sz w:val="24"/>
          <w:szCs w:val="24"/>
          <w:u w:val="none"/>
        </w:rPr>
        <w:t xml:space="preserve">ГОСТ </w:t>
      </w:r>
      <w:proofErr w:type="gramStart"/>
      <w:r w:rsidRPr="008B2D87">
        <w:rPr>
          <w:rStyle w:val="1"/>
          <w:color w:val="auto"/>
          <w:sz w:val="24"/>
          <w:szCs w:val="24"/>
          <w:u w:val="none"/>
        </w:rPr>
        <w:t>Р</w:t>
      </w:r>
      <w:proofErr w:type="gramEnd"/>
      <w:r w:rsidRPr="008B2D87">
        <w:rPr>
          <w:sz w:val="24"/>
          <w:szCs w:val="24"/>
        </w:rPr>
        <w:t xml:space="preserve"> </w:t>
      </w:r>
      <w:r w:rsidRPr="008B2D87">
        <w:rPr>
          <w:rStyle w:val="1"/>
          <w:color w:val="auto"/>
          <w:sz w:val="24"/>
          <w:szCs w:val="24"/>
          <w:u w:val="none"/>
        </w:rPr>
        <w:t>12.4.026-2015</w:t>
      </w:r>
      <w:r w:rsidRPr="008B2D87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</w:t>
      </w:r>
      <w:r w:rsidRPr="008B2D87">
        <w:rPr>
          <w:sz w:val="24"/>
          <w:szCs w:val="24"/>
        </w:rPr>
        <w:t>пытания» (</w:t>
      </w:r>
      <w:proofErr w:type="gramStart"/>
      <w:r w:rsidRPr="008B2D87">
        <w:rPr>
          <w:sz w:val="24"/>
          <w:szCs w:val="24"/>
        </w:rPr>
        <w:t>утвержден</w:t>
      </w:r>
      <w:proofErr w:type="gramEnd"/>
      <w:r w:rsidRPr="008B2D87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8B2D87">
        <w:rPr>
          <w:sz w:val="24"/>
          <w:szCs w:val="24"/>
          <w:lang w:eastAsia="en-US"/>
        </w:rPr>
        <w:t>№ 614</w:t>
      </w:r>
      <w:r w:rsidRPr="008B2D87">
        <w:rPr>
          <w:sz w:val="24"/>
          <w:szCs w:val="24"/>
        </w:rPr>
        <w:t xml:space="preserve">-ст). 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1.2. В Порядке применяются следующие понятия и сокращения: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1.2.1 источники наружного противопожарного водоснабжения: </w:t>
      </w:r>
      <w:r w:rsidRPr="008B2D87">
        <w:rPr>
          <w:color w:val="000000"/>
          <w:sz w:val="24"/>
          <w:szCs w:val="24"/>
        </w:rPr>
        <w:t>н</w:t>
      </w:r>
      <w:r w:rsidRPr="008B2D87">
        <w:rPr>
          <w:sz w:val="24"/>
          <w:szCs w:val="24"/>
        </w:rPr>
        <w:t>аружные водопрово</w:t>
      </w:r>
      <w:r w:rsidRPr="008B2D87">
        <w:rPr>
          <w:sz w:val="24"/>
          <w:szCs w:val="24"/>
        </w:rPr>
        <w:t>дные сети, водные объекты, используемые для целей пожаротушения, и противопожарные резервуары;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1.2.2 пожарный гидрант: </w:t>
      </w:r>
      <w:r w:rsidRPr="008B2D87">
        <w:rPr>
          <w:color w:val="000000"/>
          <w:sz w:val="24"/>
          <w:szCs w:val="24"/>
        </w:rPr>
        <w:t>у</w:t>
      </w:r>
      <w:r w:rsidRPr="008B2D87">
        <w:rPr>
          <w:sz w:val="24"/>
          <w:szCs w:val="24"/>
        </w:rPr>
        <w:t>стройство для отбора воды из водопроводной сети для тушения пожара;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1.2.3 пожарный водоем: водный объект, имеющий необходимый запас воды</w:t>
      </w:r>
      <w:r w:rsidRPr="008B2D87">
        <w:rPr>
          <w:sz w:val="24"/>
          <w:szCs w:val="24"/>
        </w:rPr>
        <w:t xml:space="preserve"> для тушения пожаров и оборудованный для ее забора пожарными автомобилями (</w:t>
      </w:r>
      <w:proofErr w:type="spellStart"/>
      <w:r w:rsidRPr="008B2D87">
        <w:rPr>
          <w:sz w:val="24"/>
          <w:szCs w:val="24"/>
        </w:rPr>
        <w:t>мотопомпами</w:t>
      </w:r>
      <w:proofErr w:type="spellEnd"/>
      <w:r w:rsidRPr="008B2D87">
        <w:rPr>
          <w:sz w:val="24"/>
          <w:szCs w:val="24"/>
        </w:rPr>
        <w:t>);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 w:rsidRPr="008B2D87">
        <w:rPr>
          <w:sz w:val="24"/>
          <w:szCs w:val="24"/>
        </w:rPr>
        <w:t>мот</w:t>
      </w:r>
      <w:r w:rsidRPr="008B2D87">
        <w:rPr>
          <w:sz w:val="24"/>
          <w:szCs w:val="24"/>
        </w:rPr>
        <w:t>опомпами</w:t>
      </w:r>
      <w:proofErr w:type="spellEnd"/>
      <w:r w:rsidRPr="008B2D87">
        <w:rPr>
          <w:sz w:val="24"/>
          <w:szCs w:val="24"/>
        </w:rPr>
        <w:t>);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proofErr w:type="gramStart"/>
      <w:r w:rsidRPr="008B2D87">
        <w:rPr>
          <w:sz w:val="24"/>
          <w:szCs w:val="24"/>
        </w:rPr>
        <w:t xml:space="preserve">1.3 Настоящий Порядок предназначен для использования </w:t>
      </w:r>
      <w:r w:rsidRPr="008B2D87">
        <w:rPr>
          <w:sz w:val="24"/>
          <w:szCs w:val="24"/>
        </w:rPr>
        <w:t>при определении взаимоотношений между органом местного самоуправления –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</w:t>
      </w:r>
      <w:r w:rsidR="00CC2BFF" w:rsidRPr="008B2D87">
        <w:rPr>
          <w:sz w:val="24"/>
          <w:szCs w:val="24"/>
        </w:rPr>
        <w:t xml:space="preserve"> </w:t>
      </w:r>
      <w:proofErr w:type="spellStart"/>
      <w:r w:rsidR="008403CA" w:rsidRPr="008B2D87">
        <w:rPr>
          <w:sz w:val="24"/>
          <w:szCs w:val="24"/>
        </w:rPr>
        <w:t>Лужского</w:t>
      </w:r>
      <w:proofErr w:type="spellEnd"/>
      <w:r w:rsidR="00CC2BFF" w:rsidRPr="008B2D87">
        <w:rPr>
          <w:sz w:val="24"/>
          <w:szCs w:val="24"/>
        </w:rPr>
        <w:t xml:space="preserve"> муниципального </w:t>
      </w:r>
      <w:r w:rsidRPr="008B2D87">
        <w:rPr>
          <w:sz w:val="24"/>
          <w:szCs w:val="24"/>
        </w:rPr>
        <w:t>района Ленинградской области,  иными предприятиями, учреждениями и организациями независимо от ведомственной принадлежности и</w:t>
      </w:r>
      <w:r w:rsidRPr="008B2D87">
        <w:rPr>
          <w:sz w:val="24"/>
          <w:szCs w:val="24"/>
        </w:rPr>
        <w:t xml:space="preserve">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</w:t>
      </w:r>
      <w:r w:rsidRPr="008B2D87">
        <w:rPr>
          <w:sz w:val="24"/>
          <w:szCs w:val="24"/>
        </w:rPr>
        <w:t>ядочения содержания и эксплуатации источников</w:t>
      </w:r>
      <w:proofErr w:type="gramEnd"/>
      <w:r w:rsidRPr="008B2D87">
        <w:rPr>
          <w:sz w:val="24"/>
          <w:szCs w:val="24"/>
        </w:rPr>
        <w:t xml:space="preserve"> наружного противопожарного водоснабжения на территории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поселения.</w:t>
      </w:r>
    </w:p>
    <w:p w:rsidR="002C77ED" w:rsidRPr="008B2D87" w:rsidRDefault="002C77ED">
      <w:pPr>
        <w:pStyle w:val="23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2C77ED" w:rsidRPr="008B2D87" w:rsidRDefault="00CD4AB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sz w:val="24"/>
          <w:szCs w:val="24"/>
        </w:rPr>
      </w:pPr>
      <w:r w:rsidRPr="008B2D87">
        <w:rPr>
          <w:rFonts w:ascii="Times New Roman" w:hAnsi="Times New Roman" w:cs="Times New Roman"/>
          <w:b w:val="0"/>
          <w:sz w:val="24"/>
          <w:szCs w:val="24"/>
        </w:rPr>
        <w:t>2. Содержание и эксплуатация источников наружного противопожарного водоснабжения</w:t>
      </w: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 Содержание и эксплуа</w:t>
      </w:r>
      <w:r w:rsidRPr="008B2D87">
        <w:rPr>
          <w:sz w:val="24"/>
          <w:szCs w:val="24"/>
        </w:rPr>
        <w:t>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</w:t>
      </w:r>
      <w:r w:rsidRPr="008B2D87">
        <w:rPr>
          <w:sz w:val="24"/>
          <w:szCs w:val="24"/>
        </w:rPr>
        <w:t>кументами;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2.1.2 финансирование мероприятий по содержанию и ремонтно-профилактическим работам;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8B2D87">
        <w:rPr>
          <w:sz w:val="24"/>
          <w:szCs w:val="24"/>
        </w:rPr>
        <w:t>дств вс</w:t>
      </w:r>
      <w:proofErr w:type="gramEnd"/>
      <w:r w:rsidRPr="008B2D87">
        <w:rPr>
          <w:sz w:val="24"/>
          <w:szCs w:val="24"/>
        </w:rPr>
        <w:t>ех видов пожарной охраны, осуществл</w:t>
      </w:r>
      <w:r w:rsidRPr="008B2D87">
        <w:rPr>
          <w:sz w:val="24"/>
          <w:szCs w:val="24"/>
        </w:rPr>
        <w:t>яющих тушение пожаров;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2.1.5 установку соответствующих указателей </w:t>
      </w:r>
      <w:r w:rsidRPr="008B2D87">
        <w:rPr>
          <w:sz w:val="24"/>
          <w:szCs w:val="24"/>
        </w:rPr>
        <w:t>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</w:t>
      </w:r>
      <w:r w:rsidRPr="008B2D87">
        <w:rPr>
          <w:sz w:val="24"/>
          <w:szCs w:val="24"/>
        </w:rPr>
        <w:t>если указатели выполнены не в светоотражающем исполнении);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2.1.8 проведение мероприятий по подготовке источников наружного противопожарного водосна</w:t>
      </w:r>
      <w:r w:rsidRPr="008B2D87">
        <w:rPr>
          <w:sz w:val="24"/>
          <w:szCs w:val="24"/>
        </w:rPr>
        <w:t>бжения к эксплуатации в условиях отрицательных температур;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proofErr w:type="gramStart"/>
      <w:r w:rsidRPr="008B2D87">
        <w:rPr>
          <w:sz w:val="24"/>
          <w:szCs w:val="24"/>
        </w:rPr>
        <w:t>2.1.9 немедленное уведомление администрации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</w:t>
      </w:r>
      <w:r w:rsidR="00CC2BFF" w:rsidRPr="008B2D87">
        <w:rPr>
          <w:sz w:val="24"/>
          <w:szCs w:val="24"/>
        </w:rPr>
        <w:t>селения по телефону 8 (81372) 59 258</w:t>
      </w:r>
      <w:r w:rsidRPr="008B2D87">
        <w:rPr>
          <w:sz w:val="24"/>
          <w:szCs w:val="24"/>
        </w:rPr>
        <w:t>, единой дежурно-диспетчерской службы</w:t>
      </w:r>
      <w:r w:rsidR="00CC2BFF" w:rsidRPr="008B2D87">
        <w:rPr>
          <w:sz w:val="24"/>
          <w:szCs w:val="24"/>
        </w:rPr>
        <w:t xml:space="preserve"> </w:t>
      </w:r>
      <w:proofErr w:type="spellStart"/>
      <w:r w:rsidR="008403CA" w:rsidRPr="008B2D87">
        <w:rPr>
          <w:sz w:val="24"/>
          <w:szCs w:val="24"/>
        </w:rPr>
        <w:t>Лужского</w:t>
      </w:r>
      <w:proofErr w:type="spellEnd"/>
      <w:r w:rsidR="00CC2BFF" w:rsidRPr="008B2D87">
        <w:rPr>
          <w:sz w:val="24"/>
          <w:szCs w:val="24"/>
        </w:rPr>
        <w:t xml:space="preserve"> </w:t>
      </w:r>
      <w:r w:rsidRPr="008B2D87">
        <w:rPr>
          <w:sz w:val="24"/>
          <w:szCs w:val="24"/>
        </w:rPr>
        <w:t>муниципального района по телефон</w:t>
      </w:r>
      <w:r w:rsidRPr="008B2D87">
        <w:rPr>
          <w:sz w:val="24"/>
          <w:szCs w:val="24"/>
        </w:rPr>
        <w:t>у</w:t>
      </w:r>
      <w:r w:rsidR="00CC2BFF" w:rsidRPr="008B2D87">
        <w:rPr>
          <w:sz w:val="24"/>
          <w:szCs w:val="24"/>
        </w:rPr>
        <w:t xml:space="preserve"> 8 921 640-83-17 </w:t>
      </w:r>
      <w:r w:rsidRPr="008B2D87">
        <w:rPr>
          <w:sz w:val="24"/>
          <w:szCs w:val="24"/>
        </w:rPr>
        <w:t>и 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</w:t>
      </w:r>
      <w:r w:rsidRPr="008B2D87">
        <w:rPr>
          <w:sz w:val="24"/>
          <w:szCs w:val="24"/>
        </w:rPr>
        <w:t>а неисправности) невозможности забора воды</w:t>
      </w:r>
      <w:proofErr w:type="gramEnd"/>
      <w:r w:rsidRPr="008B2D87">
        <w:rPr>
          <w:sz w:val="24"/>
          <w:szCs w:val="24"/>
        </w:rPr>
        <w:t xml:space="preserve"> из источников наружного противопожарного водоснабжения.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2.2. Администрация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абоненты, организации, имеющие в собственности, хозяйственном ведении или оперативном управ</w:t>
      </w:r>
      <w:r w:rsidRPr="008B2D87">
        <w:rPr>
          <w:sz w:val="24"/>
          <w:szCs w:val="24"/>
        </w:rPr>
        <w:t>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2.3. </w:t>
      </w:r>
      <w:r w:rsidR="00CC2BFF" w:rsidRPr="008B2D87">
        <w:rPr>
          <w:sz w:val="24"/>
          <w:szCs w:val="24"/>
        </w:rPr>
        <w:t xml:space="preserve">Размещение источников </w:t>
      </w:r>
      <w:r w:rsidRPr="008B2D87">
        <w:rPr>
          <w:sz w:val="24"/>
          <w:szCs w:val="24"/>
        </w:rPr>
        <w:t xml:space="preserve"> наружного противопожарного водоснабжения </w:t>
      </w:r>
      <w:r w:rsidRPr="008B2D87">
        <w:rPr>
          <w:sz w:val="24"/>
          <w:szCs w:val="24"/>
        </w:rPr>
        <w:t>на территории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</w:t>
      </w:r>
      <w:r w:rsidRPr="008B2D87">
        <w:rPr>
          <w:sz w:val="24"/>
          <w:szCs w:val="24"/>
        </w:rPr>
        <w:t>ожарное водоснабжение. Требования пожарной безопасности», П</w:t>
      </w:r>
      <w:r w:rsidRPr="008B2D87">
        <w:rPr>
          <w:rStyle w:val="1"/>
          <w:color w:val="auto"/>
          <w:sz w:val="24"/>
          <w:szCs w:val="24"/>
          <w:u w:val="none"/>
        </w:rPr>
        <w:t>равилами</w:t>
      </w:r>
      <w:r w:rsidRPr="008B2D87">
        <w:rPr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</w:t>
      </w:r>
      <w:proofErr w:type="spellStart"/>
      <w:r w:rsidRPr="008B2D87">
        <w:rPr>
          <w:sz w:val="24"/>
          <w:szCs w:val="24"/>
        </w:rPr>
        <w:t>СНиП</w:t>
      </w:r>
      <w:proofErr w:type="spellEnd"/>
      <w:r w:rsidRPr="008B2D87">
        <w:rPr>
          <w:sz w:val="24"/>
          <w:szCs w:val="24"/>
        </w:rPr>
        <w:t xml:space="preserve"> 2.04.02-84* Водоснабжение. Н</w:t>
      </w:r>
      <w:r w:rsidRPr="008B2D87">
        <w:rPr>
          <w:sz w:val="24"/>
          <w:szCs w:val="24"/>
        </w:rPr>
        <w:t>аружные сети и сооружения».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8B2D87">
        <w:rPr>
          <w:rStyle w:val="1"/>
          <w:color w:val="auto"/>
          <w:sz w:val="24"/>
          <w:szCs w:val="24"/>
          <w:u w:val="none"/>
        </w:rPr>
        <w:t xml:space="preserve">ГОСТ </w:t>
      </w:r>
      <w:proofErr w:type="gramStart"/>
      <w:r w:rsidRPr="008B2D87">
        <w:rPr>
          <w:rStyle w:val="1"/>
          <w:color w:val="auto"/>
          <w:sz w:val="24"/>
          <w:szCs w:val="24"/>
          <w:u w:val="none"/>
        </w:rPr>
        <w:t>Р</w:t>
      </w:r>
      <w:proofErr w:type="gramEnd"/>
      <w:r w:rsidRPr="008B2D87">
        <w:rPr>
          <w:sz w:val="24"/>
          <w:szCs w:val="24"/>
        </w:rPr>
        <w:t xml:space="preserve"> </w:t>
      </w:r>
      <w:r w:rsidRPr="008B2D87">
        <w:rPr>
          <w:rStyle w:val="1"/>
          <w:color w:val="auto"/>
          <w:sz w:val="24"/>
          <w:szCs w:val="24"/>
          <w:u w:val="none"/>
        </w:rPr>
        <w:t>12.4.026-2015</w:t>
      </w:r>
      <w:r w:rsidRPr="008B2D87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</w:t>
      </w:r>
      <w:r w:rsidRPr="008B2D87">
        <w:rPr>
          <w:sz w:val="24"/>
          <w:szCs w:val="24"/>
        </w:rPr>
        <w:t>. Назначение и правила применения. Общие технические требования и характеристики. Методы испытания» (</w:t>
      </w:r>
      <w:proofErr w:type="gramStart"/>
      <w:r w:rsidRPr="008B2D87">
        <w:rPr>
          <w:sz w:val="24"/>
          <w:szCs w:val="24"/>
        </w:rPr>
        <w:t>утвержден</w:t>
      </w:r>
      <w:proofErr w:type="gramEnd"/>
      <w:r w:rsidRPr="008B2D87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8B2D87">
        <w:rPr>
          <w:sz w:val="24"/>
          <w:szCs w:val="24"/>
          <w:lang w:eastAsia="en-US"/>
        </w:rPr>
        <w:t>№ 614</w:t>
      </w:r>
      <w:r w:rsidRPr="008B2D87">
        <w:rPr>
          <w:sz w:val="24"/>
          <w:szCs w:val="24"/>
        </w:rPr>
        <w:t>-ст). Установка указателей источников наружного про</w:t>
      </w:r>
      <w:r w:rsidRPr="008B2D87">
        <w:rPr>
          <w:sz w:val="24"/>
          <w:szCs w:val="24"/>
        </w:rPr>
        <w:t>тивопожарного водоснабжения возлагается на администрацию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2.5. Пожарные гидранты разрешается использовать только для целей пожаротушения.</w:t>
      </w:r>
    </w:p>
    <w:p w:rsidR="002C77ED" w:rsidRPr="008B2D87" w:rsidRDefault="002C77ED">
      <w:pPr>
        <w:pStyle w:val="23"/>
        <w:widowControl w:val="0"/>
        <w:shd w:val="clear" w:color="auto" w:fill="auto"/>
        <w:spacing w:after="0"/>
        <w:ind w:left="724" w:right="10" w:firstLine="0"/>
        <w:jc w:val="both"/>
        <w:rPr>
          <w:sz w:val="24"/>
          <w:szCs w:val="24"/>
        </w:rPr>
      </w:pPr>
    </w:p>
    <w:p w:rsidR="002C77ED" w:rsidRPr="008B2D87" w:rsidRDefault="00CD4ABA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  <w:r w:rsidRPr="008B2D87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0"/>
      <w:r w:rsidRPr="008B2D87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3.1. Администрация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3.2. В целях </w:t>
      </w:r>
      <w:r w:rsidRPr="008B2D87">
        <w:rPr>
          <w:sz w:val="24"/>
          <w:szCs w:val="24"/>
        </w:rPr>
        <w:t>учета всех источников наружного противопожарного водоснабжения, которые могут быть использованы для целей пожаротушения, администрация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 организует, а абоненты, организации, имеющие в собственности, хозяйственном</w:t>
      </w:r>
      <w:r w:rsidRPr="008B2D87">
        <w:rPr>
          <w:sz w:val="24"/>
          <w:szCs w:val="24"/>
        </w:rPr>
        <w:t xml:space="preserve">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3.3. В целях постоянного </w:t>
      </w:r>
      <w:proofErr w:type="gramStart"/>
      <w:r w:rsidRPr="008B2D87">
        <w:rPr>
          <w:sz w:val="24"/>
          <w:szCs w:val="24"/>
        </w:rPr>
        <w:t>контроля за</w:t>
      </w:r>
      <w:proofErr w:type="gramEnd"/>
      <w:r w:rsidRPr="008B2D87">
        <w:rPr>
          <w:sz w:val="24"/>
          <w:szCs w:val="24"/>
        </w:rPr>
        <w:t xml:space="preserve"> наличием и состоянием источников наружного противопожарного водоснабж</w:t>
      </w:r>
      <w:r w:rsidRPr="008B2D87">
        <w:rPr>
          <w:sz w:val="24"/>
          <w:szCs w:val="24"/>
        </w:rPr>
        <w:t>ения администрация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2C77ED" w:rsidRPr="008B2D87" w:rsidRDefault="00CD4ABA">
      <w:pPr>
        <w:pStyle w:val="23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Наличие и состояние источников наружного противопожарного водоснабжени</w:t>
      </w:r>
      <w:r w:rsidRPr="008B2D87">
        <w:rPr>
          <w:sz w:val="24"/>
          <w:szCs w:val="24"/>
        </w:rPr>
        <w:t>я проверяетс</w:t>
      </w:r>
      <w:r w:rsidR="00CC2BFF" w:rsidRPr="008B2D87">
        <w:rPr>
          <w:sz w:val="24"/>
          <w:szCs w:val="24"/>
        </w:rPr>
        <w:t xml:space="preserve">я не менее двух раз в год </w:t>
      </w:r>
      <w:proofErr w:type="spellStart"/>
      <w:r w:rsidR="00CC2BFF" w:rsidRPr="008B2D87">
        <w:rPr>
          <w:sz w:val="24"/>
          <w:szCs w:val="24"/>
        </w:rPr>
        <w:t>комиссион</w:t>
      </w:r>
      <w:r w:rsidRPr="008B2D87">
        <w:rPr>
          <w:sz w:val="24"/>
          <w:szCs w:val="24"/>
        </w:rPr>
        <w:t>но</w:t>
      </w:r>
      <w:proofErr w:type="spellEnd"/>
      <w:r w:rsidRPr="008B2D87">
        <w:rPr>
          <w:sz w:val="24"/>
          <w:szCs w:val="24"/>
        </w:rPr>
        <w:t xml:space="preserve"> представителями администрации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абонента, организации, имеющей в собственности, хозяйственном ведении или оперативном управлении источники наружного противопожар</w:t>
      </w:r>
      <w:r w:rsidRPr="008B2D87">
        <w:rPr>
          <w:sz w:val="24"/>
          <w:szCs w:val="24"/>
        </w:rPr>
        <w:t>ного водоснабжения совместно с представителями подразделений Государственной противопожарной службы.</w:t>
      </w:r>
    </w:p>
    <w:p w:rsidR="002C77ED" w:rsidRPr="008B2D87" w:rsidRDefault="00CD4ABA">
      <w:pPr>
        <w:pStyle w:val="23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3.4. Администрация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</w:t>
      </w:r>
      <w:r w:rsidRPr="008B2D87">
        <w:rPr>
          <w:sz w:val="24"/>
          <w:szCs w:val="24"/>
        </w:rPr>
        <w:t>дату установки, технические характеристики и все виды произведенных работ по их обслуживанию.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3.5. </w:t>
      </w:r>
      <w:proofErr w:type="gramStart"/>
      <w:r w:rsidRPr="008B2D87">
        <w:rPr>
          <w:sz w:val="24"/>
          <w:szCs w:val="24"/>
        </w:rPr>
        <w:t>Подразделение Государственной противопожарной службы, в установленном порядке сообщает в администрацию</w:t>
      </w:r>
      <w:r w:rsidR="00CC2BFF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в отдел</w:t>
      </w:r>
      <w:r w:rsidRPr="008B2D87">
        <w:rPr>
          <w:sz w:val="24"/>
          <w:szCs w:val="24"/>
        </w:rPr>
        <w:t xml:space="preserve"> надзорной деятельности и профилактической работы</w:t>
      </w:r>
      <w:r w:rsidR="00CC2BFF" w:rsidRPr="008B2D87">
        <w:rPr>
          <w:sz w:val="24"/>
          <w:szCs w:val="24"/>
        </w:rPr>
        <w:t xml:space="preserve"> </w:t>
      </w:r>
      <w:proofErr w:type="spellStart"/>
      <w:r w:rsidR="008403CA" w:rsidRPr="008B2D87">
        <w:rPr>
          <w:sz w:val="24"/>
          <w:szCs w:val="24"/>
        </w:rPr>
        <w:t>Лужского</w:t>
      </w:r>
      <w:proofErr w:type="spellEnd"/>
      <w:r w:rsidR="00CC2BFF" w:rsidRPr="008B2D87">
        <w:rPr>
          <w:sz w:val="24"/>
          <w:szCs w:val="24"/>
        </w:rPr>
        <w:t xml:space="preserve"> </w:t>
      </w:r>
      <w:r w:rsidRPr="008B2D87">
        <w:rPr>
          <w:sz w:val="24"/>
          <w:szCs w:val="24"/>
        </w:rPr>
        <w:t>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</w:t>
      </w:r>
      <w:r w:rsidRPr="008B2D87">
        <w:rPr>
          <w:sz w:val="24"/>
          <w:szCs w:val="24"/>
        </w:rPr>
        <w:t xml:space="preserve">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</w:t>
      </w:r>
      <w:proofErr w:type="gramEnd"/>
      <w:r w:rsidRPr="008B2D87">
        <w:rPr>
          <w:sz w:val="24"/>
          <w:szCs w:val="24"/>
        </w:rPr>
        <w:t xml:space="preserve"> источников наружного противопожарного водоснабжения, выявленных при их обследовании (</w:t>
      </w:r>
      <w:r w:rsidRPr="008B2D87">
        <w:rPr>
          <w:sz w:val="24"/>
          <w:szCs w:val="24"/>
        </w:rPr>
        <w:t>проверке), проведении пожарно</w:t>
      </w:r>
      <w:r w:rsidRPr="008B2D87">
        <w:rPr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2C77ED" w:rsidRPr="008B2D87" w:rsidRDefault="00CD4ABA">
      <w:pPr>
        <w:ind w:firstLine="708"/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>3.6.1 рук</w:t>
      </w:r>
      <w:r w:rsidRPr="008B2D87">
        <w:rPr>
          <w:rFonts w:ascii="Times New Roman" w:hAnsi="Times New Roman" w:cs="Times New Roman"/>
        </w:rPr>
        <w:t>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2C77ED" w:rsidRPr="008B2D87" w:rsidRDefault="00CD4ABA">
      <w:pPr>
        <w:ind w:firstLine="708"/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>3.6.2 руководитель организации не известил подразделение пожарной охраны об уменьше</w:t>
      </w:r>
      <w:r w:rsidRPr="008B2D87">
        <w:rPr>
          <w:rFonts w:ascii="Times New Roman" w:hAnsi="Times New Roman" w:cs="Times New Roman"/>
        </w:rPr>
        <w:t>нии давления в водопроводной сети ниже требуемого;</w:t>
      </w:r>
    </w:p>
    <w:p w:rsidR="002C77ED" w:rsidRPr="008B2D87" w:rsidRDefault="00CD4ABA">
      <w:pPr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2C77ED" w:rsidRPr="008B2D87" w:rsidRDefault="002C77ED">
      <w:pPr>
        <w:jc w:val="both"/>
        <w:rPr>
          <w:rFonts w:ascii="Times New Roman" w:hAnsi="Times New Roman" w:cs="Times New Roman"/>
        </w:rPr>
      </w:pPr>
    </w:p>
    <w:p w:rsidR="002C77ED" w:rsidRPr="008B2D87" w:rsidRDefault="00CD4ABA">
      <w:pPr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ab/>
        <w:t>3.6.4 не обозначено направление движения к источникам наружног</w:t>
      </w:r>
      <w:r w:rsidRPr="008B2D87">
        <w:rPr>
          <w:rFonts w:ascii="Times New Roman" w:hAnsi="Times New Roman" w:cs="Times New Roman"/>
        </w:rPr>
        <w:t>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2C77ED" w:rsidRPr="008B2D87" w:rsidRDefault="00CD4ABA">
      <w:pPr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ab/>
        <w:t>3.6.</w:t>
      </w:r>
      <w:r w:rsidRPr="008B2D87">
        <w:rPr>
          <w:rFonts w:ascii="Times New Roman" w:hAnsi="Times New Roman" w:cs="Times New Roman"/>
        </w:rPr>
        <w:t>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2C77ED" w:rsidRPr="008B2D87" w:rsidRDefault="00CD4ABA">
      <w:pPr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ab/>
        <w:t xml:space="preserve">3.6.6 органом </w:t>
      </w:r>
      <w:r w:rsidRPr="008B2D87">
        <w:rPr>
          <w:rFonts w:ascii="Times New Roman" w:hAnsi="Times New Roman" w:cs="Times New Roman"/>
        </w:rPr>
        <w:t>местного самоуправления не созданы условия для забора воды из источников наружного противопожарного водоснабжения;</w:t>
      </w:r>
    </w:p>
    <w:p w:rsidR="002C77ED" w:rsidRPr="008B2D87" w:rsidRDefault="00CD4ABA">
      <w:pPr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ab/>
        <w:t xml:space="preserve">3.6.7 к </w:t>
      </w:r>
      <w:proofErr w:type="spellStart"/>
      <w:r w:rsidRPr="008B2D87">
        <w:rPr>
          <w:rFonts w:ascii="Times New Roman" w:hAnsi="Times New Roman" w:cs="Times New Roman"/>
        </w:rPr>
        <w:t>водоисточнику</w:t>
      </w:r>
      <w:proofErr w:type="spellEnd"/>
      <w:r w:rsidRPr="008B2D87">
        <w:rPr>
          <w:rFonts w:ascii="Times New Roman" w:hAnsi="Times New Roman" w:cs="Times New Roman"/>
        </w:rPr>
        <w:t xml:space="preserve"> (река, озеро, бассейн, градирня и др.) не устроен подъе</w:t>
      </w:r>
      <w:proofErr w:type="gramStart"/>
      <w:r w:rsidRPr="008B2D87">
        <w:rPr>
          <w:rFonts w:ascii="Times New Roman" w:hAnsi="Times New Roman" w:cs="Times New Roman"/>
        </w:rPr>
        <w:t>зд с пл</w:t>
      </w:r>
      <w:proofErr w:type="gramEnd"/>
      <w:r w:rsidRPr="008B2D87">
        <w:rPr>
          <w:rFonts w:ascii="Times New Roman" w:hAnsi="Times New Roman" w:cs="Times New Roman"/>
        </w:rPr>
        <w:t>ощадками (пирсами) с твердым покрытием размером не менее</w:t>
      </w:r>
      <w:r w:rsidRPr="008B2D87">
        <w:rPr>
          <w:rFonts w:ascii="Times New Roman" w:hAnsi="Times New Roman" w:cs="Times New Roman"/>
        </w:rPr>
        <w:t xml:space="preserve"> 12х12 метров для установки пожарных автомобилей и забора воды в любое время года;</w:t>
      </w:r>
    </w:p>
    <w:p w:rsidR="002C77ED" w:rsidRPr="008B2D87" w:rsidRDefault="00CD4ABA">
      <w:pPr>
        <w:ind w:firstLine="708"/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2C77ED" w:rsidRPr="008B2D87" w:rsidRDefault="00CD4ABA">
      <w:pPr>
        <w:ind w:firstLine="708"/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 xml:space="preserve">3.6.9 конструкция гидранта не обеспечивает его открытие и </w:t>
      </w:r>
      <w:r w:rsidRPr="008B2D87">
        <w:rPr>
          <w:rFonts w:ascii="Times New Roman" w:hAnsi="Times New Roman" w:cs="Times New Roman"/>
        </w:rPr>
        <w:t>закрытие во всем рабочем диапазоне давления;</w:t>
      </w:r>
    </w:p>
    <w:p w:rsidR="002C77ED" w:rsidRPr="008B2D87" w:rsidRDefault="00CD4ABA">
      <w:pPr>
        <w:ind w:firstLine="708"/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2C77ED" w:rsidRPr="008B2D87" w:rsidRDefault="00CD4ABA">
      <w:pPr>
        <w:ind w:firstLine="708"/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>3.6.11 резьбовая часть ниппеля гидранта не оборудована откидной крышкой;</w:t>
      </w:r>
    </w:p>
    <w:p w:rsidR="002C77ED" w:rsidRPr="008B2D87" w:rsidRDefault="00CD4ABA">
      <w:pPr>
        <w:ind w:firstLine="708"/>
        <w:jc w:val="both"/>
        <w:rPr>
          <w:rFonts w:ascii="Times New Roman" w:hAnsi="Times New Roman" w:cs="Times New Roman"/>
        </w:rPr>
      </w:pPr>
      <w:r w:rsidRPr="008B2D87">
        <w:rPr>
          <w:rFonts w:ascii="Times New Roman" w:hAnsi="Times New Roman" w:cs="Times New Roman"/>
        </w:rPr>
        <w:t>3.6.12 квадрат штанги</w:t>
      </w:r>
      <w:r w:rsidRPr="008B2D87">
        <w:rPr>
          <w:rFonts w:ascii="Times New Roman" w:hAnsi="Times New Roman" w:cs="Times New Roman"/>
        </w:rPr>
        <w:t xml:space="preserve"> для соединения гидранта с ключом КП (штока для открытия и закрытия задвижки гидранта специальным ключом) </w:t>
      </w:r>
      <w:proofErr w:type="gramStart"/>
      <w:r w:rsidRPr="008B2D87">
        <w:rPr>
          <w:rFonts w:ascii="Times New Roman" w:hAnsi="Times New Roman" w:cs="Times New Roman"/>
        </w:rPr>
        <w:t>более/менее</w:t>
      </w:r>
      <w:proofErr w:type="gramEnd"/>
      <w:r w:rsidRPr="008B2D87">
        <w:rPr>
          <w:rFonts w:ascii="Times New Roman" w:hAnsi="Times New Roman" w:cs="Times New Roman"/>
        </w:rPr>
        <w:t xml:space="preserve"> 22х22 мм.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3.7. </w:t>
      </w:r>
      <w:proofErr w:type="gramStart"/>
      <w:r w:rsidRPr="008B2D87">
        <w:rPr>
          <w:sz w:val="24"/>
          <w:szCs w:val="24"/>
        </w:rPr>
        <w:t>Под испытанием ИНППВ подразумевается проверка их работоспособности путем технического осмотра и пуска воды с последующим ср</w:t>
      </w:r>
      <w:r w:rsidRPr="008B2D87">
        <w:rPr>
          <w:sz w:val="24"/>
          <w:szCs w:val="24"/>
        </w:rPr>
        <w:t>авнением фактического расхода с требуемым по нормам на цели пожаротушения.</w:t>
      </w:r>
      <w:proofErr w:type="gramEnd"/>
      <w:r w:rsidRPr="008B2D87">
        <w:rPr>
          <w:sz w:val="24"/>
          <w:szCs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3.8. Испытание ИНППВ проводится в соответствии с установленными </w:t>
      </w:r>
      <w:r w:rsidRPr="008B2D87">
        <w:rPr>
          <w:sz w:val="24"/>
          <w:szCs w:val="24"/>
        </w:rPr>
        <w:t>методиками.</w:t>
      </w:r>
    </w:p>
    <w:p w:rsidR="002C77ED" w:rsidRPr="008B2D87" w:rsidRDefault="002C77ED">
      <w:pPr>
        <w:pStyle w:val="23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2C77ED" w:rsidRPr="008B2D87" w:rsidRDefault="00CD4ABA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8B2D87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1"/>
      <w:r w:rsidRPr="008B2D87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4.2. Технические характеристики источник</w:t>
      </w:r>
      <w:r w:rsidRPr="008B2D87">
        <w:rPr>
          <w:sz w:val="24"/>
          <w:szCs w:val="24"/>
        </w:rPr>
        <w:t>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4.3. Временное снятие пожарных гидрантов с водопроводной сети поселения и объектов допускается в и</w:t>
      </w:r>
      <w:r w:rsidRPr="008B2D87">
        <w:rPr>
          <w:sz w:val="24"/>
          <w:szCs w:val="24"/>
        </w:rPr>
        <w:t>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2C77ED" w:rsidRPr="008B2D87" w:rsidRDefault="00CD4ABA">
      <w:pPr>
        <w:pStyle w:val="23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Производство данного вида работ допускается по предварительному уведомлению подразделения </w:t>
      </w:r>
      <w:r w:rsidRPr="008B2D87">
        <w:rPr>
          <w:sz w:val="24"/>
          <w:szCs w:val="24"/>
        </w:rPr>
        <w:t>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</w:t>
      </w:r>
      <w:r w:rsidR="008B2D87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</w:t>
      </w:r>
      <w:r w:rsidRPr="008B2D87">
        <w:rPr>
          <w:sz w:val="24"/>
          <w:szCs w:val="24"/>
        </w:rPr>
        <w:t>ия, о чем должно быть проинформировано подразделение Государственной противопожарной службы.  Администрация</w:t>
      </w:r>
      <w:r w:rsidR="008B2D87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абонент, организация, имеющая в собственности, хозяйственном ведении или оперативном управлении ИНППВ</w:t>
      </w:r>
      <w:r w:rsidRPr="008B2D87">
        <w:rPr>
          <w:sz w:val="24"/>
          <w:szCs w:val="24"/>
        </w:rPr>
        <w:t>, должны уведомлять подразделения Государственной противопожарной службы об обнаруженной неисправности</w:t>
      </w:r>
      <w:r w:rsidRPr="008B2D87">
        <w:rPr>
          <w:b/>
          <w:sz w:val="24"/>
          <w:szCs w:val="24"/>
        </w:rPr>
        <w:t xml:space="preserve">, </w:t>
      </w:r>
      <w:r w:rsidRPr="008B2D87">
        <w:rPr>
          <w:sz w:val="24"/>
          <w:szCs w:val="24"/>
        </w:rP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 4.4. По окончании работ по ре</w:t>
      </w:r>
      <w:r w:rsidRPr="008B2D87">
        <w:rPr>
          <w:sz w:val="24"/>
          <w:szCs w:val="24"/>
        </w:rPr>
        <w:t>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 xml:space="preserve"> 4.5. Работы, связанные с монтажом, ремонтом и обслуживанием  источников наружного противопожарного водос</w:t>
      </w:r>
      <w:r w:rsidRPr="008B2D87">
        <w:rPr>
          <w:sz w:val="24"/>
          <w:szCs w:val="24"/>
        </w:rPr>
        <w:t>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2C77ED" w:rsidRPr="008B2D87" w:rsidRDefault="002C77ED">
      <w:pPr>
        <w:pStyle w:val="23"/>
        <w:widowControl w:val="0"/>
        <w:shd w:val="clear" w:color="auto" w:fill="auto"/>
        <w:spacing w:after="0"/>
        <w:ind w:left="709" w:right="10" w:firstLine="0"/>
        <w:jc w:val="both"/>
        <w:rPr>
          <w:sz w:val="24"/>
          <w:szCs w:val="24"/>
        </w:rPr>
      </w:pPr>
    </w:p>
    <w:p w:rsidR="002C77ED" w:rsidRPr="008B2D87" w:rsidRDefault="00CD4ABA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5"/>
      <w:r w:rsidRPr="008B2D87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2"/>
    </w:p>
    <w:p w:rsidR="002C77ED" w:rsidRPr="008B2D87" w:rsidRDefault="002C77ED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4"/>
          <w:szCs w:val="24"/>
        </w:rPr>
      </w:pP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5.1. Вопросы взаимодействия между администрацией</w:t>
      </w:r>
      <w:r w:rsidR="008B2D87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5.2. Для своевременного решения вопросо</w:t>
      </w:r>
      <w:r w:rsidRPr="008B2D87">
        <w:rPr>
          <w:sz w:val="24"/>
          <w:szCs w:val="24"/>
        </w:rPr>
        <w:t>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</w:t>
      </w:r>
      <w:r w:rsidR="008B2D87" w:rsidRPr="008B2D87">
        <w:rPr>
          <w:sz w:val="24"/>
          <w:szCs w:val="24"/>
        </w:rPr>
        <w:t xml:space="preserve"> </w:t>
      </w:r>
      <w:r w:rsidR="008403CA" w:rsidRPr="008B2D87">
        <w:rPr>
          <w:sz w:val="24"/>
          <w:szCs w:val="24"/>
        </w:rPr>
        <w:t>Серебрянского сельского</w:t>
      </w:r>
      <w:r w:rsidRPr="008B2D87">
        <w:rPr>
          <w:sz w:val="24"/>
          <w:szCs w:val="24"/>
        </w:rPr>
        <w:t xml:space="preserve"> поселения, абонент или органи</w:t>
      </w:r>
      <w:r w:rsidRPr="008B2D87">
        <w:rPr>
          <w:sz w:val="24"/>
          <w:szCs w:val="24"/>
        </w:rPr>
        <w:t>зация разрабатывает план  или инструкцию взаимодействия, учитывающие конкретные местные условия.</w:t>
      </w:r>
    </w:p>
    <w:p w:rsidR="002C77ED" w:rsidRPr="008B2D87" w:rsidRDefault="00CD4ABA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8B2D87">
        <w:rPr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</w:t>
      </w:r>
      <w:r w:rsidRPr="008B2D87">
        <w:rPr>
          <w:sz w:val="24"/>
          <w:szCs w:val="24"/>
        </w:rPr>
        <w:t>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</w:t>
      </w:r>
      <w:r w:rsidRPr="008B2D87">
        <w:rPr>
          <w:sz w:val="24"/>
          <w:szCs w:val="24"/>
        </w:rPr>
        <w:t>йствии.</w:t>
      </w:r>
    </w:p>
    <w:p w:rsidR="002C77ED" w:rsidRPr="008B2D87" w:rsidRDefault="00CD4ABA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8B2D87">
        <w:rPr>
          <w:rFonts w:ascii="Times New Roman" w:hAnsi="Times New Roman" w:cs="Times New Roman"/>
        </w:rPr>
        <w:br w:type="page"/>
      </w:r>
    </w:p>
    <w:p w:rsidR="002C77ED" w:rsidRPr="008B2D87" w:rsidRDefault="00CD4ABA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>Приложение № 2</w:t>
      </w:r>
    </w:p>
    <w:p w:rsidR="002C77ED" w:rsidRPr="008B2D87" w:rsidRDefault="00CD4ABA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2C77ED" w:rsidRPr="008B2D87" w:rsidRDefault="008B2D87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>Серебрянского сельского</w:t>
      </w:r>
      <w:r w:rsidR="00CD4ABA" w:rsidRPr="008B2D87">
        <w:rPr>
          <w:rFonts w:ascii="Times New Roman" w:hAnsi="Times New Roman" w:cs="Times New Roman"/>
          <w:color w:val="auto"/>
        </w:rPr>
        <w:t xml:space="preserve"> поселения </w:t>
      </w:r>
    </w:p>
    <w:p w:rsidR="002C77ED" w:rsidRPr="008B2D87" w:rsidRDefault="008B2D87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8B2D87">
        <w:rPr>
          <w:rFonts w:ascii="Times New Roman" w:hAnsi="Times New Roman" w:cs="Times New Roman"/>
          <w:color w:val="auto"/>
        </w:rPr>
        <w:t xml:space="preserve"> от 01.02.2023</w:t>
      </w:r>
      <w:r w:rsidR="00CD4ABA" w:rsidRPr="008B2D87">
        <w:rPr>
          <w:rFonts w:ascii="Times New Roman" w:hAnsi="Times New Roman" w:cs="Times New Roman"/>
          <w:color w:val="auto"/>
        </w:rPr>
        <w:t xml:space="preserve"> г. № </w:t>
      </w:r>
      <w:r w:rsidRPr="008B2D87">
        <w:rPr>
          <w:rFonts w:ascii="Times New Roman" w:hAnsi="Times New Roman" w:cs="Times New Roman"/>
          <w:color w:val="auto"/>
        </w:rPr>
        <w:t>12</w:t>
      </w:r>
    </w:p>
    <w:p w:rsidR="002C77ED" w:rsidRPr="008B2D87" w:rsidRDefault="002C77ED">
      <w:pPr>
        <w:pStyle w:val="23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2C77ED" w:rsidRPr="008B2D87" w:rsidRDefault="002C77ED">
      <w:pPr>
        <w:pStyle w:val="23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2C77ED" w:rsidRPr="008B2D87" w:rsidRDefault="00CD4ABA">
      <w:pPr>
        <w:jc w:val="center"/>
        <w:rPr>
          <w:rFonts w:ascii="Times New Roman" w:hAnsi="Times New Roman" w:cs="Times New Roman"/>
          <w:b/>
          <w:color w:val="auto"/>
        </w:rPr>
      </w:pPr>
      <w:r w:rsidRPr="008B2D87">
        <w:rPr>
          <w:rFonts w:ascii="Times New Roman" w:hAnsi="Times New Roman" w:cs="Times New Roman"/>
          <w:b/>
          <w:color w:val="auto"/>
        </w:rPr>
        <w:t>ПЕРЕЧЕНЬ</w:t>
      </w:r>
    </w:p>
    <w:p w:rsidR="002C77ED" w:rsidRPr="008B2D87" w:rsidRDefault="00CD4ABA">
      <w:pPr>
        <w:jc w:val="center"/>
        <w:rPr>
          <w:rFonts w:ascii="Times New Roman" w:hAnsi="Times New Roman" w:cs="Times New Roman"/>
          <w:b/>
          <w:color w:val="auto"/>
        </w:rPr>
      </w:pPr>
      <w:r w:rsidRPr="008B2D87">
        <w:rPr>
          <w:rFonts w:ascii="Times New Roman" w:hAnsi="Times New Roman" w:cs="Times New Roman"/>
          <w:b/>
          <w:color w:val="auto"/>
        </w:rPr>
        <w:t>водных объектов, противопожарных резервуаров, пожарных гидрантов, на территории</w:t>
      </w:r>
      <w:r w:rsidR="008B2D87" w:rsidRPr="008B2D87">
        <w:rPr>
          <w:rFonts w:ascii="Times New Roman" w:hAnsi="Times New Roman" w:cs="Times New Roman"/>
          <w:b/>
          <w:color w:val="auto"/>
        </w:rPr>
        <w:t xml:space="preserve"> </w:t>
      </w:r>
      <w:r w:rsidR="008403CA" w:rsidRPr="008B2D87">
        <w:rPr>
          <w:rFonts w:ascii="Times New Roman" w:hAnsi="Times New Roman" w:cs="Times New Roman"/>
          <w:b/>
          <w:color w:val="auto"/>
        </w:rPr>
        <w:t>Серебрянского сельского</w:t>
      </w:r>
      <w:r w:rsidRPr="008B2D87">
        <w:rPr>
          <w:rFonts w:ascii="Times New Roman" w:hAnsi="Times New Roman" w:cs="Times New Roman"/>
          <w:b/>
          <w:color w:val="auto"/>
        </w:rPr>
        <w:t xml:space="preserve"> поселения,  предназначенных для целей наружного пожаротушения</w:t>
      </w:r>
    </w:p>
    <w:p w:rsidR="002C77ED" w:rsidRDefault="002C77ED">
      <w:pPr>
        <w:jc w:val="center"/>
        <w:rPr>
          <w:rFonts w:ascii="Times New Roman" w:hAnsi="Times New Roman" w:cs="Times New Roman"/>
          <w:b/>
          <w:color w:val="auto"/>
        </w:rPr>
      </w:pPr>
    </w:p>
    <w:p w:rsidR="000D067E" w:rsidRDefault="000D067E">
      <w:pPr>
        <w:jc w:val="center"/>
        <w:rPr>
          <w:rFonts w:ascii="Times New Roman" w:hAnsi="Times New Roman" w:cs="Times New Roman"/>
          <w:b/>
          <w:color w:val="auto"/>
        </w:rPr>
      </w:pPr>
    </w:p>
    <w:p w:rsidR="000D067E" w:rsidRPr="008B2D87" w:rsidRDefault="000D067E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0137" w:type="dxa"/>
        <w:tblLook w:val="04A0"/>
      </w:tblPr>
      <w:tblGrid>
        <w:gridCol w:w="560"/>
        <w:gridCol w:w="2964"/>
        <w:gridCol w:w="2000"/>
        <w:gridCol w:w="1899"/>
        <w:gridCol w:w="2714"/>
      </w:tblGrid>
      <w:tr w:rsidR="002C77ED" w:rsidRPr="008B2D87" w:rsidTr="008B2D87">
        <w:tc>
          <w:tcPr>
            <w:tcW w:w="560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№ </w:t>
            </w:r>
          </w:p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п</w:t>
            </w:r>
            <w:proofErr w:type="spellEnd"/>
            <w:proofErr w:type="gramEnd"/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/</w:t>
            </w:r>
            <w:proofErr w:type="spellStart"/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п</w:t>
            </w:r>
            <w:proofErr w:type="spellEnd"/>
          </w:p>
        </w:tc>
        <w:tc>
          <w:tcPr>
            <w:tcW w:w="2964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Адрес источника НППВ</w:t>
            </w:r>
          </w:p>
        </w:tc>
        <w:tc>
          <w:tcPr>
            <w:tcW w:w="2000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Кадастровый номер земельного </w:t>
            </w:r>
            <w:proofErr w:type="gramStart"/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участка</w:t>
            </w:r>
            <w:proofErr w:type="gramEnd"/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на котором расположен источник НППВ</w:t>
            </w:r>
          </w:p>
        </w:tc>
        <w:tc>
          <w:tcPr>
            <w:tcW w:w="1899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Вид источника НППВ</w:t>
            </w:r>
          </w:p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(ПГ, ПВ, ЕВ)</w:t>
            </w:r>
          </w:p>
        </w:tc>
        <w:tc>
          <w:tcPr>
            <w:tcW w:w="2714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Сведения о собственнике (балансодержателе) исто</w:t>
            </w: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чника НППВ</w:t>
            </w:r>
          </w:p>
        </w:tc>
      </w:tr>
      <w:tr w:rsidR="002C77ED" w:rsidRPr="008B2D87" w:rsidTr="008B2D87">
        <w:tc>
          <w:tcPr>
            <w:tcW w:w="560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1</w:t>
            </w:r>
          </w:p>
        </w:tc>
        <w:tc>
          <w:tcPr>
            <w:tcW w:w="2964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2</w:t>
            </w:r>
          </w:p>
        </w:tc>
        <w:tc>
          <w:tcPr>
            <w:tcW w:w="2000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3</w:t>
            </w:r>
          </w:p>
        </w:tc>
        <w:tc>
          <w:tcPr>
            <w:tcW w:w="1899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4</w:t>
            </w:r>
          </w:p>
        </w:tc>
        <w:tc>
          <w:tcPr>
            <w:tcW w:w="2714" w:type="dxa"/>
          </w:tcPr>
          <w:p w:rsidR="002C77ED" w:rsidRPr="008B2D87" w:rsidRDefault="00CD4A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2D87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bidi="ar-SA"/>
              </w:rPr>
              <w:t>5</w:t>
            </w:r>
            <w:bookmarkStart w:id="3" w:name="_GoBack"/>
            <w:bookmarkEnd w:id="3"/>
          </w:p>
        </w:tc>
      </w:tr>
      <w:tr w:rsidR="002C77ED" w:rsidRPr="008B2D87" w:rsidTr="008B2D87">
        <w:tc>
          <w:tcPr>
            <w:tcW w:w="560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2D87">
              <w:rPr>
                <w:rFonts w:ascii="Times New Roman" w:hAnsi="Times New Roman" w:cs="Times New Roman"/>
              </w:rPr>
              <w:t xml:space="preserve">п. Серебрянский, ул. </w:t>
            </w:r>
            <w:proofErr w:type="gramStart"/>
            <w:r w:rsidRPr="008B2D87">
              <w:rPr>
                <w:rFonts w:ascii="Times New Roman" w:hAnsi="Times New Roman" w:cs="Times New Roman"/>
              </w:rPr>
              <w:t>Совхозная</w:t>
            </w:r>
            <w:proofErr w:type="gramEnd"/>
            <w:r w:rsidRPr="008B2D87">
              <w:rPr>
                <w:rFonts w:ascii="Times New Roman" w:hAnsi="Times New Roman" w:cs="Times New Roman"/>
              </w:rPr>
              <w:t xml:space="preserve"> за  д. 7</w:t>
            </w:r>
          </w:p>
        </w:tc>
        <w:tc>
          <w:tcPr>
            <w:tcW w:w="2000" w:type="dxa"/>
          </w:tcPr>
          <w:p w:rsidR="002C77ED" w:rsidRPr="008B2D87" w:rsidRDefault="002C77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2C77ED" w:rsidRPr="008B2D87" w:rsidTr="008B2D87">
        <w:tc>
          <w:tcPr>
            <w:tcW w:w="560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964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2D87">
              <w:rPr>
                <w:rFonts w:ascii="Times New Roman" w:hAnsi="Times New Roman" w:cs="Times New Roman"/>
              </w:rPr>
              <w:t xml:space="preserve">п. Серебрянский, ул. </w:t>
            </w:r>
            <w:proofErr w:type="gramStart"/>
            <w:r w:rsidRPr="008B2D87">
              <w:rPr>
                <w:rFonts w:ascii="Times New Roman" w:hAnsi="Times New Roman" w:cs="Times New Roman"/>
              </w:rPr>
              <w:t>Большая</w:t>
            </w:r>
            <w:proofErr w:type="gramEnd"/>
            <w:r w:rsidRPr="008B2D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2D87">
              <w:rPr>
                <w:rFonts w:ascii="Times New Roman" w:hAnsi="Times New Roman" w:cs="Times New Roman"/>
              </w:rPr>
              <w:t>Клобутицкая</w:t>
            </w:r>
            <w:proofErr w:type="spellEnd"/>
            <w:r w:rsidRPr="008B2D87">
              <w:rPr>
                <w:rFonts w:ascii="Times New Roman" w:hAnsi="Times New Roman" w:cs="Times New Roman"/>
              </w:rPr>
              <w:t xml:space="preserve"> д.59</w:t>
            </w:r>
          </w:p>
        </w:tc>
        <w:tc>
          <w:tcPr>
            <w:tcW w:w="2000" w:type="dxa"/>
          </w:tcPr>
          <w:p w:rsidR="002C77ED" w:rsidRPr="008B2D87" w:rsidRDefault="002C77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714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8B2D87" w:rsidRPr="008B2D87" w:rsidTr="008B2D87">
        <w:tc>
          <w:tcPr>
            <w:tcW w:w="560" w:type="dxa"/>
          </w:tcPr>
          <w:p w:rsid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964" w:type="dxa"/>
          </w:tcPr>
          <w:p w:rsidR="008B2D87" w:rsidRPr="008B2D87" w:rsidRDefault="008B2D87">
            <w:pPr>
              <w:jc w:val="center"/>
              <w:rPr>
                <w:rFonts w:ascii="Times New Roman" w:hAnsi="Times New Roman" w:cs="Times New Roman"/>
              </w:rPr>
            </w:pPr>
            <w:r w:rsidRPr="008B2D87">
              <w:rPr>
                <w:rFonts w:ascii="Times New Roman" w:hAnsi="Times New Roman" w:cs="Times New Roman"/>
              </w:rPr>
              <w:t>п</w:t>
            </w:r>
            <w:proofErr w:type="gramStart"/>
            <w:r w:rsidRPr="008B2D87">
              <w:rPr>
                <w:rFonts w:ascii="Times New Roman" w:hAnsi="Times New Roman" w:cs="Times New Roman"/>
              </w:rPr>
              <w:t>.С</w:t>
            </w:r>
            <w:proofErr w:type="gramEnd"/>
            <w:r w:rsidRPr="008B2D87">
              <w:rPr>
                <w:rFonts w:ascii="Times New Roman" w:hAnsi="Times New Roman" w:cs="Times New Roman"/>
              </w:rPr>
              <w:t xml:space="preserve">еребрянская, ул. Малая </w:t>
            </w:r>
            <w:proofErr w:type="spellStart"/>
            <w:r w:rsidRPr="008B2D87">
              <w:rPr>
                <w:rFonts w:ascii="Times New Roman" w:hAnsi="Times New Roman" w:cs="Times New Roman"/>
              </w:rPr>
              <w:t>Клобутицкая</w:t>
            </w:r>
            <w:proofErr w:type="spellEnd"/>
            <w:r w:rsidR="00A91576">
              <w:rPr>
                <w:rFonts w:ascii="Times New Roman" w:hAnsi="Times New Roman" w:cs="Times New Roman"/>
              </w:rPr>
              <w:t>, д.7</w:t>
            </w:r>
          </w:p>
        </w:tc>
        <w:tc>
          <w:tcPr>
            <w:tcW w:w="2000" w:type="dxa"/>
          </w:tcPr>
          <w:p w:rsidR="008B2D87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2C77ED" w:rsidRPr="008B2D87" w:rsidTr="008B2D87">
        <w:tc>
          <w:tcPr>
            <w:tcW w:w="560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964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2D87">
              <w:rPr>
                <w:rFonts w:ascii="Times New Roman" w:hAnsi="Times New Roman" w:cs="Times New Roman"/>
              </w:rPr>
              <w:t xml:space="preserve">п. Серебрянский, ул. </w:t>
            </w:r>
            <w:proofErr w:type="spellStart"/>
            <w:r w:rsidRPr="008B2D87">
              <w:rPr>
                <w:rFonts w:ascii="Times New Roman" w:hAnsi="Times New Roman" w:cs="Times New Roman"/>
              </w:rPr>
              <w:t>Лужская</w:t>
            </w:r>
            <w:proofErr w:type="spellEnd"/>
            <w:r w:rsidRPr="008B2D87">
              <w:rPr>
                <w:rFonts w:ascii="Times New Roman" w:hAnsi="Times New Roman" w:cs="Times New Roman"/>
              </w:rPr>
              <w:t xml:space="preserve"> (магазин Пятерочка)</w:t>
            </w:r>
          </w:p>
        </w:tc>
        <w:tc>
          <w:tcPr>
            <w:tcW w:w="2000" w:type="dxa"/>
          </w:tcPr>
          <w:p w:rsidR="002C77ED" w:rsidRPr="008B2D87" w:rsidRDefault="002C77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2C77ED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ГУП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Леноблводоканал</w:t>
            </w:r>
            <w:proofErr w:type="spellEnd"/>
          </w:p>
        </w:tc>
      </w:tr>
      <w:tr w:rsidR="008B2D87" w:rsidRPr="008B2D87" w:rsidTr="008B2D87">
        <w:tc>
          <w:tcPr>
            <w:tcW w:w="560" w:type="dxa"/>
          </w:tcPr>
          <w:p w:rsidR="008B2D87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964" w:type="dxa"/>
          </w:tcPr>
          <w:p w:rsidR="008B2D87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2D87">
              <w:rPr>
                <w:rFonts w:ascii="Times New Roman" w:hAnsi="Times New Roman" w:cs="Times New Roman"/>
              </w:rPr>
              <w:t xml:space="preserve">п. Серебрянский, ул. </w:t>
            </w:r>
            <w:proofErr w:type="gramStart"/>
            <w:r w:rsidRPr="008B2D87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B2D87">
              <w:rPr>
                <w:rFonts w:ascii="Times New Roman" w:hAnsi="Times New Roman" w:cs="Times New Roman"/>
              </w:rPr>
              <w:t xml:space="preserve"> д.6</w:t>
            </w:r>
          </w:p>
        </w:tc>
        <w:tc>
          <w:tcPr>
            <w:tcW w:w="2000" w:type="dxa"/>
          </w:tcPr>
          <w:p w:rsidR="008B2D87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B2D87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2714" w:type="dxa"/>
          </w:tcPr>
          <w:p w:rsid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8B2D87" w:rsidRPr="008B2D87" w:rsidTr="008B2D87">
        <w:tc>
          <w:tcPr>
            <w:tcW w:w="560" w:type="dxa"/>
          </w:tcPr>
          <w:p w:rsidR="008B2D87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964" w:type="dxa"/>
          </w:tcPr>
          <w:p w:rsidR="008B2D87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2D87">
              <w:rPr>
                <w:rFonts w:ascii="Times New Roman" w:hAnsi="Times New Roman" w:cs="Times New Roman"/>
              </w:rPr>
              <w:t>п. Серебрянский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ранспортная д.6.</w:t>
            </w:r>
          </w:p>
        </w:tc>
        <w:tc>
          <w:tcPr>
            <w:tcW w:w="2000" w:type="dxa"/>
          </w:tcPr>
          <w:p w:rsidR="008B2D87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B2D87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2714" w:type="dxa"/>
          </w:tcPr>
          <w:p w:rsid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8B2D87" w:rsidRPr="008B2D87" w:rsidTr="008B2D87">
        <w:tc>
          <w:tcPr>
            <w:tcW w:w="560" w:type="dxa"/>
          </w:tcPr>
          <w:p w:rsidR="008B2D87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96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</w:rPr>
            </w:pPr>
            <w:r w:rsidRPr="008B2D87">
              <w:rPr>
                <w:rFonts w:ascii="Times New Roman" w:hAnsi="Times New Roman" w:cs="Times New Roman"/>
              </w:rPr>
              <w:t>п. Серебрянский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B2D87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есная д.3.</w:t>
            </w:r>
          </w:p>
        </w:tc>
        <w:tc>
          <w:tcPr>
            <w:tcW w:w="2000" w:type="dxa"/>
          </w:tcPr>
          <w:p w:rsidR="008B2D87" w:rsidRPr="008B2D87" w:rsidRDefault="008B2D8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8B2D87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2714" w:type="dxa"/>
          </w:tcPr>
          <w:p w:rsid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A91576" w:rsidRPr="008B2D87" w:rsidTr="008B2D87">
        <w:tc>
          <w:tcPr>
            <w:tcW w:w="56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964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</w:rPr>
            </w:pPr>
            <w:r w:rsidRPr="008B2D87">
              <w:rPr>
                <w:rFonts w:ascii="Times New Roman" w:hAnsi="Times New Roman" w:cs="Times New Roman"/>
              </w:rPr>
              <w:t>п. Серебрянский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7BC6">
              <w:rPr>
                <w:rFonts w:ascii="Times New Roman" w:hAnsi="Times New Roman"/>
              </w:rPr>
              <w:t>ул</w:t>
            </w:r>
            <w:proofErr w:type="gramStart"/>
            <w:r w:rsidRPr="007B7BC6">
              <w:rPr>
                <w:rFonts w:ascii="Times New Roman" w:hAnsi="Times New Roman"/>
              </w:rPr>
              <w:t>.Л</w:t>
            </w:r>
            <w:proofErr w:type="gramEnd"/>
            <w:r w:rsidRPr="007B7BC6">
              <w:rPr>
                <w:rFonts w:ascii="Times New Roman" w:hAnsi="Times New Roman"/>
              </w:rPr>
              <w:t>ужская</w:t>
            </w:r>
            <w:proofErr w:type="spellEnd"/>
            <w:r w:rsidRPr="007B7BC6">
              <w:rPr>
                <w:rFonts w:ascii="Times New Roman" w:hAnsi="Times New Roman"/>
              </w:rPr>
              <w:t xml:space="preserve"> д.21</w:t>
            </w:r>
          </w:p>
        </w:tc>
        <w:tc>
          <w:tcPr>
            <w:tcW w:w="200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271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A91576" w:rsidRPr="008B2D87" w:rsidTr="008B2D87">
        <w:tc>
          <w:tcPr>
            <w:tcW w:w="56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296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 xml:space="preserve">д. Малая  Пустошка, </w:t>
            </w:r>
          </w:p>
          <w:p w:rsidR="00A91576" w:rsidRPr="00A91576" w:rsidRDefault="00A91576">
            <w:pPr>
              <w:jc w:val="center"/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>ул. Полевая д. 9</w:t>
            </w:r>
          </w:p>
        </w:tc>
        <w:tc>
          <w:tcPr>
            <w:tcW w:w="200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A91576" w:rsidRPr="008B2D87" w:rsidTr="008B2D87">
        <w:tc>
          <w:tcPr>
            <w:tcW w:w="56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2964" w:type="dxa"/>
          </w:tcPr>
          <w:p w:rsidR="00A91576" w:rsidRPr="00A91576" w:rsidRDefault="00A91576">
            <w:pPr>
              <w:jc w:val="center"/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>д. Новоселье, ул</w:t>
            </w:r>
            <w:proofErr w:type="gramStart"/>
            <w:r w:rsidRPr="00A91576">
              <w:rPr>
                <w:rFonts w:ascii="Times New Roman" w:hAnsi="Times New Roman" w:cs="Times New Roman"/>
              </w:rPr>
              <w:t>.Д</w:t>
            </w:r>
            <w:proofErr w:type="gramEnd"/>
            <w:r w:rsidRPr="00A91576">
              <w:rPr>
                <w:rFonts w:ascii="Times New Roman" w:hAnsi="Times New Roman" w:cs="Times New Roman"/>
              </w:rPr>
              <w:t>ачная</w:t>
            </w:r>
          </w:p>
        </w:tc>
        <w:tc>
          <w:tcPr>
            <w:tcW w:w="200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</w:t>
            </w:r>
          </w:p>
        </w:tc>
        <w:tc>
          <w:tcPr>
            <w:tcW w:w="271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A91576" w:rsidRPr="008B2D87" w:rsidTr="008B2D87">
        <w:tc>
          <w:tcPr>
            <w:tcW w:w="56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2964" w:type="dxa"/>
          </w:tcPr>
          <w:p w:rsidR="00A91576" w:rsidRPr="00A91576" w:rsidRDefault="00A91576" w:rsidP="00A91576">
            <w:pPr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 xml:space="preserve">д. Алексеевка </w:t>
            </w:r>
          </w:p>
          <w:p w:rsidR="00A91576" w:rsidRPr="008B2D87" w:rsidRDefault="00A91576" w:rsidP="00A91576">
            <w:pPr>
              <w:jc w:val="center"/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>(в конце деревни слева)</w:t>
            </w:r>
          </w:p>
        </w:tc>
        <w:tc>
          <w:tcPr>
            <w:tcW w:w="200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</w:t>
            </w:r>
          </w:p>
        </w:tc>
        <w:tc>
          <w:tcPr>
            <w:tcW w:w="271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A91576" w:rsidRPr="008B2D87" w:rsidTr="008B2D87">
        <w:tc>
          <w:tcPr>
            <w:tcW w:w="56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2964" w:type="dxa"/>
          </w:tcPr>
          <w:p w:rsidR="00A91576" w:rsidRPr="00A91576" w:rsidRDefault="00A91576" w:rsidP="00A91576">
            <w:pPr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 xml:space="preserve">д. Пустошка </w:t>
            </w:r>
          </w:p>
          <w:p w:rsidR="00A91576" w:rsidRPr="008B2D87" w:rsidRDefault="00A91576" w:rsidP="00A91576">
            <w:pPr>
              <w:jc w:val="center"/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 xml:space="preserve">(по дороге на д. </w:t>
            </w:r>
            <w:proofErr w:type="spellStart"/>
            <w:r w:rsidRPr="00A91576">
              <w:rPr>
                <w:rFonts w:ascii="Times New Roman" w:hAnsi="Times New Roman" w:cs="Times New Roman"/>
              </w:rPr>
              <w:t>Яконово</w:t>
            </w:r>
            <w:proofErr w:type="spellEnd"/>
            <w:r w:rsidRPr="00A91576">
              <w:rPr>
                <w:rFonts w:ascii="Times New Roman" w:hAnsi="Times New Roman" w:cs="Times New Roman"/>
              </w:rPr>
              <w:t>, 200 м.)</w:t>
            </w:r>
          </w:p>
        </w:tc>
        <w:tc>
          <w:tcPr>
            <w:tcW w:w="200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A91576" w:rsidRPr="008B2D87" w:rsidTr="008B2D87">
        <w:tc>
          <w:tcPr>
            <w:tcW w:w="56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2964" w:type="dxa"/>
          </w:tcPr>
          <w:p w:rsidR="00A91576" w:rsidRPr="00A91576" w:rsidRDefault="00A91576">
            <w:pPr>
              <w:jc w:val="center"/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91576">
              <w:rPr>
                <w:rFonts w:ascii="Times New Roman" w:hAnsi="Times New Roman" w:cs="Times New Roman"/>
              </w:rPr>
              <w:t>Ильжо</w:t>
            </w:r>
            <w:proofErr w:type="spellEnd"/>
            <w:r w:rsidRPr="00A91576">
              <w:rPr>
                <w:rFonts w:ascii="Times New Roman" w:hAnsi="Times New Roman" w:cs="Times New Roman"/>
              </w:rPr>
              <w:t>, ул. Озерная д. 15</w:t>
            </w:r>
          </w:p>
        </w:tc>
        <w:tc>
          <w:tcPr>
            <w:tcW w:w="200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A91576" w:rsidRPr="008B2D87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</w:t>
            </w:r>
            <w:r w:rsidR="00A91576">
              <w:rPr>
                <w:rFonts w:ascii="Times New Roman" w:hAnsi="Times New Roman" w:cs="Times New Roman"/>
                <w:color w:val="auto"/>
              </w:rPr>
              <w:t>ПВ</w:t>
            </w:r>
            <w:r>
              <w:rPr>
                <w:rFonts w:ascii="Times New Roman" w:hAnsi="Times New Roman" w:cs="Times New Roman"/>
                <w:color w:val="auto"/>
              </w:rPr>
              <w:t xml:space="preserve"> (озеро)</w:t>
            </w:r>
          </w:p>
        </w:tc>
        <w:tc>
          <w:tcPr>
            <w:tcW w:w="271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A91576" w:rsidRPr="008B2D87" w:rsidTr="008B2D87">
        <w:tc>
          <w:tcPr>
            <w:tcW w:w="56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2964" w:type="dxa"/>
          </w:tcPr>
          <w:p w:rsidR="00A91576" w:rsidRPr="00A91576" w:rsidRDefault="00A91576">
            <w:pPr>
              <w:jc w:val="center"/>
              <w:rPr>
                <w:rFonts w:ascii="Times New Roman" w:hAnsi="Times New Roman" w:cs="Times New Roman"/>
              </w:rPr>
            </w:pPr>
            <w:r w:rsidRPr="00A9157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91576">
              <w:rPr>
                <w:rFonts w:ascii="Times New Roman" w:hAnsi="Times New Roman" w:cs="Times New Roman"/>
              </w:rPr>
              <w:t>Ильжо</w:t>
            </w:r>
            <w:proofErr w:type="spellEnd"/>
            <w:r w:rsidRPr="00A91576">
              <w:rPr>
                <w:rFonts w:ascii="Times New Roman" w:hAnsi="Times New Roman" w:cs="Times New Roman"/>
              </w:rPr>
              <w:t>, ул</w:t>
            </w:r>
            <w:proofErr w:type="gramStart"/>
            <w:r w:rsidRPr="00A91576">
              <w:rPr>
                <w:rFonts w:ascii="Times New Roman" w:hAnsi="Times New Roman" w:cs="Times New Roman"/>
              </w:rPr>
              <w:t>.О</w:t>
            </w:r>
            <w:proofErr w:type="gramEnd"/>
            <w:r w:rsidRPr="00A91576">
              <w:rPr>
                <w:rFonts w:ascii="Times New Roman" w:hAnsi="Times New Roman" w:cs="Times New Roman"/>
              </w:rPr>
              <w:t>зерная д.5</w:t>
            </w:r>
          </w:p>
        </w:tc>
        <w:tc>
          <w:tcPr>
            <w:tcW w:w="2000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A91576" w:rsidRPr="008B2D87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</w:t>
            </w:r>
          </w:p>
        </w:tc>
        <w:tc>
          <w:tcPr>
            <w:tcW w:w="2714" w:type="dxa"/>
          </w:tcPr>
          <w:p w:rsidR="00A91576" w:rsidRDefault="00A915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0D067E" w:rsidRPr="008B2D87" w:rsidTr="008B2D87">
        <w:tc>
          <w:tcPr>
            <w:tcW w:w="560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2964" w:type="dxa"/>
          </w:tcPr>
          <w:p w:rsidR="000D067E" w:rsidRDefault="000D067E" w:rsidP="000D067E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0D067E">
              <w:rPr>
                <w:rFonts w:ascii="Times New Roman" w:hAnsi="Times New Roman" w:cs="Times New Roman"/>
              </w:rPr>
              <w:t xml:space="preserve">д. Заполье, </w:t>
            </w:r>
          </w:p>
          <w:p w:rsidR="000D067E" w:rsidRPr="000D067E" w:rsidRDefault="000D067E" w:rsidP="000D067E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0D067E">
              <w:rPr>
                <w:rFonts w:ascii="Times New Roman" w:hAnsi="Times New Roman" w:cs="Times New Roman"/>
              </w:rPr>
              <w:t>ул. Петра Трофимова за д.28</w:t>
            </w:r>
          </w:p>
        </w:tc>
        <w:tc>
          <w:tcPr>
            <w:tcW w:w="2000" w:type="dxa"/>
          </w:tcPr>
          <w:p w:rsidR="000D067E" w:rsidRPr="008B2D87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0D067E" w:rsidRPr="008B2D87" w:rsidTr="008B2D87">
        <w:tc>
          <w:tcPr>
            <w:tcW w:w="560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2964" w:type="dxa"/>
          </w:tcPr>
          <w:p w:rsidR="000D067E" w:rsidRPr="000D067E" w:rsidRDefault="000D067E">
            <w:pPr>
              <w:jc w:val="center"/>
              <w:rPr>
                <w:rFonts w:ascii="Times New Roman" w:hAnsi="Times New Roman" w:cs="Times New Roman"/>
              </w:rPr>
            </w:pPr>
            <w:r w:rsidRPr="000D067E">
              <w:rPr>
                <w:rFonts w:ascii="Times New Roman" w:hAnsi="Times New Roman" w:cs="Times New Roman"/>
              </w:rPr>
              <w:t>д</w:t>
            </w:r>
            <w:proofErr w:type="gramStart"/>
            <w:r w:rsidRPr="000D067E">
              <w:rPr>
                <w:rFonts w:ascii="Times New Roman" w:hAnsi="Times New Roman" w:cs="Times New Roman"/>
              </w:rPr>
              <w:t>.С</w:t>
            </w:r>
            <w:proofErr w:type="gramEnd"/>
            <w:r w:rsidRPr="000D067E">
              <w:rPr>
                <w:rFonts w:ascii="Times New Roman" w:hAnsi="Times New Roman" w:cs="Times New Roman"/>
              </w:rPr>
              <w:t>мерди, ул. Болотная д.2</w:t>
            </w:r>
          </w:p>
        </w:tc>
        <w:tc>
          <w:tcPr>
            <w:tcW w:w="2000" w:type="dxa"/>
          </w:tcPr>
          <w:p w:rsidR="000D067E" w:rsidRPr="008B2D87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0D067E" w:rsidRPr="008B2D87" w:rsidTr="008B2D87">
        <w:tc>
          <w:tcPr>
            <w:tcW w:w="560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2964" w:type="dxa"/>
          </w:tcPr>
          <w:p w:rsidR="000D067E" w:rsidRPr="000D067E" w:rsidRDefault="000D06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067E">
              <w:rPr>
                <w:rFonts w:ascii="Times New Roman" w:hAnsi="Times New Roman" w:cs="Times New Roman"/>
              </w:rPr>
              <w:t>д</w:t>
            </w:r>
            <w:proofErr w:type="gramStart"/>
            <w:r w:rsidRPr="000D067E">
              <w:rPr>
                <w:rFonts w:ascii="Times New Roman" w:hAnsi="Times New Roman" w:cs="Times New Roman"/>
              </w:rPr>
              <w:t>.Б</w:t>
            </w:r>
            <w:proofErr w:type="gramEnd"/>
            <w:r w:rsidRPr="000D067E">
              <w:rPr>
                <w:rFonts w:ascii="Times New Roman" w:hAnsi="Times New Roman" w:cs="Times New Roman"/>
              </w:rPr>
              <w:t>араново</w:t>
            </w:r>
            <w:proofErr w:type="spellEnd"/>
            <w:r w:rsidRPr="000D067E">
              <w:rPr>
                <w:rFonts w:ascii="Times New Roman" w:hAnsi="Times New Roman" w:cs="Times New Roman"/>
              </w:rPr>
              <w:t>, ул.Полевая, д.16</w:t>
            </w:r>
          </w:p>
        </w:tc>
        <w:tc>
          <w:tcPr>
            <w:tcW w:w="2000" w:type="dxa"/>
          </w:tcPr>
          <w:p w:rsidR="000D067E" w:rsidRPr="008B2D87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</w:t>
            </w:r>
          </w:p>
        </w:tc>
        <w:tc>
          <w:tcPr>
            <w:tcW w:w="2714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0D067E" w:rsidRPr="008B2D87" w:rsidTr="008B2D87">
        <w:tc>
          <w:tcPr>
            <w:tcW w:w="560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2964" w:type="dxa"/>
          </w:tcPr>
          <w:p w:rsidR="000D067E" w:rsidRPr="000D067E" w:rsidRDefault="000D067E" w:rsidP="000D067E">
            <w:pPr>
              <w:rPr>
                <w:rFonts w:ascii="Times New Roman" w:hAnsi="Times New Roman" w:cs="Times New Roman"/>
              </w:rPr>
            </w:pPr>
            <w:r w:rsidRPr="000D067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D067E">
              <w:rPr>
                <w:rFonts w:ascii="Times New Roman" w:hAnsi="Times New Roman" w:cs="Times New Roman"/>
              </w:rPr>
              <w:t>Дергово</w:t>
            </w:r>
            <w:proofErr w:type="spellEnd"/>
            <w:r w:rsidRPr="000D067E">
              <w:rPr>
                <w:rFonts w:ascii="Times New Roman" w:hAnsi="Times New Roman" w:cs="Times New Roman"/>
              </w:rPr>
              <w:t xml:space="preserve"> </w:t>
            </w:r>
          </w:p>
          <w:p w:rsidR="000D067E" w:rsidRPr="00A91576" w:rsidRDefault="000D067E" w:rsidP="000D067E">
            <w:pPr>
              <w:jc w:val="center"/>
              <w:rPr>
                <w:rFonts w:ascii="Times New Roman" w:hAnsi="Times New Roman" w:cs="Times New Roman"/>
              </w:rPr>
            </w:pPr>
            <w:r w:rsidRPr="000D067E">
              <w:rPr>
                <w:rFonts w:ascii="Times New Roman" w:hAnsi="Times New Roman" w:cs="Times New Roman"/>
              </w:rPr>
              <w:t>(у поворота на деревню)</w:t>
            </w:r>
          </w:p>
        </w:tc>
        <w:tc>
          <w:tcPr>
            <w:tcW w:w="2000" w:type="dxa"/>
          </w:tcPr>
          <w:p w:rsidR="000D067E" w:rsidRPr="008B2D87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ЕПВ (озеро)</w:t>
            </w:r>
          </w:p>
        </w:tc>
        <w:tc>
          <w:tcPr>
            <w:tcW w:w="2714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0D067E" w:rsidRPr="008B2D87" w:rsidTr="008B2D87">
        <w:tc>
          <w:tcPr>
            <w:tcW w:w="560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2964" w:type="dxa"/>
          </w:tcPr>
          <w:p w:rsidR="000D067E" w:rsidRPr="000D067E" w:rsidRDefault="000D067E">
            <w:pPr>
              <w:jc w:val="center"/>
              <w:rPr>
                <w:rFonts w:ascii="Times New Roman" w:hAnsi="Times New Roman" w:cs="Times New Roman"/>
              </w:rPr>
            </w:pPr>
            <w:r w:rsidRPr="000D067E">
              <w:rPr>
                <w:rFonts w:ascii="Times New Roman" w:hAnsi="Times New Roman" w:cs="Times New Roman"/>
              </w:rPr>
              <w:t>д. Дубровка (на въезде в деревню справа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0" w:type="dxa"/>
          </w:tcPr>
          <w:p w:rsidR="000D067E" w:rsidRPr="008B2D87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  <w:tr w:rsidR="000D067E" w:rsidRPr="008B2D87" w:rsidTr="008B2D87">
        <w:tc>
          <w:tcPr>
            <w:tcW w:w="560" w:type="dxa"/>
          </w:tcPr>
          <w:p w:rsidR="000D067E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2964" w:type="dxa"/>
          </w:tcPr>
          <w:p w:rsidR="00A121A8" w:rsidRPr="00A121A8" w:rsidRDefault="00A121A8" w:rsidP="00A121A8">
            <w:pPr>
              <w:rPr>
                <w:rFonts w:ascii="Times New Roman" w:hAnsi="Times New Roman" w:cs="Times New Roman"/>
              </w:rPr>
            </w:pPr>
            <w:r w:rsidRPr="00A121A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121A8">
              <w:rPr>
                <w:rFonts w:ascii="Times New Roman" w:hAnsi="Times New Roman" w:cs="Times New Roman"/>
              </w:rPr>
              <w:t>Яконово</w:t>
            </w:r>
            <w:proofErr w:type="spellEnd"/>
          </w:p>
          <w:p w:rsidR="000D067E" w:rsidRPr="00A91576" w:rsidRDefault="00A121A8" w:rsidP="00A121A8">
            <w:pPr>
              <w:jc w:val="center"/>
              <w:rPr>
                <w:rFonts w:ascii="Times New Roman" w:hAnsi="Times New Roman" w:cs="Times New Roman"/>
              </w:rPr>
            </w:pPr>
            <w:r w:rsidRPr="00A121A8">
              <w:rPr>
                <w:rFonts w:ascii="Times New Roman" w:hAnsi="Times New Roman" w:cs="Times New Roman"/>
              </w:rPr>
              <w:t>(по дороге на д. Пустошка, 800 м.)</w:t>
            </w:r>
          </w:p>
        </w:tc>
        <w:tc>
          <w:tcPr>
            <w:tcW w:w="2000" w:type="dxa"/>
          </w:tcPr>
          <w:p w:rsidR="000D067E" w:rsidRPr="008B2D87" w:rsidRDefault="000D067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</w:tcPr>
          <w:p w:rsidR="000D067E" w:rsidRDefault="00A121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ПВ</w:t>
            </w:r>
          </w:p>
        </w:tc>
        <w:tc>
          <w:tcPr>
            <w:tcW w:w="2714" w:type="dxa"/>
          </w:tcPr>
          <w:p w:rsidR="000D067E" w:rsidRDefault="00A121A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 Серебрянского СП</w:t>
            </w:r>
          </w:p>
        </w:tc>
      </w:tr>
    </w:tbl>
    <w:p w:rsidR="002C77ED" w:rsidRPr="008B2D87" w:rsidRDefault="002C77ED">
      <w:pPr>
        <w:jc w:val="center"/>
        <w:rPr>
          <w:rFonts w:ascii="Times New Roman" w:hAnsi="Times New Roman" w:cs="Times New Roman"/>
          <w:color w:val="auto"/>
        </w:rPr>
      </w:pPr>
    </w:p>
    <w:p w:rsidR="002C77ED" w:rsidRPr="008B2D87" w:rsidRDefault="002C77ED">
      <w:pPr>
        <w:jc w:val="both"/>
        <w:rPr>
          <w:rFonts w:ascii="Times New Roman" w:hAnsi="Times New Roman" w:cs="Times New Roman"/>
          <w:color w:val="auto"/>
        </w:rPr>
      </w:pPr>
    </w:p>
    <w:p w:rsidR="002C77ED" w:rsidRPr="008B2D87" w:rsidRDefault="002C77ED">
      <w:pPr>
        <w:pStyle w:val="Iauiue"/>
        <w:ind w:left="4680" w:hanging="49"/>
        <w:jc w:val="right"/>
        <w:rPr>
          <w:sz w:val="24"/>
          <w:szCs w:val="24"/>
        </w:rPr>
      </w:pPr>
    </w:p>
    <w:p w:rsidR="002C77ED" w:rsidRPr="008B2D87" w:rsidRDefault="002C77ED">
      <w:pPr>
        <w:pStyle w:val="Iauiue"/>
        <w:ind w:left="4680" w:hanging="49"/>
        <w:jc w:val="right"/>
        <w:rPr>
          <w:sz w:val="24"/>
          <w:szCs w:val="24"/>
        </w:rPr>
      </w:pPr>
    </w:p>
    <w:p w:rsidR="002C77ED" w:rsidRPr="008B2D87" w:rsidRDefault="002C77ED">
      <w:pPr>
        <w:pStyle w:val="Iauiue"/>
        <w:ind w:left="4680" w:hanging="49"/>
        <w:jc w:val="right"/>
        <w:rPr>
          <w:sz w:val="24"/>
          <w:szCs w:val="24"/>
        </w:rPr>
      </w:pPr>
    </w:p>
    <w:p w:rsidR="002C77ED" w:rsidRDefault="002C77ED">
      <w:pPr>
        <w:pStyle w:val="Iauiue"/>
        <w:ind w:left="4680" w:hanging="49"/>
        <w:jc w:val="right"/>
        <w:rPr>
          <w:sz w:val="28"/>
          <w:szCs w:val="28"/>
        </w:rPr>
      </w:pPr>
    </w:p>
    <w:p w:rsidR="002C77ED" w:rsidRDefault="002C77ED">
      <w:pPr>
        <w:pStyle w:val="12"/>
        <w:jc w:val="right"/>
      </w:pPr>
    </w:p>
    <w:p w:rsidR="002C77ED" w:rsidRDefault="002C77ED">
      <w:pPr>
        <w:pStyle w:val="12"/>
        <w:jc w:val="right"/>
      </w:pPr>
    </w:p>
    <w:p w:rsidR="002C77ED" w:rsidRDefault="002C77ED">
      <w:pPr>
        <w:pStyle w:val="12"/>
        <w:jc w:val="right"/>
      </w:pPr>
    </w:p>
    <w:p w:rsidR="002C77ED" w:rsidRDefault="002C77ED">
      <w:pPr>
        <w:pStyle w:val="12"/>
        <w:jc w:val="right"/>
      </w:pPr>
    </w:p>
    <w:p w:rsidR="002C77ED" w:rsidRDefault="002C77ED">
      <w:pPr>
        <w:pStyle w:val="12"/>
        <w:jc w:val="right"/>
      </w:pPr>
    </w:p>
    <w:p w:rsidR="002C77ED" w:rsidRDefault="002C77ED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2C77ED" w:rsidSect="002C77ED">
      <w:pgSz w:w="11906" w:h="16838"/>
      <w:pgMar w:top="1134" w:right="567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60E8"/>
    <w:multiLevelType w:val="multilevel"/>
    <w:tmpl w:val="2872278E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444E3B"/>
    <w:multiLevelType w:val="multilevel"/>
    <w:tmpl w:val="D42E7DB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3284E"/>
    <w:multiLevelType w:val="multilevel"/>
    <w:tmpl w:val="C3CCF9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doNotExpandShiftReturn/>
  </w:compat>
  <w:rsids>
    <w:rsidRoot w:val="002C77ED"/>
    <w:rsid w:val="000D067E"/>
    <w:rsid w:val="002C77ED"/>
    <w:rsid w:val="008403CA"/>
    <w:rsid w:val="008B2D87"/>
    <w:rsid w:val="00A121A8"/>
    <w:rsid w:val="00A91576"/>
    <w:rsid w:val="00CC2BFF"/>
    <w:rsid w:val="00CD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1">
    <w:name w:val="Основной текст 2 Знак"/>
    <w:basedOn w:val="a0"/>
    <w:link w:val="21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2">
    <w:name w:val="Заголовок №2_"/>
    <w:link w:val="22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3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2C77ED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2C77ED"/>
  </w:style>
  <w:style w:type="paragraph" w:customStyle="1" w:styleId="a9">
    <w:name w:val="Заголовок"/>
    <w:basedOn w:val="a"/>
    <w:next w:val="aa"/>
    <w:qFormat/>
    <w:rsid w:val="002C77ED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2C77E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C77E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2C77ED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2C77ED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3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4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2C77ED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D22C-2407-4014-9225-5392AE44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10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оон</cp:lastModifiedBy>
  <cp:revision>74</cp:revision>
  <cp:lastPrinted>2023-02-01T06:39:00Z</cp:lastPrinted>
  <dcterms:created xsi:type="dcterms:W3CDTF">2022-07-15T04:40:00Z</dcterms:created>
  <dcterms:modified xsi:type="dcterms:W3CDTF">2023-02-01T06:39:00Z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