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BD" w:rsidRDefault="007B79BD" w:rsidP="007B79BD"/>
    <w:p w:rsidR="007B79BD" w:rsidRDefault="007B79BD" w:rsidP="007B79BD">
      <w:r>
        <w:t xml:space="preserve">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638175" cy="750570"/>
            <wp:effectExtent l="0" t="0" r="9525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BD" w:rsidRDefault="007B79BD" w:rsidP="007B7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Ленинградская область</w:t>
      </w:r>
    </w:p>
    <w:p w:rsidR="007B79BD" w:rsidRDefault="007B79BD" w:rsidP="007B7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 район</w:t>
      </w:r>
    </w:p>
    <w:p w:rsidR="007B79BD" w:rsidRDefault="007B79BD" w:rsidP="007B7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Совет депутатов Серебрянского сельского поселения</w:t>
      </w:r>
    </w:p>
    <w:p w:rsidR="007B79BD" w:rsidRDefault="007B79BD" w:rsidP="007B79BD">
      <w:pPr>
        <w:rPr>
          <w:b/>
          <w:sz w:val="28"/>
          <w:szCs w:val="28"/>
        </w:rPr>
      </w:pPr>
    </w:p>
    <w:p w:rsidR="007B79BD" w:rsidRDefault="007B79BD" w:rsidP="007B79BD">
      <w:pPr>
        <w:rPr>
          <w:b/>
          <w:sz w:val="28"/>
          <w:szCs w:val="28"/>
        </w:rPr>
      </w:pPr>
    </w:p>
    <w:p w:rsidR="007B79BD" w:rsidRDefault="007B79BD" w:rsidP="007B7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РЕШЕНИЕ</w:t>
      </w:r>
    </w:p>
    <w:p w:rsidR="007B79BD" w:rsidRDefault="00B946CD" w:rsidP="007B7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385125" w:rsidRDefault="009C0312">
      <w:r>
        <w:t>От 27 января 2016 года      № 46</w:t>
      </w:r>
    </w:p>
    <w:p w:rsidR="007B79BD" w:rsidRDefault="007B79BD"/>
    <w:p w:rsidR="007B79BD" w:rsidRDefault="007B79BD">
      <w:r>
        <w:t xml:space="preserve">О внесении изменений в решения </w:t>
      </w:r>
    </w:p>
    <w:p w:rsidR="007B79BD" w:rsidRDefault="007B79BD">
      <w:r>
        <w:t>№39  и  №</w:t>
      </w:r>
      <w:r w:rsidR="00610B6B">
        <w:t xml:space="preserve"> </w:t>
      </w:r>
      <w:r>
        <w:t>40 от 18.11.2015 года.</w:t>
      </w:r>
    </w:p>
    <w:p w:rsidR="007B79BD" w:rsidRDefault="007B79BD"/>
    <w:p w:rsidR="00DB47CD" w:rsidRDefault="007B79BD">
      <w:r>
        <w:t xml:space="preserve">  В связи </w:t>
      </w:r>
      <w:r w:rsidR="00610B6B">
        <w:t xml:space="preserve">с вступлением в силу </w:t>
      </w:r>
      <w:r>
        <w:t xml:space="preserve"> Федерального  закона № 320-ФЗ</w:t>
      </w:r>
      <w:r w:rsidR="00610B6B">
        <w:t xml:space="preserve"> от 23 ноября 2015 года</w:t>
      </w:r>
    </w:p>
    <w:p w:rsidR="00610B6B" w:rsidRDefault="007B79BD">
      <w:r>
        <w:t xml:space="preserve"> « О внесении изменений в часть вторую Налогового кодекса Российской Федерации» в ст. 397, 409 Налогового кодекса РФ внесены изменения в части срока уплаты физическими лицами земельного налога и налога на имущество физических лиц </w:t>
      </w:r>
      <w:proofErr w:type="gramStart"/>
      <w:r w:rsidR="00DB47CD">
        <w:t>с</w:t>
      </w:r>
      <w:proofErr w:type="gramEnd"/>
    </w:p>
    <w:p w:rsidR="007B79BD" w:rsidRDefault="00DB47CD">
      <w:r>
        <w:t>1 октября года на 1 декабря, следующего за истекшим налоговым периодом</w:t>
      </w:r>
      <w:proofErr w:type="gramStart"/>
      <w:r>
        <w:t xml:space="preserve"> ,</w:t>
      </w:r>
      <w:proofErr w:type="gramEnd"/>
      <w:r>
        <w:t xml:space="preserve"> совет депутатов Серебрянского сельского поселения РЕШИЛ:</w:t>
      </w:r>
    </w:p>
    <w:p w:rsidR="00DB47CD" w:rsidRDefault="00DB47CD"/>
    <w:p w:rsidR="00DB47CD" w:rsidRDefault="00DB47CD" w:rsidP="00DB47CD">
      <w:pPr>
        <w:pStyle w:val="a5"/>
        <w:numPr>
          <w:ilvl w:val="0"/>
          <w:numId w:val="1"/>
        </w:numPr>
      </w:pPr>
      <w:r>
        <w:t>Внести изменения в решение №39 от 18.11.2015 года «Об установлении на территории МО «</w:t>
      </w:r>
      <w:proofErr w:type="spellStart"/>
      <w:r>
        <w:t>Серебрянское</w:t>
      </w:r>
      <w:proofErr w:type="spellEnd"/>
      <w:r>
        <w:t xml:space="preserve"> сельское поселение» </w:t>
      </w:r>
      <w:proofErr w:type="spellStart"/>
      <w:r>
        <w:t>Лужского</w:t>
      </w:r>
      <w:proofErr w:type="spellEnd"/>
      <w:r>
        <w:t xml:space="preserve"> муниципального ра</w:t>
      </w:r>
      <w:r w:rsidR="00E66809">
        <w:t>йона Ленинградской области налога на имущество физических лиц»:</w:t>
      </w:r>
    </w:p>
    <w:p w:rsidR="009A4C60" w:rsidRDefault="009A4C60" w:rsidP="009A4C60">
      <w:pPr>
        <w:ind w:left="720"/>
      </w:pPr>
      <w:r>
        <w:t xml:space="preserve">- </w:t>
      </w:r>
      <w:r w:rsidR="00B36785">
        <w:t xml:space="preserve"> </w:t>
      </w:r>
      <w:r>
        <w:t>подпункт 1 пункта 9 читать в следующей редакции: налог подлежит уплате налогоплательщиками в срок не позднее 1 декабря года, следующего за истекшим  налоговым периодом.</w:t>
      </w:r>
    </w:p>
    <w:p w:rsidR="00E66809" w:rsidRDefault="009A4C60" w:rsidP="009A4C60">
      <w:pPr>
        <w:pStyle w:val="a5"/>
        <w:numPr>
          <w:ilvl w:val="0"/>
          <w:numId w:val="1"/>
        </w:numPr>
      </w:pPr>
      <w:r>
        <w:t>Внести изменения в решение №40 от 18.11.2015 года «Об установлении земельного налога на территории Серебрянского сельского поселения»</w:t>
      </w:r>
      <w:proofErr w:type="gramStart"/>
      <w:r>
        <w:t xml:space="preserve"> :</w:t>
      </w:r>
      <w:proofErr w:type="gramEnd"/>
    </w:p>
    <w:p w:rsidR="006F3B81" w:rsidRDefault="006F3B81" w:rsidP="006F3B81">
      <w:pPr>
        <w:pStyle w:val="a5"/>
      </w:pPr>
      <w:r>
        <w:t>- последний абзац пункта 6 читать</w:t>
      </w:r>
      <w:r w:rsidR="00CA7B6F">
        <w:t xml:space="preserve"> в следующей редакции: налог подлежит уплате налогоплательщиками</w:t>
      </w:r>
      <w:r w:rsidR="009C0312">
        <w:t xml:space="preserve"> </w:t>
      </w:r>
      <w:bookmarkStart w:id="0" w:name="_GoBack"/>
      <w:bookmarkEnd w:id="0"/>
      <w:r w:rsidR="00CA7B6F">
        <w:t>- физическими лицами в срок не позднее 1 декабря года, следующего  за истекшим налоговым  периодом</w:t>
      </w:r>
      <w:proofErr w:type="gramStart"/>
      <w:r w:rsidR="00CA7B6F">
        <w:t xml:space="preserve"> .</w:t>
      </w:r>
      <w:proofErr w:type="gramEnd"/>
    </w:p>
    <w:p w:rsidR="00610B6B" w:rsidRPr="009C0312" w:rsidRDefault="00CA7B6F" w:rsidP="00CA7B6F">
      <w:r>
        <w:t xml:space="preserve">   3.      Настоящее</w:t>
      </w:r>
      <w:r w:rsidR="009C0312">
        <w:t xml:space="preserve"> решение  подлежит </w:t>
      </w:r>
      <w:r>
        <w:t xml:space="preserve"> размещению на официальном сайте администрации</w:t>
      </w:r>
      <w:r w:rsidR="00610B6B">
        <w:t xml:space="preserve"> </w:t>
      </w:r>
      <w:r w:rsidR="009C0312">
        <w:t xml:space="preserve">  </w:t>
      </w:r>
    </w:p>
    <w:p w:rsidR="00610B6B" w:rsidRPr="00B946CD" w:rsidRDefault="009C0312" w:rsidP="00CA7B6F">
      <w:r>
        <w:t xml:space="preserve">            Серебрянского сельского поселения  </w:t>
      </w:r>
      <w:proofErr w:type="spellStart"/>
      <w:r>
        <w:t>Серебрянское</w:t>
      </w:r>
      <w:proofErr w:type="spellEnd"/>
      <w:r>
        <w:t xml:space="preserve"> РФ.</w:t>
      </w:r>
    </w:p>
    <w:p w:rsidR="00610B6B" w:rsidRPr="00B946CD" w:rsidRDefault="00610B6B" w:rsidP="00CA7B6F"/>
    <w:p w:rsidR="00610B6B" w:rsidRPr="00B946CD" w:rsidRDefault="00610B6B" w:rsidP="00CA7B6F"/>
    <w:p w:rsidR="00610B6B" w:rsidRDefault="00610B6B" w:rsidP="00CA7B6F">
      <w:r>
        <w:t>Глава Серебрянского сельского поселения</w:t>
      </w:r>
    </w:p>
    <w:p w:rsidR="00610B6B" w:rsidRDefault="00610B6B" w:rsidP="00CA7B6F">
      <w:proofErr w:type="gramStart"/>
      <w:r>
        <w:t>исполняющая</w:t>
      </w:r>
      <w:proofErr w:type="gramEnd"/>
      <w:r>
        <w:t xml:space="preserve"> полномочия председателя</w:t>
      </w:r>
    </w:p>
    <w:p w:rsidR="00610B6B" w:rsidRPr="00610B6B" w:rsidRDefault="00610B6B" w:rsidP="00CA7B6F">
      <w:r>
        <w:t xml:space="preserve">совета депутатов                                                                                            </w:t>
      </w:r>
      <w:proofErr w:type="spellStart"/>
      <w:r>
        <w:t>А.В.Александрова</w:t>
      </w:r>
      <w:proofErr w:type="spellEnd"/>
    </w:p>
    <w:sectPr w:rsidR="00610B6B" w:rsidRPr="0061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209"/>
    <w:multiLevelType w:val="multilevel"/>
    <w:tmpl w:val="ECC84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BD"/>
    <w:rsid w:val="00385125"/>
    <w:rsid w:val="00461D65"/>
    <w:rsid w:val="00610B6B"/>
    <w:rsid w:val="006F3B81"/>
    <w:rsid w:val="007B79BD"/>
    <w:rsid w:val="009A4C60"/>
    <w:rsid w:val="009C0312"/>
    <w:rsid w:val="00B36785"/>
    <w:rsid w:val="00B946CD"/>
    <w:rsid w:val="00CA7B6F"/>
    <w:rsid w:val="00DB47CD"/>
    <w:rsid w:val="00E6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47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0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47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0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6</cp:revision>
  <cp:lastPrinted>2016-02-05T06:23:00Z</cp:lastPrinted>
  <dcterms:created xsi:type="dcterms:W3CDTF">2016-01-28T05:53:00Z</dcterms:created>
  <dcterms:modified xsi:type="dcterms:W3CDTF">2016-02-05T06:24:00Z</dcterms:modified>
</cp:coreProperties>
</file>