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B5" w:rsidRPr="003E513D" w:rsidRDefault="00E37D0D" w:rsidP="00D15C2A">
      <w:pPr>
        <w:ind w:left="0" w:firstLine="0"/>
        <w:jc w:val="center"/>
        <w:rPr>
          <w:b/>
          <w:sz w:val="22"/>
          <w:szCs w:val="20"/>
        </w:rPr>
      </w:pPr>
      <w:r>
        <w:rPr>
          <w:noProof/>
          <w:sz w:val="22"/>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7822B5" w:rsidRPr="003E513D" w:rsidRDefault="007822B5" w:rsidP="007822B5">
      <w:pPr>
        <w:jc w:val="center"/>
        <w:rPr>
          <w:b/>
          <w:szCs w:val="28"/>
        </w:rPr>
      </w:pPr>
      <w:r w:rsidRPr="003E513D">
        <w:rPr>
          <w:b/>
          <w:szCs w:val="28"/>
        </w:rPr>
        <w:t>Ленинградская область</w:t>
      </w:r>
    </w:p>
    <w:p w:rsidR="007822B5" w:rsidRPr="003E513D" w:rsidRDefault="007822B5" w:rsidP="007822B5">
      <w:pPr>
        <w:jc w:val="center"/>
        <w:rPr>
          <w:b/>
          <w:szCs w:val="28"/>
        </w:rPr>
      </w:pPr>
      <w:r w:rsidRPr="003E513D">
        <w:rPr>
          <w:b/>
          <w:szCs w:val="28"/>
        </w:rPr>
        <w:t>Администрация Серебрянского сельского поселения</w:t>
      </w:r>
    </w:p>
    <w:p w:rsidR="007822B5" w:rsidRPr="003E513D" w:rsidRDefault="007822B5" w:rsidP="007822B5">
      <w:pPr>
        <w:jc w:val="center"/>
        <w:rPr>
          <w:b/>
          <w:szCs w:val="28"/>
        </w:rPr>
      </w:pPr>
      <w:r w:rsidRPr="003E513D">
        <w:rPr>
          <w:b/>
          <w:szCs w:val="28"/>
        </w:rPr>
        <w:t>Лужского муниципального района</w:t>
      </w:r>
    </w:p>
    <w:p w:rsidR="007822B5" w:rsidRPr="003E513D" w:rsidRDefault="007822B5" w:rsidP="007822B5">
      <w:pPr>
        <w:jc w:val="center"/>
        <w:rPr>
          <w:b/>
          <w:szCs w:val="28"/>
        </w:rPr>
      </w:pPr>
      <w:r w:rsidRPr="003E513D">
        <w:rPr>
          <w:b/>
          <w:szCs w:val="28"/>
        </w:rPr>
        <w:t>Ленинградской области</w:t>
      </w:r>
    </w:p>
    <w:p w:rsidR="007822B5" w:rsidRPr="003E513D" w:rsidRDefault="007822B5" w:rsidP="007822B5">
      <w:pPr>
        <w:jc w:val="center"/>
        <w:rPr>
          <w:b/>
          <w:szCs w:val="28"/>
        </w:rPr>
      </w:pPr>
    </w:p>
    <w:p w:rsidR="007822B5" w:rsidRPr="003E513D" w:rsidRDefault="007822B5" w:rsidP="007822B5">
      <w:pPr>
        <w:jc w:val="center"/>
        <w:rPr>
          <w:b/>
          <w:szCs w:val="28"/>
        </w:rPr>
      </w:pPr>
      <w:r w:rsidRPr="003E513D">
        <w:rPr>
          <w:b/>
          <w:szCs w:val="28"/>
        </w:rPr>
        <w:t>ПОСТАНОВЛЕНИЕ</w:t>
      </w:r>
    </w:p>
    <w:p w:rsidR="007822B5" w:rsidRDefault="007822B5" w:rsidP="007822B5">
      <w:pPr>
        <w:rPr>
          <w:szCs w:val="20"/>
        </w:rPr>
      </w:pPr>
    </w:p>
    <w:p w:rsidR="007822B5" w:rsidRPr="007822B5" w:rsidRDefault="007822B5" w:rsidP="007822B5">
      <w:pPr>
        <w:rPr>
          <w:szCs w:val="28"/>
        </w:rPr>
      </w:pPr>
      <w:r w:rsidRPr="007822B5">
        <w:rPr>
          <w:szCs w:val="20"/>
        </w:rPr>
        <w:t xml:space="preserve">От 02 декабря 2020 года  №    </w:t>
      </w:r>
      <w:r w:rsidR="003E513D">
        <w:rPr>
          <w:szCs w:val="20"/>
        </w:rPr>
        <w:t>118</w:t>
      </w:r>
      <w:r w:rsidRPr="007822B5">
        <w:rPr>
          <w:szCs w:val="20"/>
        </w:rPr>
        <w:t xml:space="preserve">                                                                                                       </w:t>
      </w:r>
    </w:p>
    <w:p w:rsidR="007822B5" w:rsidRDefault="007822B5" w:rsidP="007822B5">
      <w:pPr>
        <w:rPr>
          <w:szCs w:val="28"/>
        </w:rPr>
      </w:pPr>
    </w:p>
    <w:p w:rsidR="007822B5" w:rsidRPr="007822B5" w:rsidRDefault="007822B5" w:rsidP="007822B5">
      <w:pPr>
        <w:rPr>
          <w:szCs w:val="28"/>
        </w:rPr>
      </w:pPr>
      <w:r w:rsidRPr="007822B5">
        <w:rPr>
          <w:szCs w:val="28"/>
        </w:rPr>
        <w:t xml:space="preserve">«О внесении изменений в постановление </w:t>
      </w:r>
    </w:p>
    <w:p w:rsidR="007822B5" w:rsidRPr="007822B5" w:rsidRDefault="007822B5" w:rsidP="007822B5">
      <w:pPr>
        <w:rPr>
          <w:szCs w:val="28"/>
        </w:rPr>
      </w:pPr>
      <w:r w:rsidRPr="007822B5">
        <w:rPr>
          <w:szCs w:val="28"/>
        </w:rPr>
        <w:t xml:space="preserve">№ 142 от 03.10.2016 года «О размещении </w:t>
      </w:r>
    </w:p>
    <w:p w:rsidR="007822B5" w:rsidRPr="007822B5" w:rsidRDefault="007822B5" w:rsidP="007822B5">
      <w:pPr>
        <w:rPr>
          <w:szCs w:val="28"/>
        </w:rPr>
      </w:pPr>
      <w:r w:rsidRPr="007822B5">
        <w:rPr>
          <w:szCs w:val="28"/>
        </w:rPr>
        <w:t>нестационарных торговых объектов</w:t>
      </w:r>
    </w:p>
    <w:p w:rsidR="007822B5" w:rsidRPr="007822B5" w:rsidRDefault="007822B5" w:rsidP="007822B5">
      <w:pPr>
        <w:rPr>
          <w:szCs w:val="28"/>
        </w:rPr>
      </w:pPr>
      <w:r w:rsidRPr="007822B5">
        <w:rPr>
          <w:szCs w:val="28"/>
        </w:rPr>
        <w:t>на территории Серебрянского сельского поселения</w:t>
      </w:r>
    </w:p>
    <w:p w:rsidR="007822B5" w:rsidRPr="007822B5" w:rsidRDefault="007822B5" w:rsidP="007822B5">
      <w:pPr>
        <w:rPr>
          <w:szCs w:val="28"/>
        </w:rPr>
      </w:pPr>
      <w:r w:rsidRPr="007822B5">
        <w:rPr>
          <w:szCs w:val="28"/>
        </w:rPr>
        <w:t>Лужского муниципального района»</w:t>
      </w:r>
    </w:p>
    <w:p w:rsidR="00800B79" w:rsidRPr="007822B5" w:rsidRDefault="00800B79" w:rsidP="001D64CE">
      <w:pPr>
        <w:ind w:left="0" w:firstLine="0"/>
        <w:rPr>
          <w:sz w:val="22"/>
        </w:rPr>
      </w:pPr>
    </w:p>
    <w:p w:rsidR="00596715" w:rsidRPr="007822B5" w:rsidRDefault="00596715" w:rsidP="0062151A">
      <w:pPr>
        <w:ind w:left="0" w:firstLine="720"/>
        <w:rPr>
          <w:sz w:val="22"/>
        </w:rPr>
      </w:pPr>
    </w:p>
    <w:p w:rsidR="00800B79" w:rsidRPr="00B752A0" w:rsidRDefault="00B752A0" w:rsidP="00B25FF1">
      <w:pPr>
        <w:ind w:left="0" w:firstLine="720"/>
        <w:jc w:val="both"/>
        <w:rPr>
          <w:b/>
          <w:sz w:val="28"/>
          <w:szCs w:val="28"/>
        </w:rPr>
      </w:pPr>
      <w:r w:rsidRPr="00A672DF">
        <w:t xml:space="preserve">В соответствии с </w:t>
      </w:r>
      <w:r w:rsidR="00EF5937" w:rsidRPr="00B81DB1">
        <w:t>Федеральным</w:t>
      </w:r>
      <w:r w:rsidR="00EF5937">
        <w:t>и закона</w:t>
      </w:r>
      <w:r w:rsidR="00EF5937" w:rsidRPr="00B81DB1">
        <w:t>м</w:t>
      </w:r>
      <w:r w:rsidR="00EF5937">
        <w:t>и</w:t>
      </w:r>
      <w:r w:rsidR="00EF5937" w:rsidRPr="00B81DB1">
        <w:t xml:space="preserve"> от 31.07.2020 № 247-ФЗ «Об обязательных требованиях в Российской Федерации»</w:t>
      </w:r>
      <w:r w:rsidR="00EF5937">
        <w:t>,</w:t>
      </w:r>
      <w:r w:rsidR="00EF5937" w:rsidRPr="00EF5937">
        <w:t xml:space="preserve"> </w:t>
      </w:r>
      <w:r w:rsidR="00EF5937" w:rsidRPr="007445E3">
        <w:t>от 06.10.2003 года № 131-ФЗ «Об общих принципах организации местного самоуправления в Российской Федерации»</w:t>
      </w:r>
      <w:r w:rsidR="00EF5937">
        <w:t xml:space="preserve"> </w:t>
      </w:r>
      <w:r w:rsidRPr="007445E3">
        <w:t xml:space="preserve">администрация </w:t>
      </w:r>
      <w:r w:rsidR="007822B5">
        <w:t>Серебрянского</w:t>
      </w:r>
      <w:r>
        <w:t xml:space="preserve"> сельского поселения </w:t>
      </w:r>
      <w:r w:rsidR="00B25FF1">
        <w:rPr>
          <w:b/>
          <w:sz w:val="28"/>
          <w:szCs w:val="28"/>
        </w:rPr>
        <w:t>по</w:t>
      </w:r>
      <w:r w:rsidRPr="00B752A0">
        <w:rPr>
          <w:b/>
          <w:sz w:val="28"/>
          <w:szCs w:val="28"/>
        </w:rPr>
        <w:t>становляет</w:t>
      </w:r>
      <w:r w:rsidR="00B25FF1">
        <w:rPr>
          <w:b/>
          <w:sz w:val="28"/>
          <w:szCs w:val="28"/>
        </w:rPr>
        <w:t>:</w:t>
      </w:r>
    </w:p>
    <w:p w:rsidR="00D23155" w:rsidRDefault="00D23155" w:rsidP="00D23155">
      <w:pPr>
        <w:ind w:left="0" w:firstLine="0"/>
      </w:pPr>
    </w:p>
    <w:p w:rsidR="00E32531" w:rsidRPr="00E32531" w:rsidRDefault="00943675" w:rsidP="00BE53E8">
      <w:pPr>
        <w:pStyle w:val="a4"/>
        <w:ind w:left="0" w:firstLine="357"/>
        <w:jc w:val="both"/>
        <w:rPr>
          <w:shd w:val="clear" w:color="auto" w:fill="FFFFFF"/>
        </w:rPr>
      </w:pPr>
      <w:r w:rsidRPr="00E32531">
        <w:rPr>
          <w:rStyle w:val="2"/>
          <w:i w:val="0"/>
          <w:iCs w:val="0"/>
          <w:sz w:val="24"/>
          <w:szCs w:val="24"/>
          <w:u w:val="none"/>
        </w:rPr>
        <w:t>Внести изменение</w:t>
      </w:r>
      <w:r w:rsidR="00B25FF1" w:rsidRPr="00E32531">
        <w:rPr>
          <w:rStyle w:val="2"/>
          <w:i w:val="0"/>
          <w:iCs w:val="0"/>
          <w:sz w:val="24"/>
          <w:szCs w:val="24"/>
          <w:u w:val="none"/>
        </w:rPr>
        <w:t xml:space="preserve"> в</w:t>
      </w:r>
      <w:r w:rsidR="00B752A0" w:rsidRPr="004F65CF">
        <w:t xml:space="preserve"> </w:t>
      </w:r>
      <w:r w:rsidR="000F31D8">
        <w:t>постановление</w:t>
      </w:r>
      <w:r w:rsidR="00B752A0" w:rsidRPr="004F65CF">
        <w:t xml:space="preserve"> </w:t>
      </w:r>
      <w:r w:rsidR="00EF5937">
        <w:t>№ 1</w:t>
      </w:r>
      <w:r w:rsidR="007822B5">
        <w:t>42</w:t>
      </w:r>
      <w:r w:rsidR="00EF5937">
        <w:t xml:space="preserve"> от </w:t>
      </w:r>
      <w:r w:rsidR="007822B5">
        <w:t>03.</w:t>
      </w:r>
      <w:r w:rsidR="00EF5937">
        <w:t>10.2016 года "</w:t>
      </w:r>
      <w:r w:rsidR="00EF5937" w:rsidRPr="007445E3">
        <w:t xml:space="preserve">О размещении нестационарных торговых объектов на территории </w:t>
      </w:r>
      <w:r w:rsidR="007822B5">
        <w:t>Серебрянс</w:t>
      </w:r>
      <w:r w:rsidR="00EF5937">
        <w:t>кого</w:t>
      </w:r>
      <w:r w:rsidR="00EF5937" w:rsidRPr="007445E3">
        <w:t xml:space="preserve"> </w:t>
      </w:r>
      <w:r w:rsidR="00EF5937">
        <w:t>сельского</w:t>
      </w:r>
      <w:r w:rsidR="00EF5937" w:rsidRPr="007445E3">
        <w:t xml:space="preserve"> поселения Лужского муниципального район</w:t>
      </w:r>
      <w:r w:rsidR="00EF5937">
        <w:t>а</w:t>
      </w:r>
      <w:r w:rsidR="00EF5937">
        <w:rPr>
          <w:rStyle w:val="2"/>
          <w:i w:val="0"/>
          <w:iCs w:val="0"/>
          <w:sz w:val="24"/>
          <w:szCs w:val="24"/>
          <w:u w:val="none"/>
        </w:rPr>
        <w:t>"</w:t>
      </w:r>
    </w:p>
    <w:p w:rsidR="00D839D5" w:rsidRDefault="007822B5" w:rsidP="007822B5">
      <w:pPr>
        <w:pStyle w:val="a4"/>
        <w:numPr>
          <w:ilvl w:val="0"/>
          <w:numId w:val="20"/>
        </w:numPr>
        <w:jc w:val="both"/>
        <w:rPr>
          <w:rStyle w:val="blk"/>
        </w:rPr>
      </w:pPr>
      <w:r>
        <w:rPr>
          <w:shd w:val="clear" w:color="auto" w:fill="FFFFFF"/>
        </w:rPr>
        <w:t>П</w:t>
      </w:r>
      <w:r w:rsidR="00F20002">
        <w:rPr>
          <w:shd w:val="clear" w:color="auto" w:fill="FFFFFF"/>
        </w:rPr>
        <w:t>остановление</w:t>
      </w:r>
      <w:r w:rsidR="00EF5937">
        <w:rPr>
          <w:shd w:val="clear" w:color="auto" w:fill="FFFFFF"/>
        </w:rPr>
        <w:t xml:space="preserve"> </w:t>
      </w:r>
      <w:r w:rsidR="00EF5937">
        <w:t xml:space="preserve">№ </w:t>
      </w:r>
      <w:r>
        <w:t xml:space="preserve">142 от 03.10.2016 </w:t>
      </w:r>
      <w:r w:rsidR="00F20002">
        <w:t>года дополнить пунктом</w:t>
      </w:r>
      <w:r w:rsidR="00EF5937">
        <w:t xml:space="preserve"> следующего </w:t>
      </w:r>
      <w:r w:rsidR="00F20002">
        <w:t>содержания: «</w:t>
      </w:r>
      <w:r w:rsidR="00EF5937" w:rsidRPr="00EF5937">
        <w:rPr>
          <w:rStyle w:val="blk"/>
        </w:rP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или международным договором Российской Федерации, установив при этом начало действия (вступления в силу) названных изменений с 01 февраля 2021 года</w:t>
      </w:r>
      <w:r w:rsidR="00F20002">
        <w:rPr>
          <w:rStyle w:val="blk"/>
        </w:rPr>
        <w:t>», данный пункт считать пунктом 5.</w:t>
      </w:r>
    </w:p>
    <w:p w:rsidR="00F20002" w:rsidRDefault="00F20002" w:rsidP="00D839D5">
      <w:pPr>
        <w:pStyle w:val="a4"/>
        <w:numPr>
          <w:ilvl w:val="0"/>
          <w:numId w:val="20"/>
        </w:numPr>
        <w:ind w:left="0" w:firstLine="357"/>
        <w:jc w:val="both"/>
        <w:rPr>
          <w:rStyle w:val="blk"/>
        </w:rPr>
      </w:pPr>
      <w:r>
        <w:rPr>
          <w:rStyle w:val="blk"/>
        </w:rPr>
        <w:t>Пункты 5, 6, 7 считать пунктами 6, 7, 8.</w:t>
      </w:r>
    </w:p>
    <w:p w:rsidR="007822B5" w:rsidRPr="00EF5937" w:rsidRDefault="007822B5" w:rsidP="00D839D5">
      <w:pPr>
        <w:pStyle w:val="a4"/>
        <w:numPr>
          <w:ilvl w:val="0"/>
          <w:numId w:val="20"/>
        </w:numPr>
        <w:ind w:left="0" w:firstLine="357"/>
        <w:jc w:val="both"/>
      </w:pPr>
      <w:r>
        <w:rPr>
          <w:rStyle w:val="blk"/>
        </w:rPr>
        <w:t>Изложить приложение № 1</w:t>
      </w:r>
      <w:r w:rsidR="00D15C2A">
        <w:rPr>
          <w:rStyle w:val="blk"/>
        </w:rPr>
        <w:t xml:space="preserve"> к постановлению № 142 от 03.10.2016 года</w:t>
      </w:r>
      <w:r>
        <w:rPr>
          <w:rStyle w:val="blk"/>
        </w:rPr>
        <w:t xml:space="preserve"> в новой редакции</w:t>
      </w:r>
      <w:r w:rsidR="003E513D">
        <w:rPr>
          <w:rStyle w:val="blk"/>
        </w:rPr>
        <w:t>,</w:t>
      </w:r>
      <w:r w:rsidR="00D15C2A">
        <w:rPr>
          <w:rStyle w:val="blk"/>
        </w:rPr>
        <w:t xml:space="preserve"> (приложение № 1)</w:t>
      </w:r>
      <w:r w:rsidR="003E513D">
        <w:rPr>
          <w:rStyle w:val="blk"/>
        </w:rPr>
        <w:t>.</w:t>
      </w:r>
    </w:p>
    <w:p w:rsidR="00D839D5" w:rsidRPr="00984160" w:rsidRDefault="00D839D5" w:rsidP="00D839D5">
      <w:pPr>
        <w:pStyle w:val="a4"/>
        <w:numPr>
          <w:ilvl w:val="0"/>
          <w:numId w:val="20"/>
        </w:numPr>
        <w:ind w:left="0" w:firstLine="357"/>
        <w:jc w:val="both"/>
      </w:pPr>
      <w:r w:rsidRPr="00984160">
        <w:t xml:space="preserve">Опубликовать настоящее постановление на официальном сайте поселения </w:t>
      </w:r>
      <w:hyperlink r:id="rId9" w:history="1">
        <w:r w:rsidR="007822B5" w:rsidRPr="00EA1489">
          <w:rPr>
            <w:rStyle w:val="ab"/>
          </w:rPr>
          <w:t>http://серебрянское.рф/</w:t>
        </w:r>
      </w:hyperlink>
    </w:p>
    <w:p w:rsidR="00D839D5" w:rsidRPr="00984160" w:rsidRDefault="00D839D5" w:rsidP="00D839D5">
      <w:pPr>
        <w:numPr>
          <w:ilvl w:val="0"/>
          <w:numId w:val="20"/>
        </w:numPr>
        <w:ind w:left="0" w:firstLine="357"/>
        <w:jc w:val="both"/>
      </w:pPr>
      <w:r w:rsidRPr="00984160">
        <w:t xml:space="preserve">Настоящее постановление вступает в силу с момента опубликования на официальном сайте администрации </w:t>
      </w:r>
      <w:r w:rsidR="007822B5">
        <w:t>Серебрянского</w:t>
      </w:r>
      <w:r w:rsidRPr="00984160">
        <w:t xml:space="preserve"> сельского поселения</w:t>
      </w:r>
    </w:p>
    <w:p w:rsidR="00D839D5" w:rsidRPr="00984160" w:rsidRDefault="00D839D5" w:rsidP="00D839D5">
      <w:pPr>
        <w:numPr>
          <w:ilvl w:val="0"/>
          <w:numId w:val="20"/>
        </w:numPr>
        <w:ind w:left="0" w:firstLine="357"/>
        <w:jc w:val="both"/>
      </w:pPr>
      <w:r w:rsidRPr="00984160">
        <w:t>Контроль за исполнением постановления оставляю за собой.</w:t>
      </w:r>
    </w:p>
    <w:p w:rsidR="00D23155" w:rsidRPr="004F65CF" w:rsidRDefault="00D23155" w:rsidP="00D839D5">
      <w:pPr>
        <w:pStyle w:val="a4"/>
        <w:ind w:left="0" w:firstLine="357"/>
        <w:jc w:val="both"/>
      </w:pPr>
    </w:p>
    <w:p w:rsidR="00362D18" w:rsidRDefault="00362D18" w:rsidP="008545B9">
      <w:pPr>
        <w:tabs>
          <w:tab w:val="left" w:pos="3045"/>
        </w:tabs>
        <w:ind w:left="0" w:firstLine="0"/>
      </w:pPr>
    </w:p>
    <w:p w:rsidR="00D15C2A" w:rsidRDefault="00D15C2A" w:rsidP="008545B9">
      <w:pPr>
        <w:tabs>
          <w:tab w:val="left" w:pos="3045"/>
        </w:tabs>
        <w:ind w:left="0" w:firstLine="0"/>
      </w:pPr>
      <w:r>
        <w:t>Глава администрации</w:t>
      </w:r>
    </w:p>
    <w:p w:rsidR="00D15C2A" w:rsidRDefault="00D15C2A" w:rsidP="008545B9">
      <w:pPr>
        <w:tabs>
          <w:tab w:val="left" w:pos="3045"/>
        </w:tabs>
        <w:ind w:left="0" w:firstLine="0"/>
      </w:pPr>
      <w:r>
        <w:t>Серебрянского сельского поселения                                                                                        С.А. Пальок</w:t>
      </w:r>
    </w:p>
    <w:p w:rsidR="00D15C2A" w:rsidRPr="002A396C" w:rsidRDefault="00D15C2A" w:rsidP="00D15C2A">
      <w:pPr>
        <w:jc w:val="both"/>
        <w:rPr>
          <w:szCs w:val="28"/>
        </w:rPr>
      </w:pPr>
      <w:r w:rsidRPr="002A396C">
        <w:rPr>
          <w:szCs w:val="28"/>
        </w:rPr>
        <w:br/>
      </w:r>
    </w:p>
    <w:p w:rsidR="00D15C2A" w:rsidRPr="00D15C2A" w:rsidRDefault="00D15C2A" w:rsidP="00D15C2A">
      <w:pPr>
        <w:rPr>
          <w:sz w:val="22"/>
        </w:rPr>
      </w:pPr>
      <w:r>
        <w:rPr>
          <w:sz w:val="22"/>
        </w:rPr>
        <w:t xml:space="preserve">         </w:t>
      </w:r>
    </w:p>
    <w:p w:rsidR="00D15C2A" w:rsidRPr="002A396C" w:rsidRDefault="00D15C2A" w:rsidP="00D15C2A">
      <w:pPr>
        <w:ind w:firstLine="851"/>
        <w:jc w:val="both"/>
      </w:pPr>
    </w:p>
    <w:p w:rsidR="00D15C2A" w:rsidRPr="005108B5" w:rsidRDefault="00D15C2A" w:rsidP="00D15C2A">
      <w:pPr>
        <w:jc w:val="right"/>
      </w:pPr>
      <w:r>
        <w:t>Приложение № 1</w:t>
      </w:r>
    </w:p>
    <w:p w:rsidR="00D15C2A" w:rsidRPr="005108B5" w:rsidRDefault="00D15C2A" w:rsidP="00D15C2A">
      <w:pPr>
        <w:jc w:val="right"/>
      </w:pPr>
      <w:r w:rsidRPr="005108B5">
        <w:t>к постановлению администрации</w:t>
      </w:r>
    </w:p>
    <w:p w:rsidR="00D15C2A" w:rsidRPr="005108B5" w:rsidRDefault="00D15C2A" w:rsidP="00D15C2A">
      <w:pPr>
        <w:jc w:val="right"/>
      </w:pPr>
      <w:r>
        <w:t>Серебрянского сельского поселения</w:t>
      </w:r>
    </w:p>
    <w:p w:rsidR="00D15C2A" w:rsidRPr="00DF59DF" w:rsidRDefault="00D15C2A" w:rsidP="00D15C2A">
      <w:pPr>
        <w:jc w:val="right"/>
      </w:pPr>
      <w:r>
        <w:t xml:space="preserve">от 02.12.2020 № </w:t>
      </w:r>
      <w:r w:rsidR="003E513D">
        <w:t>118</w:t>
      </w:r>
    </w:p>
    <w:p w:rsidR="00D15C2A" w:rsidRDefault="00D15C2A" w:rsidP="00D15C2A">
      <w:pPr>
        <w:jc w:val="right"/>
      </w:pPr>
    </w:p>
    <w:p w:rsidR="00D15C2A" w:rsidRDefault="00D15C2A" w:rsidP="00D15C2A">
      <w:pPr>
        <w:jc w:val="center"/>
        <w:rPr>
          <w:sz w:val="26"/>
          <w:szCs w:val="26"/>
        </w:rPr>
      </w:pPr>
    </w:p>
    <w:p w:rsidR="00D15C2A" w:rsidRDefault="00D15C2A" w:rsidP="00D15C2A">
      <w:pPr>
        <w:jc w:val="center"/>
        <w:rPr>
          <w:sz w:val="26"/>
          <w:szCs w:val="26"/>
        </w:rPr>
      </w:pPr>
      <w:r w:rsidRPr="005108B5">
        <w:rPr>
          <w:sz w:val="26"/>
          <w:szCs w:val="26"/>
        </w:rPr>
        <w:t xml:space="preserve">Состав комиссии </w:t>
      </w:r>
    </w:p>
    <w:p w:rsidR="00D15C2A" w:rsidRDefault="00D15C2A" w:rsidP="00D15C2A">
      <w:pPr>
        <w:jc w:val="center"/>
        <w:rPr>
          <w:sz w:val="26"/>
          <w:szCs w:val="26"/>
        </w:rPr>
      </w:pPr>
      <w:r w:rsidRPr="005108B5">
        <w:rPr>
          <w:sz w:val="26"/>
          <w:szCs w:val="26"/>
        </w:rPr>
        <w:t>по вопросам размещения нестационарных торговых объектов</w:t>
      </w:r>
      <w:r>
        <w:rPr>
          <w:sz w:val="26"/>
          <w:szCs w:val="26"/>
        </w:rPr>
        <w:t xml:space="preserve"> </w:t>
      </w:r>
    </w:p>
    <w:p w:rsidR="00D15C2A" w:rsidRDefault="00D15C2A" w:rsidP="00D15C2A">
      <w:pPr>
        <w:jc w:val="center"/>
        <w:rPr>
          <w:sz w:val="26"/>
          <w:szCs w:val="26"/>
        </w:rPr>
      </w:pPr>
      <w:r>
        <w:rPr>
          <w:sz w:val="26"/>
          <w:szCs w:val="26"/>
        </w:rPr>
        <w:t>на территории Серебрянского сельского поселения</w:t>
      </w:r>
    </w:p>
    <w:p w:rsidR="00D15C2A" w:rsidRDefault="00D15C2A" w:rsidP="00D15C2A">
      <w:pPr>
        <w:jc w:val="center"/>
        <w:rPr>
          <w:sz w:val="26"/>
          <w:szCs w:val="26"/>
        </w:rPr>
      </w:pPr>
    </w:p>
    <w:tbl>
      <w:tblPr>
        <w:tblStyle w:val="a3"/>
        <w:tblW w:w="9747" w:type="dxa"/>
        <w:tblLook w:val="04A0"/>
      </w:tblPr>
      <w:tblGrid>
        <w:gridCol w:w="4219"/>
        <w:gridCol w:w="5528"/>
      </w:tblGrid>
      <w:tr w:rsidR="00D15C2A" w:rsidTr="00F03151">
        <w:tc>
          <w:tcPr>
            <w:tcW w:w="4219" w:type="dxa"/>
            <w:tcBorders>
              <w:top w:val="nil"/>
              <w:left w:val="nil"/>
              <w:bottom w:val="nil"/>
              <w:right w:val="nil"/>
            </w:tcBorders>
          </w:tcPr>
          <w:p w:rsidR="00D15C2A" w:rsidRDefault="00D15C2A" w:rsidP="00F03151">
            <w:pPr>
              <w:rPr>
                <w:sz w:val="26"/>
                <w:szCs w:val="26"/>
              </w:rPr>
            </w:pPr>
            <w:r>
              <w:rPr>
                <w:sz w:val="26"/>
                <w:szCs w:val="26"/>
              </w:rPr>
              <w:t>Председатель комиссии:</w:t>
            </w:r>
          </w:p>
        </w:tc>
        <w:tc>
          <w:tcPr>
            <w:tcW w:w="5528" w:type="dxa"/>
            <w:tcBorders>
              <w:top w:val="nil"/>
              <w:left w:val="nil"/>
              <w:bottom w:val="nil"/>
              <w:right w:val="nil"/>
            </w:tcBorders>
          </w:tcPr>
          <w:p w:rsidR="00D15C2A" w:rsidRDefault="00D15C2A" w:rsidP="00F03151">
            <w:pPr>
              <w:jc w:val="center"/>
              <w:rPr>
                <w:sz w:val="26"/>
                <w:szCs w:val="26"/>
              </w:rPr>
            </w:pPr>
          </w:p>
        </w:tc>
      </w:tr>
      <w:tr w:rsidR="00D15C2A" w:rsidRPr="002E6DC0" w:rsidTr="00F03151">
        <w:tc>
          <w:tcPr>
            <w:tcW w:w="4219" w:type="dxa"/>
            <w:tcBorders>
              <w:top w:val="nil"/>
              <w:left w:val="nil"/>
              <w:bottom w:val="nil"/>
              <w:right w:val="nil"/>
            </w:tcBorders>
          </w:tcPr>
          <w:p w:rsidR="00D15C2A" w:rsidRDefault="00D15C2A" w:rsidP="00F03151">
            <w:pPr>
              <w:rPr>
                <w:sz w:val="26"/>
                <w:szCs w:val="26"/>
              </w:rPr>
            </w:pPr>
            <w:r>
              <w:rPr>
                <w:sz w:val="26"/>
                <w:szCs w:val="26"/>
              </w:rPr>
              <w:t>Стриженков Сергей</w:t>
            </w:r>
          </w:p>
          <w:p w:rsidR="00D15C2A" w:rsidRPr="002E6DC0" w:rsidRDefault="00D15C2A" w:rsidP="00F03151">
            <w:r>
              <w:rPr>
                <w:sz w:val="26"/>
                <w:szCs w:val="26"/>
              </w:rPr>
              <w:t>Владимирович</w:t>
            </w:r>
          </w:p>
          <w:p w:rsidR="00D15C2A" w:rsidRPr="002E6DC0" w:rsidRDefault="00D15C2A" w:rsidP="00F03151">
            <w:pPr>
              <w:jc w:val="center"/>
              <w:rPr>
                <w:sz w:val="26"/>
                <w:szCs w:val="26"/>
              </w:rPr>
            </w:pPr>
          </w:p>
        </w:tc>
        <w:tc>
          <w:tcPr>
            <w:tcW w:w="5528" w:type="dxa"/>
            <w:tcBorders>
              <w:top w:val="nil"/>
              <w:left w:val="nil"/>
              <w:bottom w:val="nil"/>
              <w:right w:val="nil"/>
            </w:tcBorders>
          </w:tcPr>
          <w:p w:rsidR="00D15C2A" w:rsidRPr="002E6DC0" w:rsidRDefault="00D15C2A" w:rsidP="00D15C2A">
            <w:pPr>
              <w:pStyle w:val="a4"/>
              <w:widowControl/>
              <w:numPr>
                <w:ilvl w:val="0"/>
                <w:numId w:val="22"/>
              </w:numPr>
              <w:autoSpaceDE/>
              <w:autoSpaceDN/>
              <w:ind w:left="317" w:hanging="141"/>
              <w:jc w:val="both"/>
              <w:rPr>
                <w:sz w:val="26"/>
                <w:szCs w:val="26"/>
              </w:rPr>
            </w:pPr>
            <w:r w:rsidRPr="002E6DC0">
              <w:rPr>
                <w:sz w:val="26"/>
                <w:szCs w:val="26"/>
              </w:rPr>
              <w:t xml:space="preserve"> </w:t>
            </w:r>
            <w:r>
              <w:rPr>
                <w:sz w:val="26"/>
                <w:szCs w:val="26"/>
              </w:rPr>
              <w:t>заместитель</w:t>
            </w:r>
            <w:r w:rsidRPr="002E6DC0">
              <w:rPr>
                <w:sz w:val="26"/>
                <w:szCs w:val="26"/>
              </w:rPr>
              <w:t xml:space="preserve"> главы администрации </w:t>
            </w:r>
            <w:r>
              <w:rPr>
                <w:sz w:val="26"/>
                <w:szCs w:val="26"/>
              </w:rPr>
              <w:t>Серебрянского сельского поселения</w:t>
            </w:r>
          </w:p>
        </w:tc>
      </w:tr>
      <w:tr w:rsidR="00D15C2A" w:rsidRPr="002E6DC0" w:rsidTr="00F03151">
        <w:tc>
          <w:tcPr>
            <w:tcW w:w="4219" w:type="dxa"/>
            <w:tcBorders>
              <w:top w:val="nil"/>
              <w:left w:val="nil"/>
              <w:bottom w:val="nil"/>
              <w:right w:val="nil"/>
            </w:tcBorders>
          </w:tcPr>
          <w:p w:rsidR="00D15C2A" w:rsidRPr="002E6DC0" w:rsidRDefault="00D15C2A" w:rsidP="00F03151">
            <w:pPr>
              <w:jc w:val="both"/>
              <w:rPr>
                <w:sz w:val="26"/>
                <w:szCs w:val="26"/>
              </w:rPr>
            </w:pPr>
          </w:p>
        </w:tc>
        <w:tc>
          <w:tcPr>
            <w:tcW w:w="5528" w:type="dxa"/>
            <w:tcBorders>
              <w:top w:val="nil"/>
              <w:left w:val="nil"/>
              <w:bottom w:val="nil"/>
              <w:right w:val="nil"/>
            </w:tcBorders>
          </w:tcPr>
          <w:p w:rsidR="00D15C2A" w:rsidRPr="002E6DC0" w:rsidRDefault="00D15C2A" w:rsidP="00F03151">
            <w:pPr>
              <w:jc w:val="center"/>
              <w:rPr>
                <w:sz w:val="26"/>
                <w:szCs w:val="26"/>
              </w:rPr>
            </w:pPr>
          </w:p>
        </w:tc>
      </w:tr>
      <w:tr w:rsidR="00D15C2A" w:rsidRPr="002E6DC0" w:rsidTr="00F03151">
        <w:tc>
          <w:tcPr>
            <w:tcW w:w="4219" w:type="dxa"/>
            <w:tcBorders>
              <w:top w:val="nil"/>
              <w:left w:val="nil"/>
              <w:bottom w:val="nil"/>
              <w:right w:val="nil"/>
            </w:tcBorders>
          </w:tcPr>
          <w:p w:rsidR="00D15C2A" w:rsidRPr="002E6DC0" w:rsidRDefault="00D15C2A" w:rsidP="00F03151">
            <w:pPr>
              <w:rPr>
                <w:sz w:val="26"/>
                <w:szCs w:val="26"/>
              </w:rPr>
            </w:pPr>
          </w:p>
        </w:tc>
        <w:tc>
          <w:tcPr>
            <w:tcW w:w="5528" w:type="dxa"/>
            <w:tcBorders>
              <w:top w:val="nil"/>
              <w:left w:val="nil"/>
              <w:bottom w:val="nil"/>
              <w:right w:val="nil"/>
            </w:tcBorders>
          </w:tcPr>
          <w:p w:rsidR="00D15C2A" w:rsidRPr="002E6DC0" w:rsidRDefault="00D15C2A" w:rsidP="00F03151">
            <w:pPr>
              <w:pStyle w:val="a4"/>
              <w:ind w:left="317"/>
              <w:jc w:val="both"/>
              <w:rPr>
                <w:sz w:val="26"/>
                <w:szCs w:val="26"/>
              </w:rPr>
            </w:pPr>
          </w:p>
        </w:tc>
      </w:tr>
      <w:tr w:rsidR="00D15C2A" w:rsidTr="00F03151">
        <w:tc>
          <w:tcPr>
            <w:tcW w:w="4219" w:type="dxa"/>
            <w:tcBorders>
              <w:top w:val="nil"/>
              <w:left w:val="nil"/>
              <w:bottom w:val="nil"/>
              <w:right w:val="nil"/>
            </w:tcBorders>
          </w:tcPr>
          <w:p w:rsidR="00D15C2A" w:rsidRDefault="00D15C2A" w:rsidP="00F03151">
            <w:pPr>
              <w:jc w:val="both"/>
              <w:rPr>
                <w:sz w:val="26"/>
                <w:szCs w:val="26"/>
              </w:rPr>
            </w:pPr>
          </w:p>
        </w:tc>
        <w:tc>
          <w:tcPr>
            <w:tcW w:w="5528" w:type="dxa"/>
            <w:tcBorders>
              <w:top w:val="nil"/>
              <w:left w:val="nil"/>
              <w:bottom w:val="nil"/>
              <w:right w:val="nil"/>
            </w:tcBorders>
          </w:tcPr>
          <w:p w:rsidR="00D15C2A" w:rsidRPr="001113DB" w:rsidRDefault="00D15C2A" w:rsidP="00F03151">
            <w:pPr>
              <w:jc w:val="both"/>
              <w:rPr>
                <w:sz w:val="26"/>
                <w:szCs w:val="26"/>
              </w:rPr>
            </w:pPr>
          </w:p>
        </w:tc>
      </w:tr>
      <w:tr w:rsidR="00D15C2A" w:rsidRPr="002E6DC0" w:rsidTr="00F03151">
        <w:tc>
          <w:tcPr>
            <w:tcW w:w="4219" w:type="dxa"/>
            <w:tcBorders>
              <w:top w:val="nil"/>
              <w:left w:val="nil"/>
              <w:bottom w:val="nil"/>
              <w:right w:val="nil"/>
            </w:tcBorders>
          </w:tcPr>
          <w:p w:rsidR="00D15C2A" w:rsidRPr="002E6DC0" w:rsidRDefault="00D15C2A" w:rsidP="00F03151">
            <w:pPr>
              <w:rPr>
                <w:sz w:val="26"/>
                <w:szCs w:val="26"/>
              </w:rPr>
            </w:pPr>
          </w:p>
        </w:tc>
        <w:tc>
          <w:tcPr>
            <w:tcW w:w="5528" w:type="dxa"/>
            <w:tcBorders>
              <w:top w:val="nil"/>
              <w:left w:val="nil"/>
              <w:bottom w:val="nil"/>
              <w:right w:val="nil"/>
            </w:tcBorders>
          </w:tcPr>
          <w:p w:rsidR="00D15C2A" w:rsidRPr="002E6DC0" w:rsidRDefault="00D15C2A" w:rsidP="00F03151">
            <w:pPr>
              <w:rPr>
                <w:sz w:val="26"/>
                <w:szCs w:val="26"/>
              </w:rPr>
            </w:pPr>
          </w:p>
        </w:tc>
      </w:tr>
      <w:tr w:rsidR="00D15C2A" w:rsidTr="00F03151">
        <w:tc>
          <w:tcPr>
            <w:tcW w:w="4219" w:type="dxa"/>
            <w:tcBorders>
              <w:top w:val="nil"/>
              <w:left w:val="nil"/>
              <w:bottom w:val="nil"/>
              <w:right w:val="nil"/>
            </w:tcBorders>
          </w:tcPr>
          <w:p w:rsidR="00D15C2A" w:rsidRDefault="00D15C2A" w:rsidP="00F03151">
            <w:pPr>
              <w:rPr>
                <w:sz w:val="26"/>
                <w:szCs w:val="26"/>
              </w:rPr>
            </w:pPr>
            <w:r w:rsidRPr="002E6DC0">
              <w:rPr>
                <w:sz w:val="26"/>
                <w:szCs w:val="26"/>
              </w:rPr>
              <w:t>Секретарь комиссии:</w:t>
            </w:r>
          </w:p>
        </w:tc>
        <w:tc>
          <w:tcPr>
            <w:tcW w:w="5528" w:type="dxa"/>
            <w:tcBorders>
              <w:top w:val="nil"/>
              <w:left w:val="nil"/>
              <w:bottom w:val="nil"/>
              <w:right w:val="nil"/>
            </w:tcBorders>
          </w:tcPr>
          <w:p w:rsidR="00D15C2A" w:rsidRDefault="00D15C2A" w:rsidP="00F03151">
            <w:pPr>
              <w:jc w:val="center"/>
              <w:rPr>
                <w:sz w:val="26"/>
                <w:szCs w:val="26"/>
              </w:rPr>
            </w:pPr>
          </w:p>
        </w:tc>
      </w:tr>
      <w:tr w:rsidR="00D15C2A" w:rsidTr="00F03151">
        <w:tc>
          <w:tcPr>
            <w:tcW w:w="4219" w:type="dxa"/>
            <w:tcBorders>
              <w:top w:val="nil"/>
              <w:left w:val="nil"/>
              <w:bottom w:val="nil"/>
              <w:right w:val="nil"/>
            </w:tcBorders>
          </w:tcPr>
          <w:p w:rsidR="00D15C2A" w:rsidRDefault="00D15C2A" w:rsidP="00F03151">
            <w:pPr>
              <w:rPr>
                <w:sz w:val="26"/>
                <w:szCs w:val="26"/>
              </w:rPr>
            </w:pPr>
            <w:r>
              <w:rPr>
                <w:sz w:val="26"/>
                <w:szCs w:val="26"/>
              </w:rPr>
              <w:t>Денисова Валерия Борисовна</w:t>
            </w:r>
          </w:p>
        </w:tc>
        <w:tc>
          <w:tcPr>
            <w:tcW w:w="5528" w:type="dxa"/>
            <w:tcBorders>
              <w:top w:val="nil"/>
              <w:left w:val="nil"/>
              <w:bottom w:val="nil"/>
              <w:right w:val="nil"/>
            </w:tcBorders>
          </w:tcPr>
          <w:p w:rsidR="00D15C2A" w:rsidRDefault="00D15C2A" w:rsidP="00D15C2A">
            <w:pPr>
              <w:pStyle w:val="a4"/>
              <w:widowControl/>
              <w:numPr>
                <w:ilvl w:val="0"/>
                <w:numId w:val="22"/>
              </w:numPr>
              <w:autoSpaceDE/>
              <w:autoSpaceDN/>
              <w:ind w:left="317" w:hanging="284"/>
              <w:jc w:val="both"/>
              <w:rPr>
                <w:sz w:val="26"/>
                <w:szCs w:val="26"/>
              </w:rPr>
            </w:pPr>
            <w:r>
              <w:rPr>
                <w:sz w:val="26"/>
                <w:szCs w:val="26"/>
              </w:rPr>
              <w:t xml:space="preserve"> специалист администрации Серебрянского сельского поселения </w:t>
            </w:r>
          </w:p>
        </w:tc>
      </w:tr>
      <w:tr w:rsidR="00D15C2A" w:rsidTr="00F03151">
        <w:tc>
          <w:tcPr>
            <w:tcW w:w="4219" w:type="dxa"/>
            <w:tcBorders>
              <w:top w:val="nil"/>
              <w:left w:val="nil"/>
              <w:bottom w:val="nil"/>
              <w:right w:val="nil"/>
            </w:tcBorders>
          </w:tcPr>
          <w:p w:rsidR="00D15C2A" w:rsidRDefault="00D15C2A" w:rsidP="00F03151">
            <w:pPr>
              <w:jc w:val="both"/>
              <w:rPr>
                <w:sz w:val="26"/>
                <w:szCs w:val="26"/>
              </w:rPr>
            </w:pPr>
            <w:r>
              <w:rPr>
                <w:sz w:val="26"/>
                <w:szCs w:val="26"/>
              </w:rPr>
              <w:t xml:space="preserve">Члены комиссии: </w:t>
            </w:r>
          </w:p>
        </w:tc>
        <w:tc>
          <w:tcPr>
            <w:tcW w:w="5528" w:type="dxa"/>
            <w:tcBorders>
              <w:top w:val="nil"/>
              <w:left w:val="nil"/>
              <w:bottom w:val="nil"/>
              <w:right w:val="nil"/>
            </w:tcBorders>
          </w:tcPr>
          <w:p w:rsidR="00D15C2A" w:rsidRDefault="00D15C2A" w:rsidP="00F03151">
            <w:pPr>
              <w:jc w:val="center"/>
              <w:rPr>
                <w:sz w:val="26"/>
                <w:szCs w:val="26"/>
              </w:rPr>
            </w:pPr>
          </w:p>
        </w:tc>
      </w:tr>
      <w:tr w:rsidR="00D15C2A" w:rsidTr="00F03151">
        <w:tc>
          <w:tcPr>
            <w:tcW w:w="4219" w:type="dxa"/>
            <w:tcBorders>
              <w:top w:val="nil"/>
              <w:left w:val="nil"/>
              <w:bottom w:val="nil"/>
              <w:right w:val="nil"/>
            </w:tcBorders>
          </w:tcPr>
          <w:p w:rsidR="00D15C2A" w:rsidRDefault="00D15C2A" w:rsidP="00F03151">
            <w:pPr>
              <w:jc w:val="both"/>
              <w:rPr>
                <w:sz w:val="26"/>
                <w:szCs w:val="26"/>
              </w:rPr>
            </w:pPr>
            <w:r>
              <w:rPr>
                <w:sz w:val="26"/>
                <w:szCs w:val="26"/>
              </w:rPr>
              <w:t>Александрова Анна Васильевна</w:t>
            </w:r>
          </w:p>
        </w:tc>
        <w:tc>
          <w:tcPr>
            <w:tcW w:w="5528" w:type="dxa"/>
            <w:tcBorders>
              <w:top w:val="nil"/>
              <w:left w:val="nil"/>
              <w:bottom w:val="nil"/>
              <w:right w:val="nil"/>
            </w:tcBorders>
          </w:tcPr>
          <w:p w:rsidR="00D15C2A" w:rsidRPr="00C60647" w:rsidRDefault="00D15C2A" w:rsidP="00D15C2A">
            <w:pPr>
              <w:pStyle w:val="a4"/>
              <w:widowControl/>
              <w:numPr>
                <w:ilvl w:val="0"/>
                <w:numId w:val="22"/>
              </w:numPr>
              <w:autoSpaceDE/>
              <w:autoSpaceDN/>
              <w:ind w:left="317" w:hanging="284"/>
              <w:jc w:val="both"/>
              <w:rPr>
                <w:sz w:val="26"/>
                <w:szCs w:val="26"/>
              </w:rPr>
            </w:pPr>
            <w:r>
              <w:rPr>
                <w:sz w:val="26"/>
                <w:szCs w:val="26"/>
              </w:rPr>
              <w:t>Глава Серебрянского сельского поселения, исполняющая полномочия председателя совета депутатов</w:t>
            </w:r>
          </w:p>
        </w:tc>
      </w:tr>
      <w:tr w:rsidR="00D15C2A" w:rsidTr="00F03151">
        <w:tc>
          <w:tcPr>
            <w:tcW w:w="4219" w:type="dxa"/>
            <w:tcBorders>
              <w:top w:val="nil"/>
              <w:left w:val="nil"/>
              <w:bottom w:val="nil"/>
              <w:right w:val="nil"/>
            </w:tcBorders>
          </w:tcPr>
          <w:p w:rsidR="00D15C2A" w:rsidRDefault="00D15C2A" w:rsidP="00D15C2A">
            <w:pPr>
              <w:tabs>
                <w:tab w:val="right" w:pos="4395"/>
              </w:tabs>
              <w:ind w:hanging="430"/>
              <w:rPr>
                <w:sz w:val="26"/>
                <w:szCs w:val="26"/>
              </w:rPr>
            </w:pPr>
            <w:r>
              <w:rPr>
                <w:sz w:val="26"/>
                <w:szCs w:val="26"/>
              </w:rPr>
              <w:t>Юшина Юлия Константиновна</w:t>
            </w:r>
          </w:p>
        </w:tc>
        <w:tc>
          <w:tcPr>
            <w:tcW w:w="5528" w:type="dxa"/>
            <w:tcBorders>
              <w:top w:val="nil"/>
              <w:left w:val="nil"/>
              <w:bottom w:val="nil"/>
              <w:right w:val="nil"/>
            </w:tcBorders>
          </w:tcPr>
          <w:p w:rsidR="00D15C2A" w:rsidRPr="00C60647" w:rsidRDefault="00D15C2A" w:rsidP="00D15C2A">
            <w:pPr>
              <w:pStyle w:val="a4"/>
              <w:widowControl/>
              <w:numPr>
                <w:ilvl w:val="0"/>
                <w:numId w:val="22"/>
              </w:numPr>
              <w:autoSpaceDE/>
              <w:autoSpaceDN/>
              <w:ind w:left="317" w:hanging="284"/>
              <w:jc w:val="both"/>
              <w:rPr>
                <w:sz w:val="26"/>
                <w:szCs w:val="26"/>
              </w:rPr>
            </w:pPr>
            <w:r>
              <w:rPr>
                <w:sz w:val="26"/>
                <w:szCs w:val="26"/>
              </w:rPr>
              <w:t>Специалист администрации Серебрянского сельского поселения</w:t>
            </w:r>
          </w:p>
        </w:tc>
      </w:tr>
      <w:tr w:rsidR="00D15C2A" w:rsidTr="00F03151">
        <w:tc>
          <w:tcPr>
            <w:tcW w:w="4219" w:type="dxa"/>
            <w:tcBorders>
              <w:top w:val="nil"/>
              <w:left w:val="nil"/>
              <w:bottom w:val="nil"/>
              <w:right w:val="nil"/>
            </w:tcBorders>
          </w:tcPr>
          <w:p w:rsidR="00D15C2A" w:rsidRDefault="00D15C2A" w:rsidP="00F03151">
            <w:pPr>
              <w:rPr>
                <w:sz w:val="26"/>
                <w:szCs w:val="26"/>
              </w:rPr>
            </w:pPr>
            <w:r>
              <w:rPr>
                <w:sz w:val="26"/>
                <w:szCs w:val="26"/>
              </w:rPr>
              <w:t>Исаева Ирина Мидихатовна</w:t>
            </w:r>
          </w:p>
        </w:tc>
        <w:tc>
          <w:tcPr>
            <w:tcW w:w="5528" w:type="dxa"/>
            <w:tcBorders>
              <w:top w:val="nil"/>
              <w:left w:val="nil"/>
              <w:bottom w:val="nil"/>
              <w:right w:val="nil"/>
            </w:tcBorders>
          </w:tcPr>
          <w:p w:rsidR="00D15C2A" w:rsidRPr="00C60647" w:rsidRDefault="00D15C2A" w:rsidP="00D15C2A">
            <w:pPr>
              <w:pStyle w:val="a4"/>
              <w:widowControl/>
              <w:numPr>
                <w:ilvl w:val="0"/>
                <w:numId w:val="22"/>
              </w:numPr>
              <w:autoSpaceDE/>
              <w:autoSpaceDN/>
              <w:ind w:left="317" w:hanging="284"/>
              <w:jc w:val="both"/>
              <w:rPr>
                <w:sz w:val="26"/>
                <w:szCs w:val="26"/>
              </w:rPr>
            </w:pPr>
            <w:r>
              <w:rPr>
                <w:sz w:val="26"/>
                <w:szCs w:val="26"/>
              </w:rPr>
              <w:t>Депутат Серебрянского сельского поселения</w:t>
            </w:r>
          </w:p>
        </w:tc>
      </w:tr>
      <w:tr w:rsidR="00D15C2A" w:rsidTr="00F03151">
        <w:tc>
          <w:tcPr>
            <w:tcW w:w="4219" w:type="dxa"/>
            <w:tcBorders>
              <w:top w:val="nil"/>
              <w:left w:val="nil"/>
              <w:bottom w:val="nil"/>
              <w:right w:val="nil"/>
            </w:tcBorders>
          </w:tcPr>
          <w:p w:rsidR="00D15C2A" w:rsidRDefault="00D15C2A" w:rsidP="00F03151">
            <w:pPr>
              <w:rPr>
                <w:sz w:val="26"/>
                <w:szCs w:val="26"/>
              </w:rPr>
            </w:pPr>
          </w:p>
          <w:p w:rsidR="00D15C2A" w:rsidRDefault="00D15C2A" w:rsidP="00F03151">
            <w:pPr>
              <w:rPr>
                <w:sz w:val="26"/>
                <w:szCs w:val="26"/>
              </w:rPr>
            </w:pPr>
          </w:p>
          <w:p w:rsidR="00D15C2A" w:rsidRDefault="00D15C2A" w:rsidP="00F03151">
            <w:pPr>
              <w:rPr>
                <w:sz w:val="26"/>
                <w:szCs w:val="26"/>
              </w:rPr>
            </w:pPr>
          </w:p>
          <w:p w:rsidR="00D15C2A" w:rsidRDefault="00D15C2A" w:rsidP="00F03151">
            <w:pPr>
              <w:rPr>
                <w:sz w:val="26"/>
                <w:szCs w:val="26"/>
              </w:rPr>
            </w:pPr>
          </w:p>
          <w:p w:rsidR="00D15C2A" w:rsidRDefault="00D15C2A" w:rsidP="00D15C2A">
            <w:pPr>
              <w:ind w:left="0" w:firstLine="0"/>
              <w:rPr>
                <w:sz w:val="26"/>
                <w:szCs w:val="26"/>
              </w:rPr>
            </w:pPr>
          </w:p>
          <w:p w:rsidR="00D15C2A" w:rsidRDefault="00D15C2A" w:rsidP="00F03151">
            <w:pPr>
              <w:rPr>
                <w:sz w:val="26"/>
                <w:szCs w:val="26"/>
              </w:rPr>
            </w:pPr>
          </w:p>
          <w:p w:rsidR="00D15C2A" w:rsidRDefault="00D15C2A" w:rsidP="00F03151">
            <w:pPr>
              <w:rPr>
                <w:sz w:val="26"/>
                <w:szCs w:val="26"/>
              </w:rPr>
            </w:pPr>
          </w:p>
          <w:p w:rsidR="00D15C2A" w:rsidRDefault="00D15C2A" w:rsidP="00F03151">
            <w:pPr>
              <w:rPr>
                <w:sz w:val="26"/>
                <w:szCs w:val="26"/>
              </w:rPr>
            </w:pPr>
          </w:p>
        </w:tc>
        <w:tc>
          <w:tcPr>
            <w:tcW w:w="5528" w:type="dxa"/>
            <w:tcBorders>
              <w:top w:val="nil"/>
              <w:left w:val="nil"/>
              <w:bottom w:val="nil"/>
              <w:right w:val="nil"/>
            </w:tcBorders>
          </w:tcPr>
          <w:p w:rsidR="00D15C2A" w:rsidRPr="007F12A1" w:rsidRDefault="00D15C2A" w:rsidP="00F03151">
            <w:pPr>
              <w:jc w:val="both"/>
              <w:rPr>
                <w:sz w:val="26"/>
                <w:szCs w:val="26"/>
              </w:rPr>
            </w:pPr>
          </w:p>
        </w:tc>
      </w:tr>
    </w:tbl>
    <w:p w:rsidR="007F3506" w:rsidRPr="0003304D" w:rsidRDefault="007F3506" w:rsidP="00D15C2A">
      <w:pPr>
        <w:tabs>
          <w:tab w:val="left" w:pos="3045"/>
        </w:tabs>
        <w:ind w:left="0" w:firstLine="0"/>
      </w:pPr>
    </w:p>
    <w:sectPr w:rsidR="007F3506" w:rsidRPr="0003304D" w:rsidSect="00D15C2A">
      <w:headerReference w:type="default" r:id="rId10"/>
      <w:headerReference w:type="first" r:id="rId11"/>
      <w:pgSz w:w="12240" w:h="15840"/>
      <w:pgMar w:top="0" w:right="851"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DD" w:rsidRDefault="00815CDD" w:rsidP="0033088D">
      <w:r>
        <w:separator/>
      </w:r>
    </w:p>
  </w:endnote>
  <w:endnote w:type="continuationSeparator" w:id="0">
    <w:p w:rsidR="00815CDD" w:rsidRDefault="00815CDD"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DD" w:rsidRDefault="00815CDD" w:rsidP="0033088D">
      <w:r>
        <w:separator/>
      </w:r>
    </w:p>
  </w:footnote>
  <w:footnote w:type="continuationSeparator" w:id="0">
    <w:p w:rsidR="00815CDD" w:rsidRDefault="00815CDD"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88D" w:rsidRPr="008545B9" w:rsidRDefault="0033088D" w:rsidP="0014025B">
    <w:pPr>
      <w:pStyle w:val="a5"/>
      <w:ind w:left="0" w:firstLine="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27" w:rsidRPr="00362D18" w:rsidRDefault="00D839D5" w:rsidP="00362D18">
    <w:pPr>
      <w:pStyle w:val="a5"/>
    </w:pPr>
    <w:r w:rsidRPr="00362D18">
      <w:rPr>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7A9"/>
    <w:multiLevelType w:val="hybridMultilevel"/>
    <w:tmpl w:val="61880158"/>
    <w:lvl w:ilvl="0" w:tplc="B06239D6">
      <w:start w:val="1"/>
      <w:numFmt w:val="decimal"/>
      <w:lvlText w:val="3.%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
    <w:nsid w:val="03FD2EEB"/>
    <w:multiLevelType w:val="hybridMultilevel"/>
    <w:tmpl w:val="5B60DF62"/>
    <w:lvl w:ilvl="0" w:tplc="8794D5A4">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0B626C51"/>
    <w:multiLevelType w:val="hybridMultilevel"/>
    <w:tmpl w:val="493E4C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2F1AFB"/>
    <w:multiLevelType w:val="multilevel"/>
    <w:tmpl w:val="2E189B3E"/>
    <w:lvl w:ilvl="0">
      <w:start w:val="1"/>
      <w:numFmt w:val="decimal"/>
      <w:lvlText w:val="%1."/>
      <w:lvlJc w:val="left"/>
      <w:pPr>
        <w:ind w:left="720" w:hanging="360"/>
      </w:pPr>
      <w:rPr>
        <w:rFonts w:cs="Times New Roman"/>
        <w:b/>
      </w:rPr>
    </w:lvl>
    <w:lvl w:ilvl="1">
      <w:start w:val="8"/>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47615D5"/>
    <w:multiLevelType w:val="hybridMultilevel"/>
    <w:tmpl w:val="4B08E2D0"/>
    <w:lvl w:ilvl="0" w:tplc="3FA65904">
      <w:start w:val="1"/>
      <w:numFmt w:val="decimal"/>
      <w:lvlText w:val="10.%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EE56F7"/>
    <w:multiLevelType w:val="hybridMultilevel"/>
    <w:tmpl w:val="FF9229DC"/>
    <w:lvl w:ilvl="0" w:tplc="11787D8E">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445931"/>
    <w:multiLevelType w:val="hybridMultilevel"/>
    <w:tmpl w:val="EDB6F324"/>
    <w:lvl w:ilvl="0" w:tplc="8CCABFE0">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773630"/>
    <w:multiLevelType w:val="hybridMultilevel"/>
    <w:tmpl w:val="17FC7348"/>
    <w:lvl w:ilvl="0" w:tplc="33605F08">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B81252"/>
    <w:multiLevelType w:val="hybridMultilevel"/>
    <w:tmpl w:val="292CCD06"/>
    <w:lvl w:ilvl="0" w:tplc="2CD07DC8">
      <w:start w:val="1"/>
      <w:numFmt w:val="decimal"/>
      <w:lvlText w:val="2.%1."/>
      <w:lvlJc w:val="left"/>
      <w:pPr>
        <w:ind w:left="720" w:hanging="360"/>
      </w:pPr>
      <w:rPr>
        <w:rFonts w:cs="Times New Roman" w:hint="default"/>
      </w:rPr>
    </w:lvl>
    <w:lvl w:ilvl="1" w:tplc="A5AAE28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622E4F"/>
    <w:multiLevelType w:val="hybridMultilevel"/>
    <w:tmpl w:val="99F24526"/>
    <w:lvl w:ilvl="0" w:tplc="69CC305C">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9E7A20"/>
    <w:multiLevelType w:val="hybridMultilevel"/>
    <w:tmpl w:val="EB12A11C"/>
    <w:lvl w:ilvl="0" w:tplc="11787D8E">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1D5323"/>
    <w:multiLevelType w:val="hybridMultilevel"/>
    <w:tmpl w:val="37C280DE"/>
    <w:lvl w:ilvl="0" w:tplc="B354174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E83516"/>
    <w:multiLevelType w:val="hybridMultilevel"/>
    <w:tmpl w:val="FB50D49A"/>
    <w:lvl w:ilvl="0" w:tplc="9A4CE37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0A742D"/>
    <w:multiLevelType w:val="hybridMultilevel"/>
    <w:tmpl w:val="491081B4"/>
    <w:lvl w:ilvl="0" w:tplc="EEDC27E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B0A4FA2"/>
    <w:multiLevelType w:val="hybridMultilevel"/>
    <w:tmpl w:val="6D8E7062"/>
    <w:lvl w:ilvl="0" w:tplc="CCB6E67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AA1CA9"/>
    <w:multiLevelType w:val="hybridMultilevel"/>
    <w:tmpl w:val="2798763A"/>
    <w:lvl w:ilvl="0" w:tplc="9CA88454">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7F747A"/>
    <w:multiLevelType w:val="hybridMultilevel"/>
    <w:tmpl w:val="0EDA2338"/>
    <w:lvl w:ilvl="0" w:tplc="7728D62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9517A9"/>
    <w:multiLevelType w:val="hybridMultilevel"/>
    <w:tmpl w:val="BF52334A"/>
    <w:lvl w:ilvl="0" w:tplc="69CC305C">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CEA1A60"/>
    <w:multiLevelType w:val="hybridMultilevel"/>
    <w:tmpl w:val="17E4E6A4"/>
    <w:lvl w:ilvl="0" w:tplc="B06239D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7C7532A"/>
    <w:multiLevelType w:val="multilevel"/>
    <w:tmpl w:val="657A5B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9B27D4B"/>
    <w:multiLevelType w:val="hybridMultilevel"/>
    <w:tmpl w:val="DF3A6C3A"/>
    <w:lvl w:ilvl="0" w:tplc="F7BCB0FA">
      <w:start w:val="1"/>
      <w:numFmt w:val="decimal"/>
      <w:lvlText w:val="8.%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num w:numId="1">
    <w:abstractNumId w:val="3"/>
  </w:num>
  <w:num w:numId="2">
    <w:abstractNumId w:val="8"/>
  </w:num>
  <w:num w:numId="3">
    <w:abstractNumId w:val="5"/>
  </w:num>
  <w:num w:numId="4">
    <w:abstractNumId w:val="10"/>
  </w:num>
  <w:num w:numId="5">
    <w:abstractNumId w:val="20"/>
  </w:num>
  <w:num w:numId="6">
    <w:abstractNumId w:val="4"/>
  </w:num>
  <w:num w:numId="7">
    <w:abstractNumId w:val="13"/>
  </w:num>
  <w:num w:numId="8">
    <w:abstractNumId w:val="15"/>
  </w:num>
  <w:num w:numId="9">
    <w:abstractNumId w:val="21"/>
  </w:num>
  <w:num w:numId="10">
    <w:abstractNumId w:val="16"/>
  </w:num>
  <w:num w:numId="11">
    <w:abstractNumId w:val="18"/>
  </w:num>
  <w:num w:numId="12">
    <w:abstractNumId w:val="19"/>
  </w:num>
  <w:num w:numId="13">
    <w:abstractNumId w:val="0"/>
  </w:num>
  <w:num w:numId="14">
    <w:abstractNumId w:val="17"/>
  </w:num>
  <w:num w:numId="15">
    <w:abstractNumId w:val="7"/>
  </w:num>
  <w:num w:numId="16">
    <w:abstractNumId w:val="14"/>
  </w:num>
  <w:num w:numId="17">
    <w:abstractNumId w:val="9"/>
  </w:num>
  <w:num w:numId="18">
    <w:abstractNumId w:val="11"/>
  </w:num>
  <w:num w:numId="19">
    <w:abstractNumId w:val="2"/>
  </w:num>
  <w:num w:numId="20">
    <w:abstractNumId w:val="12"/>
  </w:num>
  <w:num w:numId="21">
    <w:abstractNumId w:val="6"/>
  </w:num>
  <w:num w:numId="22">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357"/>
  <w:evenAndOddHeader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024AC"/>
    <w:rsid w:val="00020FFF"/>
    <w:rsid w:val="0002241C"/>
    <w:rsid w:val="000224DD"/>
    <w:rsid w:val="0003289D"/>
    <w:rsid w:val="0003304D"/>
    <w:rsid w:val="00034D95"/>
    <w:rsid w:val="00040CC7"/>
    <w:rsid w:val="00043EAF"/>
    <w:rsid w:val="00051446"/>
    <w:rsid w:val="00053A1A"/>
    <w:rsid w:val="00056FEA"/>
    <w:rsid w:val="00057933"/>
    <w:rsid w:val="00067194"/>
    <w:rsid w:val="000813A7"/>
    <w:rsid w:val="00081666"/>
    <w:rsid w:val="00085852"/>
    <w:rsid w:val="000902DB"/>
    <w:rsid w:val="00092486"/>
    <w:rsid w:val="00093D47"/>
    <w:rsid w:val="000946DD"/>
    <w:rsid w:val="00096790"/>
    <w:rsid w:val="00097D6E"/>
    <w:rsid w:val="000A104C"/>
    <w:rsid w:val="000A491D"/>
    <w:rsid w:val="000A6460"/>
    <w:rsid w:val="000C0B92"/>
    <w:rsid w:val="000C3E29"/>
    <w:rsid w:val="000C51F5"/>
    <w:rsid w:val="000C5AE2"/>
    <w:rsid w:val="000C7897"/>
    <w:rsid w:val="000D1BDA"/>
    <w:rsid w:val="000D6418"/>
    <w:rsid w:val="000E3465"/>
    <w:rsid w:val="000E4D0F"/>
    <w:rsid w:val="000E610D"/>
    <w:rsid w:val="000E687F"/>
    <w:rsid w:val="000F31D8"/>
    <w:rsid w:val="000F4650"/>
    <w:rsid w:val="000F6E50"/>
    <w:rsid w:val="001039F4"/>
    <w:rsid w:val="001113DB"/>
    <w:rsid w:val="00115C0D"/>
    <w:rsid w:val="00116A01"/>
    <w:rsid w:val="0012172C"/>
    <w:rsid w:val="00121A2A"/>
    <w:rsid w:val="00127A74"/>
    <w:rsid w:val="001359C9"/>
    <w:rsid w:val="00136B91"/>
    <w:rsid w:val="001372E7"/>
    <w:rsid w:val="0014025B"/>
    <w:rsid w:val="001423AA"/>
    <w:rsid w:val="00146970"/>
    <w:rsid w:val="001517DF"/>
    <w:rsid w:val="00154B2A"/>
    <w:rsid w:val="00163652"/>
    <w:rsid w:val="001664CA"/>
    <w:rsid w:val="00185B47"/>
    <w:rsid w:val="00193229"/>
    <w:rsid w:val="00194FC0"/>
    <w:rsid w:val="001A0D69"/>
    <w:rsid w:val="001A2FDA"/>
    <w:rsid w:val="001B7E19"/>
    <w:rsid w:val="001C091D"/>
    <w:rsid w:val="001D29B2"/>
    <w:rsid w:val="001D34CB"/>
    <w:rsid w:val="001D54B9"/>
    <w:rsid w:val="001D64CE"/>
    <w:rsid w:val="001E6A2B"/>
    <w:rsid w:val="001E794C"/>
    <w:rsid w:val="001F078A"/>
    <w:rsid w:val="002038F5"/>
    <w:rsid w:val="00204407"/>
    <w:rsid w:val="002052F7"/>
    <w:rsid w:val="00216654"/>
    <w:rsid w:val="00222354"/>
    <w:rsid w:val="00225B27"/>
    <w:rsid w:val="00237887"/>
    <w:rsid w:val="00242460"/>
    <w:rsid w:val="00243D5D"/>
    <w:rsid w:val="00265C51"/>
    <w:rsid w:val="002746FC"/>
    <w:rsid w:val="00276F0F"/>
    <w:rsid w:val="00284572"/>
    <w:rsid w:val="00291449"/>
    <w:rsid w:val="00296FC4"/>
    <w:rsid w:val="002A396C"/>
    <w:rsid w:val="002B2681"/>
    <w:rsid w:val="002B272B"/>
    <w:rsid w:val="002C7A7E"/>
    <w:rsid w:val="002D00A1"/>
    <w:rsid w:val="002D44DC"/>
    <w:rsid w:val="002D6844"/>
    <w:rsid w:val="002E500C"/>
    <w:rsid w:val="002E57C1"/>
    <w:rsid w:val="002E6DC0"/>
    <w:rsid w:val="002F6C7C"/>
    <w:rsid w:val="00312012"/>
    <w:rsid w:val="00312679"/>
    <w:rsid w:val="00312997"/>
    <w:rsid w:val="00313BAD"/>
    <w:rsid w:val="00314095"/>
    <w:rsid w:val="003202F2"/>
    <w:rsid w:val="003267A5"/>
    <w:rsid w:val="00327F17"/>
    <w:rsid w:val="003301BB"/>
    <w:rsid w:val="0033088D"/>
    <w:rsid w:val="003378A3"/>
    <w:rsid w:val="003379C7"/>
    <w:rsid w:val="0034205A"/>
    <w:rsid w:val="003429CD"/>
    <w:rsid w:val="003576DF"/>
    <w:rsid w:val="00361112"/>
    <w:rsid w:val="00362D18"/>
    <w:rsid w:val="003661D1"/>
    <w:rsid w:val="00366EAD"/>
    <w:rsid w:val="003874BC"/>
    <w:rsid w:val="003A2BBF"/>
    <w:rsid w:val="003B5241"/>
    <w:rsid w:val="003B5A39"/>
    <w:rsid w:val="003C3247"/>
    <w:rsid w:val="003C6399"/>
    <w:rsid w:val="003D0203"/>
    <w:rsid w:val="003D6CBD"/>
    <w:rsid w:val="003E1803"/>
    <w:rsid w:val="003E513D"/>
    <w:rsid w:val="003E7273"/>
    <w:rsid w:val="003F58C7"/>
    <w:rsid w:val="004002A8"/>
    <w:rsid w:val="00401BAD"/>
    <w:rsid w:val="00404498"/>
    <w:rsid w:val="00405AC1"/>
    <w:rsid w:val="004107F0"/>
    <w:rsid w:val="00421200"/>
    <w:rsid w:val="00425FE5"/>
    <w:rsid w:val="0043063E"/>
    <w:rsid w:val="0043432F"/>
    <w:rsid w:val="00440B84"/>
    <w:rsid w:val="00442052"/>
    <w:rsid w:val="004420D1"/>
    <w:rsid w:val="00443DDD"/>
    <w:rsid w:val="00454CA1"/>
    <w:rsid w:val="004563BB"/>
    <w:rsid w:val="00460F30"/>
    <w:rsid w:val="0046234B"/>
    <w:rsid w:val="0046763A"/>
    <w:rsid w:val="00471C67"/>
    <w:rsid w:val="004772FC"/>
    <w:rsid w:val="00482DC8"/>
    <w:rsid w:val="00484D10"/>
    <w:rsid w:val="0048640D"/>
    <w:rsid w:val="00493912"/>
    <w:rsid w:val="00493960"/>
    <w:rsid w:val="00495C47"/>
    <w:rsid w:val="004C234C"/>
    <w:rsid w:val="004C2959"/>
    <w:rsid w:val="004E0FAF"/>
    <w:rsid w:val="004E28D3"/>
    <w:rsid w:val="004E5D31"/>
    <w:rsid w:val="004F1BB8"/>
    <w:rsid w:val="004F2F3B"/>
    <w:rsid w:val="004F3CA9"/>
    <w:rsid w:val="004F59C7"/>
    <w:rsid w:val="004F65CF"/>
    <w:rsid w:val="005055AA"/>
    <w:rsid w:val="005108B5"/>
    <w:rsid w:val="00516D10"/>
    <w:rsid w:val="00516D57"/>
    <w:rsid w:val="00522672"/>
    <w:rsid w:val="00523CBF"/>
    <w:rsid w:val="00534B01"/>
    <w:rsid w:val="00535859"/>
    <w:rsid w:val="00535DB2"/>
    <w:rsid w:val="00556268"/>
    <w:rsid w:val="00562237"/>
    <w:rsid w:val="00563543"/>
    <w:rsid w:val="005663D0"/>
    <w:rsid w:val="00573E1D"/>
    <w:rsid w:val="0057790E"/>
    <w:rsid w:val="00582DF7"/>
    <w:rsid w:val="00583252"/>
    <w:rsid w:val="00595DCE"/>
    <w:rsid w:val="00596715"/>
    <w:rsid w:val="005A1527"/>
    <w:rsid w:val="005A4FB7"/>
    <w:rsid w:val="005B51C4"/>
    <w:rsid w:val="005C6538"/>
    <w:rsid w:val="005E1EAA"/>
    <w:rsid w:val="005E6AB8"/>
    <w:rsid w:val="005F0462"/>
    <w:rsid w:val="005F1CBC"/>
    <w:rsid w:val="005F415F"/>
    <w:rsid w:val="006002EA"/>
    <w:rsid w:val="00604419"/>
    <w:rsid w:val="006175F7"/>
    <w:rsid w:val="00617987"/>
    <w:rsid w:val="00617F29"/>
    <w:rsid w:val="0062151A"/>
    <w:rsid w:val="006257A3"/>
    <w:rsid w:val="00632947"/>
    <w:rsid w:val="0063722F"/>
    <w:rsid w:val="00637EBD"/>
    <w:rsid w:val="00642570"/>
    <w:rsid w:val="0064321B"/>
    <w:rsid w:val="00650B6A"/>
    <w:rsid w:val="00664662"/>
    <w:rsid w:val="00667F0A"/>
    <w:rsid w:val="00673197"/>
    <w:rsid w:val="0068115A"/>
    <w:rsid w:val="006829DC"/>
    <w:rsid w:val="00684CA6"/>
    <w:rsid w:val="00692E89"/>
    <w:rsid w:val="00696D89"/>
    <w:rsid w:val="006A00E1"/>
    <w:rsid w:val="006A0561"/>
    <w:rsid w:val="006A1727"/>
    <w:rsid w:val="006B0D86"/>
    <w:rsid w:val="006B49CD"/>
    <w:rsid w:val="006B7D9A"/>
    <w:rsid w:val="006C2AE0"/>
    <w:rsid w:val="006C4670"/>
    <w:rsid w:val="006C528F"/>
    <w:rsid w:val="006D34FF"/>
    <w:rsid w:val="006D521B"/>
    <w:rsid w:val="006D7BB4"/>
    <w:rsid w:val="006F344B"/>
    <w:rsid w:val="006F4216"/>
    <w:rsid w:val="0070163E"/>
    <w:rsid w:val="0070455C"/>
    <w:rsid w:val="00713C36"/>
    <w:rsid w:val="0071417C"/>
    <w:rsid w:val="007246CF"/>
    <w:rsid w:val="007301C9"/>
    <w:rsid w:val="007311D6"/>
    <w:rsid w:val="00733EE8"/>
    <w:rsid w:val="007432BD"/>
    <w:rsid w:val="007445E3"/>
    <w:rsid w:val="00747F6B"/>
    <w:rsid w:val="0076137F"/>
    <w:rsid w:val="0076174A"/>
    <w:rsid w:val="007628CD"/>
    <w:rsid w:val="00765B81"/>
    <w:rsid w:val="0076673F"/>
    <w:rsid w:val="00776D95"/>
    <w:rsid w:val="00780EAD"/>
    <w:rsid w:val="007822B5"/>
    <w:rsid w:val="0079130B"/>
    <w:rsid w:val="00791D9B"/>
    <w:rsid w:val="007A11A6"/>
    <w:rsid w:val="007A255F"/>
    <w:rsid w:val="007A331E"/>
    <w:rsid w:val="007A3D05"/>
    <w:rsid w:val="007A4DBD"/>
    <w:rsid w:val="007A6B67"/>
    <w:rsid w:val="007A755E"/>
    <w:rsid w:val="007B1E54"/>
    <w:rsid w:val="007B5E32"/>
    <w:rsid w:val="007D06CB"/>
    <w:rsid w:val="007E69C7"/>
    <w:rsid w:val="007F0E5D"/>
    <w:rsid w:val="007F12A1"/>
    <w:rsid w:val="007F17E2"/>
    <w:rsid w:val="007F3506"/>
    <w:rsid w:val="007F6DAC"/>
    <w:rsid w:val="00800B79"/>
    <w:rsid w:val="00804E94"/>
    <w:rsid w:val="008108F7"/>
    <w:rsid w:val="00815CDD"/>
    <w:rsid w:val="00822153"/>
    <w:rsid w:val="0082515F"/>
    <w:rsid w:val="00836FF6"/>
    <w:rsid w:val="008401D1"/>
    <w:rsid w:val="00843F67"/>
    <w:rsid w:val="00844769"/>
    <w:rsid w:val="00845256"/>
    <w:rsid w:val="008545B9"/>
    <w:rsid w:val="00857179"/>
    <w:rsid w:val="0086061B"/>
    <w:rsid w:val="00860EA1"/>
    <w:rsid w:val="00863312"/>
    <w:rsid w:val="0087076F"/>
    <w:rsid w:val="0088127E"/>
    <w:rsid w:val="0088659E"/>
    <w:rsid w:val="00892C1F"/>
    <w:rsid w:val="008A5324"/>
    <w:rsid w:val="008A544D"/>
    <w:rsid w:val="008A6C06"/>
    <w:rsid w:val="008B5BBE"/>
    <w:rsid w:val="008C05CA"/>
    <w:rsid w:val="008C12CE"/>
    <w:rsid w:val="008C39EB"/>
    <w:rsid w:val="008C3CEC"/>
    <w:rsid w:val="008C5F31"/>
    <w:rsid w:val="008D13C6"/>
    <w:rsid w:val="008D22FD"/>
    <w:rsid w:val="008D292B"/>
    <w:rsid w:val="008D52AC"/>
    <w:rsid w:val="008D6048"/>
    <w:rsid w:val="008D64E0"/>
    <w:rsid w:val="008D7C2E"/>
    <w:rsid w:val="008D7C3A"/>
    <w:rsid w:val="008D7D61"/>
    <w:rsid w:val="008E0978"/>
    <w:rsid w:val="008E3316"/>
    <w:rsid w:val="008E5E06"/>
    <w:rsid w:val="009021AA"/>
    <w:rsid w:val="009103C5"/>
    <w:rsid w:val="00912884"/>
    <w:rsid w:val="00916B5A"/>
    <w:rsid w:val="009272B6"/>
    <w:rsid w:val="00935377"/>
    <w:rsid w:val="009423F2"/>
    <w:rsid w:val="00943675"/>
    <w:rsid w:val="00960588"/>
    <w:rsid w:val="009615D4"/>
    <w:rsid w:val="00965D87"/>
    <w:rsid w:val="00971654"/>
    <w:rsid w:val="009718D8"/>
    <w:rsid w:val="00972325"/>
    <w:rsid w:val="00975036"/>
    <w:rsid w:val="00982243"/>
    <w:rsid w:val="00984160"/>
    <w:rsid w:val="0098582E"/>
    <w:rsid w:val="00986270"/>
    <w:rsid w:val="00993754"/>
    <w:rsid w:val="00993985"/>
    <w:rsid w:val="009C7B6B"/>
    <w:rsid w:val="009E14A9"/>
    <w:rsid w:val="009E6564"/>
    <w:rsid w:val="009F2CAE"/>
    <w:rsid w:val="009F4E5D"/>
    <w:rsid w:val="009F7DF7"/>
    <w:rsid w:val="00A240CA"/>
    <w:rsid w:val="00A32A01"/>
    <w:rsid w:val="00A372BD"/>
    <w:rsid w:val="00A46BB1"/>
    <w:rsid w:val="00A53325"/>
    <w:rsid w:val="00A536C1"/>
    <w:rsid w:val="00A60452"/>
    <w:rsid w:val="00A6297F"/>
    <w:rsid w:val="00A672DF"/>
    <w:rsid w:val="00A72C79"/>
    <w:rsid w:val="00A7643C"/>
    <w:rsid w:val="00A807CA"/>
    <w:rsid w:val="00A820FC"/>
    <w:rsid w:val="00A84135"/>
    <w:rsid w:val="00A8658E"/>
    <w:rsid w:val="00A86926"/>
    <w:rsid w:val="00A9043F"/>
    <w:rsid w:val="00A9101C"/>
    <w:rsid w:val="00AA19AC"/>
    <w:rsid w:val="00AB36DC"/>
    <w:rsid w:val="00AC3020"/>
    <w:rsid w:val="00AD296C"/>
    <w:rsid w:val="00AD5DFF"/>
    <w:rsid w:val="00B05824"/>
    <w:rsid w:val="00B20BBF"/>
    <w:rsid w:val="00B25FF1"/>
    <w:rsid w:val="00B317EF"/>
    <w:rsid w:val="00B33874"/>
    <w:rsid w:val="00B33B15"/>
    <w:rsid w:val="00B43836"/>
    <w:rsid w:val="00B5349D"/>
    <w:rsid w:val="00B6066E"/>
    <w:rsid w:val="00B63B22"/>
    <w:rsid w:val="00B71372"/>
    <w:rsid w:val="00B72084"/>
    <w:rsid w:val="00B752A0"/>
    <w:rsid w:val="00B81DB1"/>
    <w:rsid w:val="00B83D9B"/>
    <w:rsid w:val="00B86D1D"/>
    <w:rsid w:val="00B93FA6"/>
    <w:rsid w:val="00B95B8B"/>
    <w:rsid w:val="00B964B3"/>
    <w:rsid w:val="00BA345B"/>
    <w:rsid w:val="00BA5422"/>
    <w:rsid w:val="00BA6CA2"/>
    <w:rsid w:val="00BB0B1C"/>
    <w:rsid w:val="00BB3BFF"/>
    <w:rsid w:val="00BC2D08"/>
    <w:rsid w:val="00BC70F1"/>
    <w:rsid w:val="00BD0765"/>
    <w:rsid w:val="00BD238A"/>
    <w:rsid w:val="00BE53E8"/>
    <w:rsid w:val="00BE63C0"/>
    <w:rsid w:val="00BE7DAC"/>
    <w:rsid w:val="00BF2FF5"/>
    <w:rsid w:val="00BF625E"/>
    <w:rsid w:val="00BF731A"/>
    <w:rsid w:val="00C041F1"/>
    <w:rsid w:val="00C13762"/>
    <w:rsid w:val="00C20D50"/>
    <w:rsid w:val="00C2752D"/>
    <w:rsid w:val="00C45E1C"/>
    <w:rsid w:val="00C51405"/>
    <w:rsid w:val="00C52225"/>
    <w:rsid w:val="00C55E2C"/>
    <w:rsid w:val="00C56E78"/>
    <w:rsid w:val="00C60647"/>
    <w:rsid w:val="00C65CBF"/>
    <w:rsid w:val="00C830B3"/>
    <w:rsid w:val="00C91C17"/>
    <w:rsid w:val="00C91FBF"/>
    <w:rsid w:val="00C92D18"/>
    <w:rsid w:val="00C979F4"/>
    <w:rsid w:val="00CA17FC"/>
    <w:rsid w:val="00CA5000"/>
    <w:rsid w:val="00CA5FA6"/>
    <w:rsid w:val="00CB0E34"/>
    <w:rsid w:val="00CB30DC"/>
    <w:rsid w:val="00CC781F"/>
    <w:rsid w:val="00CE3952"/>
    <w:rsid w:val="00CE6306"/>
    <w:rsid w:val="00CF07EA"/>
    <w:rsid w:val="00CF3357"/>
    <w:rsid w:val="00CF4E6D"/>
    <w:rsid w:val="00D0112F"/>
    <w:rsid w:val="00D0657B"/>
    <w:rsid w:val="00D07192"/>
    <w:rsid w:val="00D15C2A"/>
    <w:rsid w:val="00D16C69"/>
    <w:rsid w:val="00D1745C"/>
    <w:rsid w:val="00D17631"/>
    <w:rsid w:val="00D23155"/>
    <w:rsid w:val="00D274ED"/>
    <w:rsid w:val="00D34F44"/>
    <w:rsid w:val="00D37B13"/>
    <w:rsid w:val="00D407BD"/>
    <w:rsid w:val="00D40994"/>
    <w:rsid w:val="00D4117B"/>
    <w:rsid w:val="00D42783"/>
    <w:rsid w:val="00D50C46"/>
    <w:rsid w:val="00D54C69"/>
    <w:rsid w:val="00D6519D"/>
    <w:rsid w:val="00D72C76"/>
    <w:rsid w:val="00D76DCC"/>
    <w:rsid w:val="00D810E6"/>
    <w:rsid w:val="00D839D5"/>
    <w:rsid w:val="00D90E9D"/>
    <w:rsid w:val="00D92EE4"/>
    <w:rsid w:val="00D94305"/>
    <w:rsid w:val="00D9701C"/>
    <w:rsid w:val="00DA17AD"/>
    <w:rsid w:val="00DB666B"/>
    <w:rsid w:val="00DB780E"/>
    <w:rsid w:val="00DB7898"/>
    <w:rsid w:val="00DC1D53"/>
    <w:rsid w:val="00DC7097"/>
    <w:rsid w:val="00DD413F"/>
    <w:rsid w:val="00DD4863"/>
    <w:rsid w:val="00DD600E"/>
    <w:rsid w:val="00DE032E"/>
    <w:rsid w:val="00DE783A"/>
    <w:rsid w:val="00DF59DF"/>
    <w:rsid w:val="00E01456"/>
    <w:rsid w:val="00E03901"/>
    <w:rsid w:val="00E07138"/>
    <w:rsid w:val="00E12A01"/>
    <w:rsid w:val="00E150CB"/>
    <w:rsid w:val="00E17207"/>
    <w:rsid w:val="00E213BB"/>
    <w:rsid w:val="00E23679"/>
    <w:rsid w:val="00E321F9"/>
    <w:rsid w:val="00E32531"/>
    <w:rsid w:val="00E37D0D"/>
    <w:rsid w:val="00E415C1"/>
    <w:rsid w:val="00E45A2C"/>
    <w:rsid w:val="00E61426"/>
    <w:rsid w:val="00E735BB"/>
    <w:rsid w:val="00E77E55"/>
    <w:rsid w:val="00E81F3A"/>
    <w:rsid w:val="00E82E30"/>
    <w:rsid w:val="00E84A27"/>
    <w:rsid w:val="00E8539F"/>
    <w:rsid w:val="00EA09B6"/>
    <w:rsid w:val="00EA0D96"/>
    <w:rsid w:val="00EA1489"/>
    <w:rsid w:val="00EA75B6"/>
    <w:rsid w:val="00EB0391"/>
    <w:rsid w:val="00EB340A"/>
    <w:rsid w:val="00EB3802"/>
    <w:rsid w:val="00EC7397"/>
    <w:rsid w:val="00EE0824"/>
    <w:rsid w:val="00EE4721"/>
    <w:rsid w:val="00EE7FD0"/>
    <w:rsid w:val="00EF0488"/>
    <w:rsid w:val="00EF11FC"/>
    <w:rsid w:val="00EF320C"/>
    <w:rsid w:val="00EF5937"/>
    <w:rsid w:val="00EF7E10"/>
    <w:rsid w:val="00F03151"/>
    <w:rsid w:val="00F078B4"/>
    <w:rsid w:val="00F20002"/>
    <w:rsid w:val="00F207BE"/>
    <w:rsid w:val="00F2427E"/>
    <w:rsid w:val="00F2429A"/>
    <w:rsid w:val="00F24AF1"/>
    <w:rsid w:val="00F32131"/>
    <w:rsid w:val="00F35871"/>
    <w:rsid w:val="00F4062E"/>
    <w:rsid w:val="00F44B98"/>
    <w:rsid w:val="00F50A6A"/>
    <w:rsid w:val="00F53247"/>
    <w:rsid w:val="00F55583"/>
    <w:rsid w:val="00F57D32"/>
    <w:rsid w:val="00F67F73"/>
    <w:rsid w:val="00F71434"/>
    <w:rsid w:val="00F75E1E"/>
    <w:rsid w:val="00F779CC"/>
    <w:rsid w:val="00F8176E"/>
    <w:rsid w:val="00F81A48"/>
    <w:rsid w:val="00F915EA"/>
    <w:rsid w:val="00F94C9E"/>
    <w:rsid w:val="00F9597B"/>
    <w:rsid w:val="00F95E63"/>
    <w:rsid w:val="00F9630E"/>
    <w:rsid w:val="00FA4B05"/>
    <w:rsid w:val="00FC7785"/>
    <w:rsid w:val="00FD5719"/>
    <w:rsid w:val="00FF0D89"/>
    <w:rsid w:val="00FF290E"/>
    <w:rsid w:val="00FF339C"/>
    <w:rsid w:val="00FF564C"/>
    <w:rsid w:val="00FF6915"/>
    <w:rsid w:val="00FF7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ind w:left="714" w:hanging="357"/>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06"/>
    <w:pPr>
      <w:widowControl w:val="0"/>
      <w:autoSpaceDE w:val="0"/>
      <w:autoSpaceDN w:val="0"/>
    </w:pPr>
    <w:rPr>
      <w:rFonts w:ascii="Times New Roman" w:hAnsi="Times New Roman" w:cs="Times New Roman"/>
      <w:sz w:val="24"/>
      <w:szCs w:val="24"/>
    </w:rPr>
  </w:style>
  <w:style w:type="paragraph" w:styleId="3">
    <w:name w:val="heading 3"/>
    <w:basedOn w:val="a"/>
    <w:next w:val="a"/>
    <w:link w:val="30"/>
    <w:uiPriority w:val="99"/>
    <w:qFormat/>
    <w:locked/>
    <w:rsid w:val="00C52225"/>
    <w:pPr>
      <w:keepNext/>
      <w:widowControl/>
      <w:autoSpaceDE/>
      <w:autoSpaceDN/>
      <w:ind w:left="0" w:firstLine="0"/>
      <w:jc w:val="center"/>
      <w:outlineLvl w:val="2"/>
    </w:pPr>
    <w:rPr>
      <w:b/>
      <w:bCs/>
      <w:caps/>
      <w:spacing w:val="20"/>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52225"/>
    <w:rPr>
      <w:rFonts w:ascii="Times New Roman" w:hAnsi="Times New Roman" w:cs="Times New Roman"/>
      <w:b/>
      <w:bCs/>
      <w:caps/>
      <w:spacing w:val="20"/>
      <w:sz w:val="32"/>
      <w:szCs w:val="32"/>
    </w:rPr>
  </w:style>
  <w:style w:type="table" w:styleId="a3">
    <w:name w:val="Table Grid"/>
    <w:basedOn w:val="a1"/>
    <w:uiPriority w:val="59"/>
    <w:rsid w:val="00DA17A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semiHidden/>
    <w:unhideWhenUsed/>
    <w:rsid w:val="0033088D"/>
    <w:pPr>
      <w:tabs>
        <w:tab w:val="center" w:pos="4677"/>
        <w:tab w:val="right" w:pos="9355"/>
      </w:tabs>
    </w:pPr>
  </w:style>
  <w:style w:type="character" w:customStyle="1" w:styleId="a8">
    <w:name w:val="Нижний колонтитул Знак"/>
    <w:basedOn w:val="a0"/>
    <w:link w:val="a7"/>
    <w:uiPriority w:val="99"/>
    <w:semiHidden/>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8658E"/>
    <w:pPr>
      <w:widowControl w:val="0"/>
      <w:autoSpaceDE w:val="0"/>
      <w:autoSpaceDN w:val="0"/>
      <w:adjustRightInd w:val="0"/>
      <w:ind w:firstLine="720"/>
    </w:pPr>
    <w:rPr>
      <w:rFonts w:ascii="Times New Roman" w:hAnsi="Times New Roman" w:cs="Times New Roman"/>
    </w:rPr>
  </w:style>
  <w:style w:type="character" w:styleId="ab">
    <w:name w:val="Hyperlink"/>
    <w:basedOn w:val="a0"/>
    <w:uiPriority w:val="99"/>
    <w:unhideWhenUsed/>
    <w:rsid w:val="005663D0"/>
    <w:rPr>
      <w:rFonts w:cs="Times New Roman"/>
      <w:color w:val="0000FF"/>
      <w:u w:val="single"/>
    </w:rPr>
  </w:style>
  <w:style w:type="character" w:customStyle="1" w:styleId="FontStyle23">
    <w:name w:val="Font Style23"/>
    <w:basedOn w:val="a0"/>
    <w:uiPriority w:val="99"/>
    <w:rsid w:val="000224DD"/>
    <w:rPr>
      <w:rFonts w:ascii="Times New Roman" w:hAnsi="Times New Roman" w:cs="Times New Roman"/>
      <w:sz w:val="26"/>
      <w:szCs w:val="26"/>
    </w:rPr>
  </w:style>
  <w:style w:type="paragraph" w:styleId="ac">
    <w:name w:val="annotation text"/>
    <w:basedOn w:val="a"/>
    <w:link w:val="ad"/>
    <w:uiPriority w:val="99"/>
    <w:semiHidden/>
    <w:unhideWhenUsed/>
    <w:rsid w:val="003301BB"/>
    <w:rPr>
      <w:sz w:val="20"/>
      <w:szCs w:val="20"/>
    </w:rPr>
  </w:style>
  <w:style w:type="character" w:customStyle="1" w:styleId="ad">
    <w:name w:val="Текст примечания Знак"/>
    <w:basedOn w:val="a0"/>
    <w:link w:val="ac"/>
    <w:uiPriority w:val="99"/>
    <w:semiHidden/>
    <w:locked/>
    <w:rsid w:val="003301BB"/>
    <w:rPr>
      <w:rFonts w:ascii="Times New Roman" w:hAnsi="Times New Roman" w:cs="Times New Roman"/>
    </w:rPr>
  </w:style>
  <w:style w:type="paragraph" w:styleId="ae">
    <w:name w:val="annotation subject"/>
    <w:basedOn w:val="ac"/>
    <w:next w:val="ac"/>
    <w:link w:val="af"/>
    <w:uiPriority w:val="99"/>
    <w:semiHidden/>
    <w:unhideWhenUsed/>
    <w:rsid w:val="003301BB"/>
    <w:pPr>
      <w:widowControl/>
      <w:autoSpaceDE/>
      <w:autoSpaceDN/>
      <w:spacing w:after="200"/>
      <w:ind w:left="0" w:firstLine="0"/>
    </w:pPr>
    <w:rPr>
      <w:rFonts w:asciiTheme="minorHAnsi" w:hAnsiTheme="minorHAnsi" w:cstheme="minorBidi"/>
      <w:b/>
      <w:bCs/>
      <w:lang w:eastAsia="en-US"/>
    </w:rPr>
  </w:style>
  <w:style w:type="character" w:customStyle="1" w:styleId="af">
    <w:name w:val="Тема примечания Знак"/>
    <w:basedOn w:val="ad"/>
    <w:link w:val="ae"/>
    <w:uiPriority w:val="99"/>
    <w:semiHidden/>
    <w:locked/>
    <w:rsid w:val="003301BB"/>
    <w:rPr>
      <w:rFonts w:asciiTheme="minorHAnsi" w:hAnsiTheme="minorHAnsi" w:cstheme="minorBidi"/>
      <w:b/>
      <w:bCs/>
      <w:lang w:eastAsia="en-US"/>
    </w:rPr>
  </w:style>
  <w:style w:type="paragraph" w:styleId="af0">
    <w:name w:val="Title"/>
    <w:basedOn w:val="a"/>
    <w:link w:val="af1"/>
    <w:uiPriority w:val="10"/>
    <w:qFormat/>
    <w:locked/>
    <w:rsid w:val="00D92EE4"/>
    <w:pPr>
      <w:widowControl/>
      <w:autoSpaceDE/>
      <w:autoSpaceDN/>
      <w:ind w:left="0" w:firstLine="0"/>
      <w:jc w:val="center"/>
    </w:pPr>
    <w:rPr>
      <w:sz w:val="28"/>
    </w:rPr>
  </w:style>
  <w:style w:type="character" w:customStyle="1" w:styleId="af1">
    <w:name w:val="Название Знак"/>
    <w:basedOn w:val="a0"/>
    <w:link w:val="af0"/>
    <w:uiPriority w:val="10"/>
    <w:locked/>
    <w:rsid w:val="00D92EE4"/>
    <w:rPr>
      <w:rFonts w:ascii="Times New Roman" w:hAnsi="Times New Roman" w:cs="Times New Roman"/>
      <w:sz w:val="24"/>
      <w:szCs w:val="24"/>
      <w:lang/>
    </w:rPr>
  </w:style>
  <w:style w:type="paragraph" w:customStyle="1" w:styleId="ConsPlusNonformat">
    <w:name w:val="ConsPlusNonformat"/>
    <w:rsid w:val="008108F7"/>
    <w:pPr>
      <w:widowControl w:val="0"/>
      <w:autoSpaceDE w:val="0"/>
      <w:autoSpaceDN w:val="0"/>
      <w:adjustRightInd w:val="0"/>
    </w:pPr>
    <w:rPr>
      <w:rFonts w:ascii="Courier New" w:hAnsi="Courier New" w:cs="Courier New"/>
    </w:rPr>
  </w:style>
  <w:style w:type="paragraph" w:styleId="af2">
    <w:name w:val="footnote text"/>
    <w:basedOn w:val="a"/>
    <w:link w:val="af3"/>
    <w:uiPriority w:val="99"/>
    <w:semiHidden/>
    <w:unhideWhenUsed/>
    <w:rsid w:val="00FF7C47"/>
    <w:pPr>
      <w:widowControl/>
      <w:autoSpaceDE/>
      <w:autoSpaceDN/>
      <w:ind w:left="0" w:firstLine="0"/>
    </w:pPr>
    <w:rPr>
      <w:rFonts w:asciiTheme="minorHAnsi" w:hAnsiTheme="minorHAnsi" w:cstheme="minorBidi"/>
      <w:sz w:val="20"/>
      <w:szCs w:val="20"/>
      <w:lang w:eastAsia="en-US"/>
    </w:rPr>
  </w:style>
  <w:style w:type="character" w:customStyle="1" w:styleId="af3">
    <w:name w:val="Текст сноски Знак"/>
    <w:basedOn w:val="a0"/>
    <w:link w:val="af2"/>
    <w:uiPriority w:val="99"/>
    <w:semiHidden/>
    <w:locked/>
    <w:rsid w:val="00FF7C47"/>
    <w:rPr>
      <w:rFonts w:asciiTheme="minorHAnsi" w:hAnsiTheme="minorHAnsi" w:cstheme="minorBidi"/>
      <w:lang w:eastAsia="en-US"/>
    </w:rPr>
  </w:style>
  <w:style w:type="character" w:styleId="af4">
    <w:name w:val="footnote reference"/>
    <w:basedOn w:val="a0"/>
    <w:uiPriority w:val="99"/>
    <w:semiHidden/>
    <w:unhideWhenUsed/>
    <w:rsid w:val="00FF7C47"/>
    <w:rPr>
      <w:rFonts w:cs="Times New Roman"/>
      <w:vertAlign w:val="superscript"/>
    </w:rPr>
  </w:style>
  <w:style w:type="paragraph" w:customStyle="1" w:styleId="ConsPlusTitle">
    <w:name w:val="ConsPlusTitle"/>
    <w:rsid w:val="0098582E"/>
    <w:pPr>
      <w:widowControl w:val="0"/>
      <w:autoSpaceDE w:val="0"/>
      <w:autoSpaceDN w:val="0"/>
      <w:adjustRightInd w:val="0"/>
    </w:pPr>
    <w:rPr>
      <w:rFonts w:ascii="Times New Roman" w:hAnsi="Times New Roman" w:cs="Times New Roman"/>
      <w:b/>
      <w:bCs/>
      <w:sz w:val="24"/>
      <w:szCs w:val="24"/>
    </w:rPr>
  </w:style>
  <w:style w:type="character" w:customStyle="1" w:styleId="2">
    <w:name w:val="Основной текст (2)"/>
    <w:basedOn w:val="a0"/>
    <w:uiPriority w:val="99"/>
    <w:rsid w:val="00B752A0"/>
    <w:rPr>
      <w:rFonts w:ascii="Times New Roman" w:hAnsi="Times New Roman" w:cs="Times New Roman"/>
      <w:i/>
      <w:iCs/>
      <w:sz w:val="27"/>
      <w:szCs w:val="27"/>
      <w:u w:val="single"/>
      <w:shd w:val="clear" w:color="auto" w:fill="FFFFFF"/>
    </w:rPr>
  </w:style>
  <w:style w:type="paragraph" w:styleId="af5">
    <w:name w:val="Normal (Web)"/>
    <w:basedOn w:val="a"/>
    <w:uiPriority w:val="99"/>
    <w:unhideWhenUsed/>
    <w:rsid w:val="00D839D5"/>
    <w:pPr>
      <w:widowControl/>
      <w:autoSpaceDE/>
      <w:autoSpaceDN/>
      <w:spacing w:before="100" w:beforeAutospacing="1" w:after="100" w:afterAutospacing="1"/>
      <w:ind w:left="0" w:firstLine="0"/>
    </w:pPr>
  </w:style>
  <w:style w:type="paragraph" w:customStyle="1" w:styleId="Style45">
    <w:name w:val="Style45"/>
    <w:basedOn w:val="a"/>
    <w:uiPriority w:val="99"/>
    <w:rsid w:val="00EF5937"/>
    <w:pPr>
      <w:adjustRightInd w:val="0"/>
      <w:spacing w:line="315" w:lineRule="exact"/>
      <w:ind w:left="0" w:firstLine="595"/>
      <w:jc w:val="both"/>
    </w:pPr>
    <w:rPr>
      <w:rFonts w:eastAsiaTheme="minorEastAsia"/>
    </w:rPr>
  </w:style>
  <w:style w:type="character" w:customStyle="1" w:styleId="blk">
    <w:name w:val="blk"/>
    <w:basedOn w:val="a0"/>
    <w:rsid w:val="00EF5937"/>
    <w:rPr>
      <w:rFonts w:cs="Times New Roman"/>
    </w:rPr>
  </w:style>
</w:styles>
</file>

<file path=word/webSettings.xml><?xml version="1.0" encoding="utf-8"?>
<w:webSettings xmlns:r="http://schemas.openxmlformats.org/officeDocument/2006/relationships" xmlns:w="http://schemas.openxmlformats.org/wordprocessingml/2006/main">
  <w:divs>
    <w:div w:id="241838669">
      <w:marLeft w:val="0"/>
      <w:marRight w:val="0"/>
      <w:marTop w:val="0"/>
      <w:marBottom w:val="0"/>
      <w:divBdr>
        <w:top w:val="none" w:sz="0" w:space="0" w:color="auto"/>
        <w:left w:val="none" w:sz="0" w:space="0" w:color="auto"/>
        <w:bottom w:val="none" w:sz="0" w:space="0" w:color="auto"/>
        <w:right w:val="none" w:sz="0" w:space="0" w:color="auto"/>
      </w:divBdr>
    </w:div>
    <w:div w:id="241838670">
      <w:marLeft w:val="0"/>
      <w:marRight w:val="0"/>
      <w:marTop w:val="0"/>
      <w:marBottom w:val="0"/>
      <w:divBdr>
        <w:top w:val="none" w:sz="0" w:space="0" w:color="auto"/>
        <w:left w:val="none" w:sz="0" w:space="0" w:color="auto"/>
        <w:bottom w:val="none" w:sz="0" w:space="0" w:color="auto"/>
        <w:right w:val="none" w:sz="0" w:space="0" w:color="auto"/>
      </w:divBdr>
    </w:div>
    <w:div w:id="241838671">
      <w:marLeft w:val="0"/>
      <w:marRight w:val="0"/>
      <w:marTop w:val="0"/>
      <w:marBottom w:val="0"/>
      <w:divBdr>
        <w:top w:val="none" w:sz="0" w:space="0" w:color="auto"/>
        <w:left w:val="none" w:sz="0" w:space="0" w:color="auto"/>
        <w:bottom w:val="none" w:sz="0" w:space="0" w:color="auto"/>
        <w:right w:val="none" w:sz="0" w:space="0" w:color="auto"/>
      </w:divBdr>
    </w:div>
    <w:div w:id="241838672">
      <w:marLeft w:val="0"/>
      <w:marRight w:val="0"/>
      <w:marTop w:val="0"/>
      <w:marBottom w:val="0"/>
      <w:divBdr>
        <w:top w:val="none" w:sz="0" w:space="0" w:color="auto"/>
        <w:left w:val="none" w:sz="0" w:space="0" w:color="auto"/>
        <w:bottom w:val="none" w:sz="0" w:space="0" w:color="auto"/>
        <w:right w:val="none" w:sz="0" w:space="0" w:color="auto"/>
      </w:divBdr>
    </w:div>
    <w:div w:id="241838673">
      <w:marLeft w:val="0"/>
      <w:marRight w:val="0"/>
      <w:marTop w:val="0"/>
      <w:marBottom w:val="0"/>
      <w:divBdr>
        <w:top w:val="none" w:sz="0" w:space="0" w:color="auto"/>
        <w:left w:val="none" w:sz="0" w:space="0" w:color="auto"/>
        <w:bottom w:val="none" w:sz="0" w:space="0" w:color="auto"/>
        <w:right w:val="none" w:sz="0" w:space="0" w:color="auto"/>
      </w:divBdr>
    </w:div>
    <w:div w:id="241838674">
      <w:marLeft w:val="0"/>
      <w:marRight w:val="0"/>
      <w:marTop w:val="0"/>
      <w:marBottom w:val="0"/>
      <w:divBdr>
        <w:top w:val="none" w:sz="0" w:space="0" w:color="auto"/>
        <w:left w:val="none" w:sz="0" w:space="0" w:color="auto"/>
        <w:bottom w:val="none" w:sz="0" w:space="0" w:color="auto"/>
        <w:right w:val="none" w:sz="0" w:space="0" w:color="auto"/>
      </w:divBdr>
    </w:div>
    <w:div w:id="241838675">
      <w:marLeft w:val="0"/>
      <w:marRight w:val="0"/>
      <w:marTop w:val="0"/>
      <w:marBottom w:val="0"/>
      <w:divBdr>
        <w:top w:val="none" w:sz="0" w:space="0" w:color="auto"/>
        <w:left w:val="none" w:sz="0" w:space="0" w:color="auto"/>
        <w:bottom w:val="none" w:sz="0" w:space="0" w:color="auto"/>
        <w:right w:val="none" w:sz="0" w:space="0" w:color="auto"/>
      </w:divBdr>
    </w:div>
    <w:div w:id="241838676">
      <w:marLeft w:val="0"/>
      <w:marRight w:val="0"/>
      <w:marTop w:val="0"/>
      <w:marBottom w:val="0"/>
      <w:divBdr>
        <w:top w:val="none" w:sz="0" w:space="0" w:color="auto"/>
        <w:left w:val="none" w:sz="0" w:space="0" w:color="auto"/>
        <w:bottom w:val="none" w:sz="0" w:space="0" w:color="auto"/>
        <w:right w:val="none" w:sz="0" w:space="0" w:color="auto"/>
      </w:divBdr>
    </w:div>
    <w:div w:id="241838677">
      <w:marLeft w:val="0"/>
      <w:marRight w:val="0"/>
      <w:marTop w:val="0"/>
      <w:marBottom w:val="0"/>
      <w:divBdr>
        <w:top w:val="none" w:sz="0" w:space="0" w:color="auto"/>
        <w:left w:val="none" w:sz="0" w:space="0" w:color="auto"/>
        <w:bottom w:val="none" w:sz="0" w:space="0" w:color="auto"/>
        <w:right w:val="none" w:sz="0" w:space="0" w:color="auto"/>
      </w:divBdr>
    </w:div>
    <w:div w:id="241838678">
      <w:marLeft w:val="0"/>
      <w:marRight w:val="0"/>
      <w:marTop w:val="0"/>
      <w:marBottom w:val="0"/>
      <w:divBdr>
        <w:top w:val="none" w:sz="0" w:space="0" w:color="auto"/>
        <w:left w:val="none" w:sz="0" w:space="0" w:color="auto"/>
        <w:bottom w:val="none" w:sz="0" w:space="0" w:color="auto"/>
        <w:right w:val="none" w:sz="0" w:space="0" w:color="auto"/>
      </w:divBdr>
    </w:div>
    <w:div w:id="241838679">
      <w:marLeft w:val="0"/>
      <w:marRight w:val="0"/>
      <w:marTop w:val="0"/>
      <w:marBottom w:val="0"/>
      <w:divBdr>
        <w:top w:val="none" w:sz="0" w:space="0" w:color="auto"/>
        <w:left w:val="none" w:sz="0" w:space="0" w:color="auto"/>
        <w:bottom w:val="none" w:sz="0" w:space="0" w:color="auto"/>
        <w:right w:val="none" w:sz="0" w:space="0" w:color="auto"/>
      </w:divBdr>
    </w:div>
    <w:div w:id="241838680">
      <w:marLeft w:val="0"/>
      <w:marRight w:val="0"/>
      <w:marTop w:val="0"/>
      <w:marBottom w:val="0"/>
      <w:divBdr>
        <w:top w:val="none" w:sz="0" w:space="0" w:color="auto"/>
        <w:left w:val="none" w:sz="0" w:space="0" w:color="auto"/>
        <w:bottom w:val="none" w:sz="0" w:space="0" w:color="auto"/>
        <w:right w:val="none" w:sz="0" w:space="0" w:color="auto"/>
      </w:divBdr>
    </w:div>
    <w:div w:id="241838681">
      <w:marLeft w:val="0"/>
      <w:marRight w:val="0"/>
      <w:marTop w:val="0"/>
      <w:marBottom w:val="0"/>
      <w:divBdr>
        <w:top w:val="none" w:sz="0" w:space="0" w:color="auto"/>
        <w:left w:val="none" w:sz="0" w:space="0" w:color="auto"/>
        <w:bottom w:val="none" w:sz="0" w:space="0" w:color="auto"/>
        <w:right w:val="none" w:sz="0" w:space="0" w:color="auto"/>
      </w:divBdr>
    </w:div>
    <w:div w:id="241838682">
      <w:marLeft w:val="0"/>
      <w:marRight w:val="0"/>
      <w:marTop w:val="0"/>
      <w:marBottom w:val="0"/>
      <w:divBdr>
        <w:top w:val="none" w:sz="0" w:space="0" w:color="auto"/>
        <w:left w:val="none" w:sz="0" w:space="0" w:color="auto"/>
        <w:bottom w:val="none" w:sz="0" w:space="0" w:color="auto"/>
        <w:right w:val="none" w:sz="0" w:space="0" w:color="auto"/>
      </w:divBdr>
    </w:div>
    <w:div w:id="241838683">
      <w:marLeft w:val="0"/>
      <w:marRight w:val="0"/>
      <w:marTop w:val="0"/>
      <w:marBottom w:val="0"/>
      <w:divBdr>
        <w:top w:val="none" w:sz="0" w:space="0" w:color="auto"/>
        <w:left w:val="none" w:sz="0" w:space="0" w:color="auto"/>
        <w:bottom w:val="none" w:sz="0" w:space="0" w:color="auto"/>
        <w:right w:val="none" w:sz="0" w:space="0" w:color="auto"/>
      </w:divBdr>
    </w:div>
    <w:div w:id="241838684">
      <w:marLeft w:val="0"/>
      <w:marRight w:val="0"/>
      <w:marTop w:val="0"/>
      <w:marBottom w:val="0"/>
      <w:divBdr>
        <w:top w:val="none" w:sz="0" w:space="0" w:color="auto"/>
        <w:left w:val="none" w:sz="0" w:space="0" w:color="auto"/>
        <w:bottom w:val="none" w:sz="0" w:space="0" w:color="auto"/>
        <w:right w:val="none" w:sz="0" w:space="0" w:color="auto"/>
      </w:divBdr>
    </w:div>
    <w:div w:id="241838685">
      <w:marLeft w:val="0"/>
      <w:marRight w:val="0"/>
      <w:marTop w:val="0"/>
      <w:marBottom w:val="0"/>
      <w:divBdr>
        <w:top w:val="none" w:sz="0" w:space="0" w:color="auto"/>
        <w:left w:val="none" w:sz="0" w:space="0" w:color="auto"/>
        <w:bottom w:val="none" w:sz="0" w:space="0" w:color="auto"/>
        <w:right w:val="none" w:sz="0" w:space="0" w:color="auto"/>
      </w:divBdr>
    </w:div>
    <w:div w:id="241838686">
      <w:marLeft w:val="0"/>
      <w:marRight w:val="0"/>
      <w:marTop w:val="0"/>
      <w:marBottom w:val="0"/>
      <w:divBdr>
        <w:top w:val="none" w:sz="0" w:space="0" w:color="auto"/>
        <w:left w:val="none" w:sz="0" w:space="0" w:color="auto"/>
        <w:bottom w:val="none" w:sz="0" w:space="0" w:color="auto"/>
        <w:right w:val="none" w:sz="0" w:space="0" w:color="auto"/>
      </w:divBdr>
    </w:div>
    <w:div w:id="241838687">
      <w:marLeft w:val="0"/>
      <w:marRight w:val="0"/>
      <w:marTop w:val="0"/>
      <w:marBottom w:val="0"/>
      <w:divBdr>
        <w:top w:val="none" w:sz="0" w:space="0" w:color="auto"/>
        <w:left w:val="none" w:sz="0" w:space="0" w:color="auto"/>
        <w:bottom w:val="none" w:sz="0" w:space="0" w:color="auto"/>
        <w:right w:val="none" w:sz="0" w:space="0" w:color="auto"/>
      </w:divBdr>
    </w:div>
    <w:div w:id="241838688">
      <w:marLeft w:val="0"/>
      <w:marRight w:val="0"/>
      <w:marTop w:val="0"/>
      <w:marBottom w:val="0"/>
      <w:divBdr>
        <w:top w:val="none" w:sz="0" w:space="0" w:color="auto"/>
        <w:left w:val="none" w:sz="0" w:space="0" w:color="auto"/>
        <w:bottom w:val="none" w:sz="0" w:space="0" w:color="auto"/>
        <w:right w:val="none" w:sz="0" w:space="0" w:color="auto"/>
      </w:divBdr>
    </w:div>
    <w:div w:id="241838689">
      <w:marLeft w:val="0"/>
      <w:marRight w:val="0"/>
      <w:marTop w:val="0"/>
      <w:marBottom w:val="0"/>
      <w:divBdr>
        <w:top w:val="none" w:sz="0" w:space="0" w:color="auto"/>
        <w:left w:val="none" w:sz="0" w:space="0" w:color="auto"/>
        <w:bottom w:val="none" w:sz="0" w:space="0" w:color="auto"/>
        <w:right w:val="none" w:sz="0" w:space="0" w:color="auto"/>
      </w:divBdr>
    </w:div>
    <w:div w:id="241838690">
      <w:marLeft w:val="0"/>
      <w:marRight w:val="0"/>
      <w:marTop w:val="0"/>
      <w:marBottom w:val="0"/>
      <w:divBdr>
        <w:top w:val="none" w:sz="0" w:space="0" w:color="auto"/>
        <w:left w:val="none" w:sz="0" w:space="0" w:color="auto"/>
        <w:bottom w:val="none" w:sz="0" w:space="0" w:color="auto"/>
        <w:right w:val="none" w:sz="0" w:space="0" w:color="auto"/>
      </w:divBdr>
    </w:div>
    <w:div w:id="241838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9;&#1077;&#1088;&#1077;&#1073;&#1088;&#1103;&#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EVGmbP+TU+BSIk+DR552mAlM4tkat858exebSfq1DJ0=</DigestValue>
    </Reference>
    <Reference URI="#idOfficeObject" Type="http://www.w3.org/2000/09/xmldsig#Object">
      <DigestMethod Algorithm="urn:ietf:params:xml:ns:cpxmlsec:algorithms:gostr34112012-256"/>
      <DigestValue>OvzJaeAIympihSDqynefhHV0pBvxi1ixOo3wapCDN38=</DigestValue>
    </Reference>
  </SignedInfo>
  <SignatureValue>X2+3trJD1wtlIJMfic2PUBSCbLwjV8IGjNWGDGy4sT9JTcHp1khtzwVA9bFLiumN
zcbjn6Px5ynLtQ5RwttoXA==</SignatureValue>
  <KeyInfo>
    <X509Data>
      <X509Certificate>MIIJAzCCCLCgAwIBAgIRAvL+kQDyq3ekS8ukHSOmkK4wCgYIKoUDBwEBAwIwggE/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MR0wGwYDVQQDDBTQk9Ca0KMg0JvQniAi0J7QrdCfIjAeFw0yMDA3MDgwODQxMzRa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CzAAuF6w0S+W0Hde9mla7FG21kA=</DigestValue>
      </Reference>
      <Reference URI="/word/document.xml?ContentType=application/vnd.openxmlformats-officedocument.wordprocessingml.document.main+xml">
        <DigestMethod Algorithm="http://www.w3.org/2000/09/xmldsig#sha1"/>
        <DigestValue>kG7aYxUVwSX2CZg6H7N0XyD7VSE=</DigestValue>
      </Reference>
      <Reference URI="/word/endnotes.xml?ContentType=application/vnd.openxmlformats-officedocument.wordprocessingml.endnotes+xml">
        <DigestMethod Algorithm="http://www.w3.org/2000/09/xmldsig#sha1"/>
        <DigestValue>yPuMCG4sfJ7gifIuXqEZdUDnpOg=</DigestValue>
      </Reference>
      <Reference URI="/word/fontTable.xml?ContentType=application/vnd.openxmlformats-officedocument.wordprocessingml.fontTable+xml">
        <DigestMethod Algorithm="http://www.w3.org/2000/09/xmldsig#sha1"/>
        <DigestValue>MnoJ1r/NJXdsc+Fz62InLi7Ykoo=</DigestValue>
      </Reference>
      <Reference URI="/word/footnotes.xml?ContentType=application/vnd.openxmlformats-officedocument.wordprocessingml.footnotes+xml">
        <DigestMethod Algorithm="http://www.w3.org/2000/09/xmldsig#sha1"/>
        <DigestValue>wOR3XWubaZhX7vcpJfpiwKJj0NI=</DigestValue>
      </Reference>
      <Reference URI="/word/header1.xml?ContentType=application/vnd.openxmlformats-officedocument.wordprocessingml.header+xml">
        <DigestMethod Algorithm="http://www.w3.org/2000/09/xmldsig#sha1"/>
        <DigestValue>56SnoyxFwK7CXCDxLKMbBNAA82Y=</DigestValue>
      </Reference>
      <Reference URI="/word/header2.xml?ContentType=application/vnd.openxmlformats-officedocument.wordprocessingml.header+xml">
        <DigestMethod Algorithm="http://www.w3.org/2000/09/xmldsig#sha1"/>
        <DigestValue>xj3ROcpvVZeJ6WE0TwaMQ1OhfNk=</DigestValue>
      </Reference>
      <Reference URI="/word/media/image1.png?ContentType=image/png">
        <DigestMethod Algorithm="http://www.w3.org/2000/09/xmldsig#sha1"/>
        <DigestValue>r5IeXakVTDseIi1At52IdKRjEx4=</DigestValue>
      </Reference>
      <Reference URI="/word/numbering.xml?ContentType=application/vnd.openxmlformats-officedocument.wordprocessingml.numbering+xml">
        <DigestMethod Algorithm="http://www.w3.org/2000/09/xmldsig#sha1"/>
        <DigestValue>r6TWlPp6RtsE6s5TgzJvl7gsnUk=</DigestValue>
      </Reference>
      <Reference URI="/word/settings.xml?ContentType=application/vnd.openxmlformats-officedocument.wordprocessingml.settings+xml">
        <DigestMethod Algorithm="http://www.w3.org/2000/09/xmldsig#sha1"/>
        <DigestValue>x70P4i9AMyU1HlUisQBkO4G/Ik0=</DigestValue>
      </Reference>
      <Reference URI="/word/styles.xml?ContentType=application/vnd.openxmlformats-officedocument.wordprocessingml.styles+xml">
        <DigestMethod Algorithm="http://www.w3.org/2000/09/xmldsig#sha1"/>
        <DigestValue>uWbznthdIDBDobF7bcs6NMX+2/w=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pCIbMChlK14DiVPECXuvi8Xw9Jw=</DigestValue>
      </Reference>
    </Manifest>
    <SignatureProperties>
      <SignatureProperty Id="idSignatureTime" Target="#idPackageSignature">
        <mdssi:SignatureTime>
          <mdssi:Format>YYYY-MM-DDThh:mm:ssTZD</mdssi:Format>
          <mdssi:Value>2020-12-26T06:06:23Z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94EF4-233E-486F-9F27-180F9978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2626</Characters>
  <Application>Microsoft Office Word</Application>
  <DocSecurity>0</DocSecurity>
  <Lines>21</Lines>
  <Paragraphs>5</Paragraphs>
  <ScaleCrop>false</ScaleCrop>
  <Company>Microsoft</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serebryanka</cp:lastModifiedBy>
  <cp:revision>2</cp:revision>
  <cp:lastPrinted>2019-12-23T08:48:00Z</cp:lastPrinted>
  <dcterms:created xsi:type="dcterms:W3CDTF">2020-12-26T06:06:00Z</dcterms:created>
  <dcterms:modified xsi:type="dcterms:W3CDTF">2020-12-26T06:06:00Z</dcterms:modified>
</cp:coreProperties>
</file>