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11</w:t>
      </w:r>
      <w:r w:rsidR="00D81B01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июня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4E0CC0">
        <w:rPr>
          <w:b/>
          <w:spacing w:val="-7"/>
          <w:w w:val="102"/>
          <w:sz w:val="24"/>
          <w:szCs w:val="28"/>
        </w:rPr>
        <w:t>53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6F32D4" w:rsidRPr="00521F34" w:rsidRDefault="004D551D" w:rsidP="006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«</w:t>
      </w:r>
      <w:r w:rsidR="006F32D4"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970CEC" w:rsidRPr="004E0CC0" w:rsidRDefault="006F32D4" w:rsidP="004E0C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>пред</w:t>
      </w:r>
      <w:r w:rsidR="004E0CC0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0CC0" w:rsidRPr="00D11A88">
        <w:rPr>
          <w:rFonts w:ascii="Times New Roman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администрации </w:t>
      </w:r>
      <w:r w:rsidR="004E0CC0">
        <w:rPr>
          <w:rFonts w:ascii="Times New Roman" w:hAnsi="Times New Roman"/>
          <w:sz w:val="24"/>
          <w:szCs w:val="24"/>
        </w:rPr>
        <w:t>от 19.07.2018</w:t>
      </w:r>
      <w:r w:rsidR="004E0CC0" w:rsidRPr="00B07CED">
        <w:rPr>
          <w:rFonts w:ascii="Times New Roman" w:hAnsi="Times New Roman"/>
          <w:sz w:val="24"/>
          <w:szCs w:val="24"/>
        </w:rPr>
        <w:t xml:space="preserve"> года</w:t>
      </w:r>
      <w:r w:rsidR="004E0CC0" w:rsidRPr="00B07CED">
        <w:rPr>
          <w:rFonts w:ascii="Times New Roman" w:hAnsi="Times New Roman"/>
          <w:sz w:val="24"/>
          <w:szCs w:val="24"/>
        </w:rPr>
        <w:tab/>
      </w:r>
      <w:r w:rsidR="004E0CC0">
        <w:rPr>
          <w:rFonts w:ascii="Times New Roman" w:hAnsi="Times New Roman"/>
          <w:sz w:val="24"/>
          <w:szCs w:val="24"/>
        </w:rPr>
        <w:t xml:space="preserve"> </w:t>
      </w:r>
      <w:r w:rsidR="004E0CC0" w:rsidRPr="00B07CED">
        <w:rPr>
          <w:rFonts w:ascii="Times New Roman" w:hAnsi="Times New Roman"/>
          <w:sz w:val="24"/>
          <w:szCs w:val="24"/>
        </w:rPr>
        <w:t xml:space="preserve">№ </w:t>
      </w:r>
      <w:r w:rsidR="004E0CC0">
        <w:rPr>
          <w:rFonts w:ascii="Times New Roman" w:hAnsi="Times New Roman"/>
          <w:sz w:val="24"/>
          <w:szCs w:val="24"/>
        </w:rPr>
        <w:t>101</w:t>
      </w:r>
      <w:r w:rsidR="004D551D" w:rsidRPr="00A840B1">
        <w:rPr>
          <w:rFonts w:ascii="Times New Roman" w:hAnsi="Times New Roman" w:cs="Times New Roman"/>
          <w:sz w:val="24"/>
          <w:szCs w:val="24"/>
        </w:rPr>
        <w:t>»</w:t>
      </w:r>
      <w:r w:rsidR="00A840B1">
        <w:rPr>
          <w:rFonts w:ascii="Times New Roman" w:hAnsi="Times New Roman" w:cs="Times New Roman"/>
          <w:sz w:val="24"/>
          <w:szCs w:val="24"/>
        </w:rPr>
        <w:t>»</w:t>
      </w:r>
      <w:r w:rsidR="00EB311E" w:rsidRPr="00A840B1">
        <w:rPr>
          <w:rFonts w:ascii="Times New Roman" w:hAnsi="Times New Roman" w:cs="Times New Roman"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20713B" w:rsidRDefault="0020713B" w:rsidP="00BB4177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 изменениями),</w:t>
      </w:r>
      <w:r w:rsidR="00521F34" w:rsidRPr="0020713B">
        <w:rPr>
          <w:sz w:val="24"/>
          <w:szCs w:val="24"/>
        </w:rPr>
        <w:t xml:space="preserve">, </w:t>
      </w:r>
      <w:r w:rsidR="00BB4177"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D81B01" w:rsidRPr="0020713B">
        <w:rPr>
          <w:sz w:val="24"/>
          <w:szCs w:val="24"/>
        </w:rPr>
        <w:t xml:space="preserve">от 17 декабря 2018 года № </w:t>
      </w:r>
      <w:r w:rsidR="00BB4177" w:rsidRPr="0020713B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521F34" w:rsidRPr="0020713B">
        <w:rPr>
          <w:sz w:val="24"/>
          <w:szCs w:val="24"/>
        </w:rPr>
        <w:t>,</w:t>
      </w:r>
      <w:r w:rsidR="00281BCB" w:rsidRPr="0020713B">
        <w:rPr>
          <w:sz w:val="24"/>
          <w:szCs w:val="24"/>
        </w:rPr>
        <w:t xml:space="preserve">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A840B1" w:rsidRPr="006F32D4" w:rsidRDefault="006F32D4" w:rsidP="006F32D4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281BCB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муниципальной услуги предоставляемой администрацией Серебрянского сельского  </w:t>
      </w:r>
      <w:r w:rsidR="004E0CC0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0CC0" w:rsidRPr="00D11A88">
        <w:rPr>
          <w:rFonts w:ascii="Times New Roman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4E0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0CC0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администрации </w:t>
      </w:r>
      <w:r w:rsidR="004E0CC0">
        <w:rPr>
          <w:rFonts w:ascii="Times New Roman" w:hAnsi="Times New Roman"/>
          <w:sz w:val="24"/>
          <w:szCs w:val="24"/>
        </w:rPr>
        <w:t xml:space="preserve">от 19.07.2018 года </w:t>
      </w:r>
      <w:r w:rsidR="004E0CC0" w:rsidRPr="00B07CED">
        <w:rPr>
          <w:rFonts w:ascii="Times New Roman" w:hAnsi="Times New Roman"/>
          <w:sz w:val="24"/>
          <w:szCs w:val="24"/>
        </w:rPr>
        <w:t xml:space="preserve">№ </w:t>
      </w:r>
      <w:r w:rsidR="004E0CC0">
        <w:rPr>
          <w:rFonts w:ascii="Times New Roman" w:hAnsi="Times New Roman"/>
          <w:sz w:val="24"/>
          <w:szCs w:val="24"/>
        </w:rPr>
        <w:t>101</w:t>
      </w:r>
      <w:r w:rsidR="004E0CC0" w:rsidRPr="00A840B1">
        <w:rPr>
          <w:rFonts w:ascii="Times New Roman" w:hAnsi="Times New Roman" w:cs="Times New Roman"/>
          <w:sz w:val="24"/>
          <w:szCs w:val="24"/>
        </w:rPr>
        <w:t>»</w:t>
      </w:r>
      <w:r w:rsidR="0020713B" w:rsidRPr="006F32D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20713B" w:rsidRPr="00A840B1" w:rsidRDefault="00A840B1" w:rsidP="00A84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«Пункт 1.</w:t>
      </w:r>
      <w:r w:rsidR="004E0CC0">
        <w:rPr>
          <w:rFonts w:ascii="Times New Roman" w:hAnsi="Times New Roman" w:cs="Times New Roman"/>
          <w:sz w:val="24"/>
          <w:szCs w:val="24"/>
        </w:rPr>
        <w:t>2.1</w:t>
      </w:r>
      <w:r w:rsidR="006F32D4">
        <w:rPr>
          <w:rFonts w:ascii="Times New Roman" w:hAnsi="Times New Roman" w:cs="Times New Roman"/>
          <w:sz w:val="24"/>
          <w:szCs w:val="24"/>
        </w:rPr>
        <w:t>.</w:t>
      </w:r>
      <w:r w:rsidR="0020713B" w:rsidRPr="00A840B1">
        <w:rPr>
          <w:rFonts w:ascii="Times New Roman" w:hAnsi="Times New Roman" w:cs="Times New Roman"/>
          <w:sz w:val="24"/>
          <w:szCs w:val="24"/>
        </w:rPr>
        <w:t xml:space="preserve"> З</w:t>
      </w:r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 </w:t>
      </w:r>
      <w:hyperlink r:id="rId8" w:anchor="dst362" w:history="1">
        <w:r w:rsidR="0020713B" w:rsidRPr="00A840B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частью 2 статьи 19</w:t>
        </w:r>
      </w:hyperlink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Федерального закона </w:t>
      </w:r>
      <w:r w:rsidR="0020713B" w:rsidRPr="00A840B1">
        <w:rPr>
          <w:rFonts w:ascii="Times New Roman" w:hAnsi="Times New Roman" w:cs="Times New Roman"/>
          <w:sz w:val="24"/>
          <w:szCs w:val="24"/>
        </w:rPr>
        <w:t>№210-ФЗ</w:t>
      </w:r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0713B" w:rsidRPr="00A840B1" w:rsidRDefault="0020713B" w:rsidP="00A840B1">
      <w:pPr>
        <w:pStyle w:val="a3"/>
        <w:ind w:firstLine="567"/>
        <w:jc w:val="both"/>
        <w:rPr>
          <w:sz w:val="24"/>
          <w:szCs w:val="24"/>
        </w:rPr>
      </w:pPr>
      <w:r w:rsidRPr="00A840B1">
        <w:rPr>
          <w:rFonts w:eastAsia="Calibri"/>
          <w:sz w:val="24"/>
          <w:szCs w:val="24"/>
        </w:rPr>
        <w:t>«</w:t>
      </w:r>
      <w:r w:rsidR="006F32D4">
        <w:rPr>
          <w:rFonts w:eastAsia="Calibri"/>
          <w:sz w:val="24"/>
          <w:szCs w:val="24"/>
        </w:rPr>
        <w:t>Пункт 2.6</w:t>
      </w:r>
      <w:r w:rsidR="004E0CC0">
        <w:rPr>
          <w:rFonts w:eastAsia="Calibri"/>
          <w:sz w:val="24"/>
          <w:szCs w:val="24"/>
        </w:rPr>
        <w:t>.8</w:t>
      </w:r>
      <w:r w:rsidRPr="00A840B1">
        <w:rPr>
          <w:rFonts w:eastAsia="Calibri"/>
          <w:sz w:val="24"/>
          <w:szCs w:val="24"/>
        </w:rPr>
        <w:t xml:space="preserve">. </w:t>
      </w:r>
      <w:r w:rsidRPr="00A840B1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20713B" w:rsidRPr="00A840B1" w:rsidRDefault="00A840B1" w:rsidP="00A840B1">
      <w:pPr>
        <w:pStyle w:val="a3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«</w:t>
      </w:r>
      <w:r w:rsidR="0020713B" w:rsidRPr="00A840B1">
        <w:rPr>
          <w:rFonts w:eastAsia="Calibri"/>
          <w:sz w:val="24"/>
          <w:szCs w:val="24"/>
        </w:rPr>
        <w:t>Пункт 2.</w:t>
      </w:r>
      <w:r w:rsidR="005072C4" w:rsidRPr="00A840B1">
        <w:rPr>
          <w:rFonts w:eastAsia="Calibri"/>
          <w:sz w:val="24"/>
          <w:szCs w:val="24"/>
        </w:rPr>
        <w:t>1</w:t>
      </w:r>
      <w:r w:rsidR="004E0CC0">
        <w:rPr>
          <w:rFonts w:eastAsia="Calibri"/>
          <w:sz w:val="24"/>
          <w:szCs w:val="24"/>
        </w:rPr>
        <w:t>4</w:t>
      </w:r>
      <w:r w:rsidR="0020713B" w:rsidRPr="00A840B1">
        <w:rPr>
          <w:rFonts w:eastAsia="Calibri"/>
          <w:sz w:val="24"/>
          <w:szCs w:val="24"/>
        </w:rPr>
        <w:t>.</w:t>
      </w:r>
      <w:r w:rsidR="004E0CC0">
        <w:rPr>
          <w:rFonts w:eastAsia="Calibri"/>
          <w:sz w:val="24"/>
          <w:szCs w:val="24"/>
        </w:rPr>
        <w:t>1.</w:t>
      </w:r>
      <w:r w:rsidR="0020713B" w:rsidRPr="00A840B1">
        <w:rPr>
          <w:rFonts w:eastAsia="Calibri"/>
          <w:sz w:val="24"/>
          <w:szCs w:val="24"/>
        </w:rPr>
        <w:t xml:space="preserve"> </w:t>
      </w:r>
      <w:r w:rsidR="0020713B" w:rsidRPr="00A840B1">
        <w:rPr>
          <w:rFonts w:eastAsia="Calibri"/>
          <w:sz w:val="24"/>
          <w:szCs w:val="24"/>
          <w:lang w:eastAsia="en-US"/>
        </w:rPr>
        <w:t>Организация предоставления муниципальных услуг в упреждающем (проактивном) режиме. 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:rsidR="0020713B" w:rsidRPr="00A840B1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 в сети Интернет  на официальном </w:t>
      </w:r>
      <w:r w:rsidR="00DB71AD" w:rsidRPr="00A840B1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Pr="00A84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A840B1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 w:rsidR="00DB71AD" w:rsidRPr="00A840B1">
        <w:rPr>
          <w:rFonts w:ascii="Times New Roman" w:hAnsi="Times New Roman" w:cs="Times New Roman"/>
          <w:sz w:val="24"/>
          <w:szCs w:val="24"/>
          <w:u w:val="single"/>
        </w:rPr>
        <w:t>Серебрянское.</w:t>
      </w:r>
      <w:r w:rsidR="0020713B" w:rsidRPr="00A840B1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20713B" w:rsidRPr="0020713B" w:rsidRDefault="00BB4177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216E" w:rsidRPr="00CF216E" w:rsidRDefault="00395E4F" w:rsidP="00CF216E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395E4F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E4CC7" w:rsidRDefault="001E4CC7" w:rsidP="001E4CC7"/>
              </w:txbxContent>
            </v:textbox>
          </v:shape>
        </w:pict>
      </w:r>
      <w:r w:rsidRPr="00395E4F">
        <w:rPr>
          <w:b/>
          <w:noProof/>
          <w:sz w:val="22"/>
        </w:rPr>
        <w:pict>
          <v:shape id="_x0000_s1029" type="#_x0000_t202" style="position:absolute;left:0;text-align:left;margin-left:207pt;margin-top:8.15pt;width:176.45pt;height:125.3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B453C3" w:rsidRDefault="00B453C3" w:rsidP="00B453C3"/>
              </w:txbxContent>
            </v:textbox>
          </v:shape>
        </w:pict>
      </w:r>
      <w:r w:rsidRPr="00395E4F">
        <w:rPr>
          <w:b/>
          <w:noProof/>
          <w:sz w:val="22"/>
        </w:rPr>
        <w:pict>
          <v:shape id="_x0000_s1032" type="#_x0000_t202" style="position:absolute;left:0;text-align:left;margin-left:207pt;margin-top:8.15pt;width:176.45pt;height:125.3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CF216E" w:rsidRDefault="00CF216E" w:rsidP="00CF216E"/>
              </w:txbxContent>
            </v:textbox>
          </v:shape>
        </w:pict>
      </w:r>
    </w:p>
    <w:p w:rsidR="00CF216E" w:rsidRPr="00125119" w:rsidRDefault="00CF216E" w:rsidP="00CF216E"/>
    <w:p w:rsidR="00CF216E" w:rsidRPr="00CF216E" w:rsidRDefault="00395E4F" w:rsidP="00CF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" o:spid="_x0000_s1033" type="#_x0000_t202" style="position:absolute;margin-left:378pt;margin-top:7.55pt;width:117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CF216E" w:rsidRPr="00CF216E" w:rsidRDefault="00CF216E" w:rsidP="00CF21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F216E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CF216E" w:rsidRPr="00CF21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F216E" w:rsidRPr="00CF216E" w:rsidRDefault="00CF216E" w:rsidP="00CF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6E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CF216E" w:rsidRPr="00125119" w:rsidRDefault="00CF216E" w:rsidP="00CF216E">
      <w:pPr>
        <w:spacing w:after="0"/>
      </w:pPr>
    </w:p>
    <w:p w:rsidR="00B453C3" w:rsidRPr="00125119" w:rsidRDefault="00B453C3" w:rsidP="00B453C3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F0" w:rsidRDefault="002D76F0" w:rsidP="00D170D2">
      <w:pPr>
        <w:spacing w:after="0" w:line="240" w:lineRule="auto"/>
      </w:pPr>
      <w:r>
        <w:separator/>
      </w:r>
    </w:p>
  </w:endnote>
  <w:endnote w:type="continuationSeparator" w:id="0">
    <w:p w:rsidR="002D76F0" w:rsidRDefault="002D76F0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F0" w:rsidRDefault="002D76F0" w:rsidP="00D170D2">
      <w:pPr>
        <w:spacing w:after="0" w:line="240" w:lineRule="auto"/>
      </w:pPr>
      <w:r>
        <w:separator/>
      </w:r>
    </w:p>
  </w:footnote>
  <w:footnote w:type="continuationSeparator" w:id="0">
    <w:p w:rsidR="002D76F0" w:rsidRDefault="002D76F0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30B69"/>
    <w:rsid w:val="0014678E"/>
    <w:rsid w:val="00187B14"/>
    <w:rsid w:val="001E401B"/>
    <w:rsid w:val="001E4CC7"/>
    <w:rsid w:val="001E7114"/>
    <w:rsid w:val="001F3331"/>
    <w:rsid w:val="0020713B"/>
    <w:rsid w:val="00221983"/>
    <w:rsid w:val="002268CA"/>
    <w:rsid w:val="00262E58"/>
    <w:rsid w:val="00267054"/>
    <w:rsid w:val="00281BCB"/>
    <w:rsid w:val="002A3303"/>
    <w:rsid w:val="002D76F0"/>
    <w:rsid w:val="002E2B60"/>
    <w:rsid w:val="00333F7E"/>
    <w:rsid w:val="003478E5"/>
    <w:rsid w:val="00361885"/>
    <w:rsid w:val="003626D1"/>
    <w:rsid w:val="00395E4F"/>
    <w:rsid w:val="003B54FD"/>
    <w:rsid w:val="003C13CC"/>
    <w:rsid w:val="003F1F06"/>
    <w:rsid w:val="003F2194"/>
    <w:rsid w:val="0040527D"/>
    <w:rsid w:val="00411599"/>
    <w:rsid w:val="00433C50"/>
    <w:rsid w:val="00440726"/>
    <w:rsid w:val="0045152C"/>
    <w:rsid w:val="004748DC"/>
    <w:rsid w:val="004762C4"/>
    <w:rsid w:val="004840E4"/>
    <w:rsid w:val="004902CF"/>
    <w:rsid w:val="004A27C4"/>
    <w:rsid w:val="004B6464"/>
    <w:rsid w:val="004D551D"/>
    <w:rsid w:val="004E0CC0"/>
    <w:rsid w:val="005072C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5D6439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6F32D4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6B4B"/>
    <w:rsid w:val="009C78B9"/>
    <w:rsid w:val="009F10C2"/>
    <w:rsid w:val="00A11952"/>
    <w:rsid w:val="00A253B1"/>
    <w:rsid w:val="00A26C2E"/>
    <w:rsid w:val="00A6460B"/>
    <w:rsid w:val="00A840B1"/>
    <w:rsid w:val="00A90214"/>
    <w:rsid w:val="00AA5341"/>
    <w:rsid w:val="00AB0FEB"/>
    <w:rsid w:val="00AB2BC6"/>
    <w:rsid w:val="00B453C3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CF216E"/>
    <w:rsid w:val="00D170D2"/>
    <w:rsid w:val="00D22BCD"/>
    <w:rsid w:val="00D328D6"/>
    <w:rsid w:val="00D501B1"/>
    <w:rsid w:val="00D738E8"/>
    <w:rsid w:val="00D73F2F"/>
    <w:rsid w:val="00D80C70"/>
    <w:rsid w:val="00D81B01"/>
    <w:rsid w:val="00D90FEC"/>
    <w:rsid w:val="00D96A84"/>
    <w:rsid w:val="00DB662C"/>
    <w:rsid w:val="00DB67BC"/>
    <w:rsid w:val="00DB71AD"/>
    <w:rsid w:val="00E75938"/>
    <w:rsid w:val="00EB311E"/>
    <w:rsid w:val="00EB5550"/>
    <w:rsid w:val="00EC2E7B"/>
    <w:rsid w:val="00F029A5"/>
    <w:rsid w:val="00F20A0F"/>
    <w:rsid w:val="00F54409"/>
    <w:rsid w:val="00F60B7E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65f8c381d5c4578dadaa053203658bb4b5a95f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12</cp:revision>
  <cp:lastPrinted>2021-06-11T10:26:00Z</cp:lastPrinted>
  <dcterms:created xsi:type="dcterms:W3CDTF">2021-06-11T08:42:00Z</dcterms:created>
  <dcterms:modified xsi:type="dcterms:W3CDTF">2021-06-11T10:26:00Z</dcterms:modified>
</cp:coreProperties>
</file>