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756" w:rsidRPr="00D21756" w:rsidRDefault="00D21756" w:rsidP="00D21756">
      <w:pPr>
        <w:spacing w:after="0" w:line="240" w:lineRule="auto"/>
        <w:jc w:val="center"/>
        <w:rPr>
          <w:rFonts w:ascii="Times New Roman" w:hAnsi="Times New Roman"/>
          <w:sz w:val="28"/>
          <w:szCs w:val="28"/>
        </w:rPr>
      </w:pPr>
      <w:r w:rsidRPr="00D21756">
        <w:rPr>
          <w:rFonts w:ascii="Times New Roman" w:hAnsi="Times New Roman"/>
          <w:noProof/>
          <w:sz w:val="28"/>
          <w:szCs w:val="28"/>
        </w:rPr>
        <w:drawing>
          <wp:inline distT="0" distB="0" distL="0" distR="0">
            <wp:extent cx="666750" cy="8001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D21756" w:rsidRPr="00D21756" w:rsidRDefault="00D21756" w:rsidP="00D21756">
      <w:pPr>
        <w:spacing w:after="0" w:line="240" w:lineRule="auto"/>
        <w:jc w:val="center"/>
        <w:rPr>
          <w:rFonts w:ascii="Times New Roman" w:hAnsi="Times New Roman"/>
          <w:b/>
          <w:sz w:val="28"/>
          <w:szCs w:val="28"/>
        </w:rPr>
      </w:pPr>
      <w:r w:rsidRPr="00D21756">
        <w:rPr>
          <w:rFonts w:ascii="Times New Roman" w:hAnsi="Times New Roman"/>
          <w:b/>
          <w:sz w:val="28"/>
          <w:szCs w:val="28"/>
        </w:rPr>
        <w:t>ЛЕНИНГРАДСКАЯ ОБЛАСТЬ</w:t>
      </w:r>
    </w:p>
    <w:p w:rsidR="00D21756" w:rsidRPr="00D21756" w:rsidRDefault="00D21756" w:rsidP="00D21756">
      <w:pPr>
        <w:spacing w:after="0" w:line="240" w:lineRule="auto"/>
        <w:jc w:val="center"/>
        <w:rPr>
          <w:rFonts w:ascii="Times New Roman" w:hAnsi="Times New Roman"/>
          <w:b/>
          <w:sz w:val="28"/>
          <w:szCs w:val="28"/>
        </w:rPr>
      </w:pPr>
      <w:r w:rsidRPr="00D21756">
        <w:rPr>
          <w:rFonts w:ascii="Times New Roman" w:hAnsi="Times New Roman"/>
          <w:b/>
          <w:sz w:val="28"/>
          <w:szCs w:val="28"/>
        </w:rPr>
        <w:t>ЛУЖСКИЙ МУНИЦИПАЛЬНЫЙ РАЙОН</w:t>
      </w:r>
    </w:p>
    <w:p w:rsidR="00D21756" w:rsidRPr="00D21756" w:rsidRDefault="00D21756" w:rsidP="00D21756">
      <w:pPr>
        <w:spacing w:after="0" w:line="240" w:lineRule="auto"/>
        <w:jc w:val="center"/>
        <w:rPr>
          <w:rFonts w:ascii="Times New Roman" w:hAnsi="Times New Roman"/>
          <w:b/>
          <w:sz w:val="28"/>
          <w:szCs w:val="28"/>
        </w:rPr>
      </w:pPr>
      <w:r w:rsidRPr="00D21756">
        <w:rPr>
          <w:rFonts w:ascii="Times New Roman" w:hAnsi="Times New Roman"/>
          <w:b/>
          <w:sz w:val="28"/>
          <w:szCs w:val="28"/>
        </w:rPr>
        <w:t xml:space="preserve">АДМИНИСТРАЦИЯ </w:t>
      </w:r>
    </w:p>
    <w:p w:rsidR="00D21756" w:rsidRPr="00D21756" w:rsidRDefault="00D21756" w:rsidP="00D21756">
      <w:pPr>
        <w:spacing w:after="0" w:line="240" w:lineRule="auto"/>
        <w:jc w:val="center"/>
        <w:rPr>
          <w:rFonts w:ascii="Times New Roman" w:hAnsi="Times New Roman"/>
          <w:b/>
          <w:sz w:val="28"/>
          <w:szCs w:val="28"/>
        </w:rPr>
      </w:pPr>
      <w:r w:rsidRPr="00D21756">
        <w:rPr>
          <w:rFonts w:ascii="Times New Roman" w:hAnsi="Times New Roman"/>
          <w:b/>
          <w:sz w:val="28"/>
          <w:szCs w:val="28"/>
        </w:rPr>
        <w:t>СЕРЕБРЯНСКОГО СЕЛЬСКОГО ПОСЕЛЕНИЯ</w:t>
      </w:r>
    </w:p>
    <w:p w:rsidR="00D21756" w:rsidRPr="00D21756" w:rsidRDefault="00D21756" w:rsidP="00D21756">
      <w:pPr>
        <w:spacing w:after="0" w:line="240" w:lineRule="auto"/>
        <w:rPr>
          <w:rFonts w:ascii="Times New Roman" w:hAnsi="Times New Roman"/>
          <w:sz w:val="28"/>
          <w:szCs w:val="28"/>
        </w:rPr>
      </w:pPr>
    </w:p>
    <w:p w:rsidR="00D21756" w:rsidRPr="00D21756" w:rsidRDefault="00D21756" w:rsidP="00D21756">
      <w:pPr>
        <w:spacing w:after="0" w:line="240" w:lineRule="auto"/>
        <w:jc w:val="center"/>
        <w:rPr>
          <w:rFonts w:ascii="Times New Roman" w:hAnsi="Times New Roman"/>
          <w:b/>
          <w:sz w:val="28"/>
          <w:szCs w:val="28"/>
        </w:rPr>
      </w:pPr>
      <w:r w:rsidRPr="00D21756">
        <w:rPr>
          <w:rFonts w:ascii="Times New Roman" w:hAnsi="Times New Roman"/>
          <w:b/>
          <w:sz w:val="28"/>
          <w:szCs w:val="28"/>
        </w:rPr>
        <w:t>ПОСТАНОВЛЕНИЕ</w:t>
      </w:r>
    </w:p>
    <w:p w:rsidR="00D21756" w:rsidRPr="00541CE8" w:rsidRDefault="00D21756" w:rsidP="00D21756">
      <w:pPr>
        <w:pStyle w:val="NoSpacing"/>
        <w:jc w:val="center"/>
        <w:rPr>
          <w:b/>
          <w:sz w:val="28"/>
          <w:szCs w:val="28"/>
        </w:rPr>
      </w:pPr>
    </w:p>
    <w:p w:rsidR="00D21756" w:rsidRPr="00AA6A7A" w:rsidRDefault="00D21756" w:rsidP="00D21756">
      <w:pPr>
        <w:pStyle w:val="NoSpacing"/>
        <w:rPr>
          <w:b/>
          <w:spacing w:val="-7"/>
          <w:w w:val="102"/>
          <w:sz w:val="24"/>
          <w:szCs w:val="28"/>
        </w:rPr>
      </w:pPr>
      <w:r w:rsidRPr="00AA6A7A">
        <w:rPr>
          <w:b/>
          <w:spacing w:val="-7"/>
          <w:w w:val="102"/>
          <w:sz w:val="24"/>
          <w:szCs w:val="28"/>
        </w:rPr>
        <w:t>от   12 декабря  2017 года                                  №  202</w:t>
      </w:r>
    </w:p>
    <w:p w:rsidR="00D21756" w:rsidRPr="00FB6150" w:rsidRDefault="00D21756" w:rsidP="00D21756">
      <w:pPr>
        <w:pStyle w:val="NoSpacing"/>
        <w:rPr>
          <w:spacing w:val="-7"/>
          <w:w w:val="102"/>
          <w:sz w:val="24"/>
          <w:szCs w:val="28"/>
        </w:rPr>
      </w:pPr>
    </w:p>
    <w:p w:rsidR="00D21756" w:rsidRPr="00127BE6" w:rsidRDefault="00D21756" w:rsidP="00D21756">
      <w:pPr>
        <w:spacing w:after="0" w:line="240" w:lineRule="auto"/>
        <w:rPr>
          <w:rFonts w:ascii="Times New Roman" w:hAnsi="Times New Roman"/>
          <w:sz w:val="24"/>
          <w:szCs w:val="24"/>
        </w:rPr>
      </w:pPr>
      <w:r w:rsidRPr="00127BE6">
        <w:rPr>
          <w:rFonts w:ascii="Times New Roman" w:hAnsi="Times New Roman"/>
          <w:sz w:val="24"/>
          <w:szCs w:val="24"/>
        </w:rPr>
        <w:t xml:space="preserve">О внесении изменений в административный регламент </w:t>
      </w:r>
    </w:p>
    <w:p w:rsidR="00D21756" w:rsidRDefault="00D21756" w:rsidP="00D21756">
      <w:pPr>
        <w:pStyle w:val="NoSpacing"/>
        <w:jc w:val="both"/>
        <w:rPr>
          <w:sz w:val="24"/>
          <w:szCs w:val="24"/>
        </w:rPr>
      </w:pPr>
      <w:r w:rsidRPr="00127BE6">
        <w:rPr>
          <w:sz w:val="24"/>
          <w:szCs w:val="24"/>
        </w:rPr>
        <w:t xml:space="preserve">предоставления муниципальной услуги </w:t>
      </w:r>
    </w:p>
    <w:p w:rsidR="00D21756" w:rsidRPr="008C423D" w:rsidRDefault="00D21756" w:rsidP="00D21756">
      <w:pPr>
        <w:pStyle w:val="NoSpacing"/>
        <w:jc w:val="both"/>
        <w:rPr>
          <w:sz w:val="24"/>
          <w:szCs w:val="24"/>
        </w:rPr>
      </w:pPr>
      <w:r>
        <w:rPr>
          <w:sz w:val="24"/>
          <w:szCs w:val="24"/>
        </w:rPr>
        <w:t>«Предварительное согласование предоставления земельного участка»</w:t>
      </w:r>
      <w:r w:rsidRPr="008C423D">
        <w:rPr>
          <w:sz w:val="24"/>
          <w:szCs w:val="24"/>
        </w:rPr>
        <w:t xml:space="preserve">, </w:t>
      </w:r>
    </w:p>
    <w:p w:rsidR="00D21756" w:rsidRPr="00127BE6" w:rsidRDefault="00D21756" w:rsidP="00D21756">
      <w:pPr>
        <w:pStyle w:val="NoSpacing"/>
        <w:jc w:val="both"/>
        <w:rPr>
          <w:sz w:val="24"/>
          <w:szCs w:val="24"/>
        </w:rPr>
      </w:pPr>
      <w:r w:rsidRPr="00127BE6">
        <w:rPr>
          <w:sz w:val="24"/>
          <w:szCs w:val="24"/>
        </w:rPr>
        <w:t>ут</w:t>
      </w:r>
      <w:r>
        <w:rPr>
          <w:sz w:val="24"/>
          <w:szCs w:val="24"/>
        </w:rPr>
        <w:t>вержденного постановлением № 70 от 20.04.2016</w:t>
      </w:r>
      <w:r w:rsidRPr="00127BE6">
        <w:rPr>
          <w:sz w:val="24"/>
          <w:szCs w:val="24"/>
        </w:rPr>
        <w:t xml:space="preserve"> года. </w:t>
      </w:r>
    </w:p>
    <w:p w:rsidR="00D21756" w:rsidRDefault="00D21756" w:rsidP="00D21756">
      <w:pPr>
        <w:pStyle w:val="NoSpacing"/>
        <w:ind w:firstLine="284"/>
        <w:jc w:val="both"/>
        <w:rPr>
          <w:sz w:val="24"/>
          <w:szCs w:val="28"/>
        </w:rPr>
      </w:pPr>
    </w:p>
    <w:p w:rsidR="00D21756" w:rsidRPr="00435632" w:rsidRDefault="00D21756" w:rsidP="00D21756">
      <w:pPr>
        <w:pStyle w:val="a5"/>
        <w:ind w:firstLine="567"/>
        <w:jc w:val="both"/>
        <w:rPr>
          <w:sz w:val="24"/>
          <w:szCs w:val="24"/>
        </w:rPr>
      </w:pPr>
      <w:proofErr w:type="gramStart"/>
      <w:r w:rsidRPr="00435632">
        <w:rPr>
          <w:sz w:val="24"/>
          <w:szCs w:val="24"/>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w:t>
      </w:r>
      <w:r w:rsidRPr="00435632">
        <w:rPr>
          <w:color w:val="000000"/>
          <w:sz w:val="24"/>
          <w:szCs w:val="24"/>
        </w:rPr>
        <w:t>постановлением Правительства</w:t>
      </w:r>
      <w:r w:rsidRPr="00435632">
        <w:rPr>
          <w:sz w:val="24"/>
          <w:szCs w:val="24"/>
        </w:rPr>
        <w:t xml:space="preserve"> Российской Федерации</w:t>
      </w:r>
      <w:r w:rsidRPr="00435632">
        <w:rPr>
          <w:color w:val="000000"/>
          <w:sz w:val="24"/>
          <w:szCs w:val="24"/>
        </w:rPr>
        <w:t xml:space="preserve"> от 16.05.2011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Pr="00435632">
        <w:rPr>
          <w:color w:val="000000"/>
          <w:sz w:val="24"/>
          <w:szCs w:val="24"/>
        </w:rPr>
        <w:t xml:space="preserve">", </w:t>
      </w:r>
      <w:proofErr w:type="gramStart"/>
      <w:r w:rsidRPr="00435632">
        <w:rPr>
          <w:sz w:val="24"/>
          <w:szCs w:val="24"/>
        </w:rPr>
        <w:t>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w:t>
      </w:r>
      <w:proofErr w:type="gramEnd"/>
      <w:r w:rsidRPr="00435632">
        <w:rPr>
          <w:sz w:val="24"/>
          <w:szCs w:val="24"/>
        </w:rPr>
        <w:t xml:space="preserve">  сельского поселения от 11.10.2011 № 40 «Об утверждении Порядка разработки и утверждения административных регламентов предоставления муниципальных услуг (исполнения муниципальных функций)» и руководствуясь  решением комиссии по повышению качества и доступности предоставления государственных и муниципальных услуг в Ленинградской области (протокол № </w:t>
      </w:r>
      <w:r>
        <w:rPr>
          <w:sz w:val="24"/>
          <w:szCs w:val="24"/>
        </w:rPr>
        <w:t xml:space="preserve">82-0/17-М от 18.10.2017 </w:t>
      </w:r>
      <w:r w:rsidRPr="00435632">
        <w:rPr>
          <w:sz w:val="24"/>
          <w:szCs w:val="24"/>
        </w:rPr>
        <w:t>г.),</w:t>
      </w:r>
    </w:p>
    <w:p w:rsidR="00D21756" w:rsidRDefault="00D21756" w:rsidP="00D21756">
      <w:pPr>
        <w:pStyle w:val="NoSpacing"/>
        <w:jc w:val="both"/>
        <w:rPr>
          <w:sz w:val="24"/>
          <w:szCs w:val="28"/>
        </w:rPr>
      </w:pPr>
    </w:p>
    <w:p w:rsidR="00D21756" w:rsidRPr="00FB6150" w:rsidRDefault="00D21756" w:rsidP="00D21756">
      <w:pPr>
        <w:pStyle w:val="NoSpacing"/>
        <w:jc w:val="both"/>
        <w:rPr>
          <w:color w:val="000000"/>
          <w:sz w:val="24"/>
          <w:szCs w:val="28"/>
        </w:rPr>
      </w:pPr>
      <w:r w:rsidRPr="00FB6150">
        <w:rPr>
          <w:sz w:val="24"/>
          <w:szCs w:val="28"/>
        </w:rPr>
        <w:t>ПОСТАНОВЛЯЮ:</w:t>
      </w:r>
    </w:p>
    <w:p w:rsidR="00D21756" w:rsidRPr="00FB6150" w:rsidRDefault="00D21756" w:rsidP="00D21756">
      <w:pPr>
        <w:pStyle w:val="NoSpacing"/>
        <w:ind w:firstLine="284"/>
        <w:jc w:val="both"/>
        <w:rPr>
          <w:sz w:val="24"/>
          <w:szCs w:val="28"/>
        </w:rPr>
      </w:pPr>
    </w:p>
    <w:p w:rsidR="00D21756" w:rsidRPr="008C423D" w:rsidRDefault="00D21756" w:rsidP="00D21756">
      <w:pPr>
        <w:pStyle w:val="NoSpacing"/>
        <w:ind w:firstLine="567"/>
        <w:jc w:val="both"/>
        <w:rPr>
          <w:sz w:val="24"/>
          <w:szCs w:val="24"/>
        </w:rPr>
      </w:pPr>
      <w:r w:rsidRPr="008C423D">
        <w:rPr>
          <w:sz w:val="24"/>
          <w:szCs w:val="28"/>
        </w:rPr>
        <w:t>1.</w:t>
      </w:r>
      <w:r>
        <w:rPr>
          <w:sz w:val="24"/>
          <w:szCs w:val="28"/>
        </w:rPr>
        <w:t xml:space="preserve"> </w:t>
      </w:r>
      <w:r w:rsidRPr="008C423D">
        <w:rPr>
          <w:sz w:val="24"/>
          <w:szCs w:val="24"/>
        </w:rPr>
        <w:t xml:space="preserve">Внести изменения в административный регламент </w:t>
      </w:r>
      <w:r>
        <w:rPr>
          <w:sz w:val="24"/>
          <w:szCs w:val="24"/>
        </w:rPr>
        <w:t xml:space="preserve">предоставления муниципальной услуги </w:t>
      </w:r>
      <w:r w:rsidRPr="008C423D">
        <w:rPr>
          <w:sz w:val="24"/>
          <w:szCs w:val="24"/>
        </w:rPr>
        <w:t>«</w:t>
      </w:r>
      <w:r>
        <w:rPr>
          <w:sz w:val="24"/>
          <w:szCs w:val="24"/>
        </w:rPr>
        <w:t xml:space="preserve">Предварительное согласование предоставления земельного участка», </w:t>
      </w:r>
      <w:r w:rsidRPr="008C423D">
        <w:rPr>
          <w:sz w:val="24"/>
          <w:szCs w:val="24"/>
        </w:rPr>
        <w:t xml:space="preserve">утвержденного постановлением </w:t>
      </w:r>
      <w:r>
        <w:rPr>
          <w:sz w:val="24"/>
          <w:szCs w:val="24"/>
        </w:rPr>
        <w:t>№ 70 от 20.04.2016</w:t>
      </w:r>
      <w:r w:rsidRPr="00127BE6">
        <w:rPr>
          <w:sz w:val="24"/>
          <w:szCs w:val="24"/>
        </w:rPr>
        <w:t xml:space="preserve"> года. </w:t>
      </w:r>
    </w:p>
    <w:p w:rsidR="00D21756" w:rsidRDefault="00D21756" w:rsidP="00D21756">
      <w:pPr>
        <w:pStyle w:val="NoSpacing1"/>
        <w:ind w:firstLine="567"/>
        <w:jc w:val="both"/>
        <w:rPr>
          <w:sz w:val="24"/>
          <w:szCs w:val="24"/>
        </w:rPr>
      </w:pPr>
      <w:r>
        <w:rPr>
          <w:sz w:val="24"/>
          <w:szCs w:val="24"/>
        </w:rPr>
        <w:t>1.1. Пункт 2.4. изложить в следующей редакции:</w:t>
      </w:r>
    </w:p>
    <w:p w:rsidR="00D21756" w:rsidRPr="001B0C16" w:rsidRDefault="00D21756" w:rsidP="00D21756">
      <w:pPr>
        <w:widowControl w:val="0"/>
        <w:autoSpaceDE w:val="0"/>
        <w:autoSpaceDN w:val="0"/>
        <w:adjustRightInd w:val="0"/>
        <w:spacing w:after="0" w:line="240" w:lineRule="auto"/>
        <w:ind w:firstLine="540"/>
        <w:jc w:val="both"/>
        <w:rPr>
          <w:rFonts w:ascii="Times New Roman" w:hAnsi="Times New Roman"/>
          <w:sz w:val="24"/>
          <w:szCs w:val="24"/>
        </w:rPr>
      </w:pPr>
      <w:r w:rsidRPr="001B0C16">
        <w:rPr>
          <w:rFonts w:ascii="Times New Roman" w:hAnsi="Times New Roman"/>
          <w:sz w:val="24"/>
          <w:szCs w:val="24"/>
        </w:rPr>
        <w:t>2.4. Результатом предоставления муниципальной услуги является:</w:t>
      </w:r>
    </w:p>
    <w:p w:rsidR="00D21756" w:rsidRPr="001B0C16" w:rsidRDefault="00D21756" w:rsidP="00D21756">
      <w:pPr>
        <w:widowControl w:val="0"/>
        <w:autoSpaceDE w:val="0"/>
        <w:autoSpaceDN w:val="0"/>
        <w:adjustRightInd w:val="0"/>
        <w:spacing w:after="0" w:line="240" w:lineRule="auto"/>
        <w:ind w:firstLine="540"/>
        <w:jc w:val="both"/>
        <w:rPr>
          <w:rFonts w:ascii="Times New Roman" w:hAnsi="Times New Roman"/>
          <w:sz w:val="24"/>
          <w:szCs w:val="24"/>
        </w:rPr>
      </w:pPr>
      <w:r w:rsidRPr="001B0C16">
        <w:rPr>
          <w:rFonts w:ascii="Times New Roman" w:hAnsi="Times New Roman"/>
          <w:sz w:val="24"/>
          <w:szCs w:val="24"/>
        </w:rPr>
        <w:t>- решение органа МСУ о предварительном согласовании предоставления земельного участка;</w:t>
      </w:r>
    </w:p>
    <w:p w:rsidR="00D21756" w:rsidRDefault="00D21756" w:rsidP="00D21756">
      <w:pPr>
        <w:widowControl w:val="0"/>
        <w:autoSpaceDE w:val="0"/>
        <w:autoSpaceDN w:val="0"/>
        <w:adjustRightInd w:val="0"/>
        <w:spacing w:after="0" w:line="240" w:lineRule="auto"/>
        <w:ind w:firstLine="540"/>
        <w:jc w:val="both"/>
        <w:rPr>
          <w:rFonts w:ascii="Times New Roman" w:hAnsi="Times New Roman"/>
          <w:sz w:val="24"/>
          <w:szCs w:val="24"/>
        </w:rPr>
      </w:pPr>
      <w:r w:rsidRPr="001B0C16">
        <w:rPr>
          <w:rFonts w:ascii="Times New Roman" w:hAnsi="Times New Roman"/>
          <w:sz w:val="24"/>
          <w:szCs w:val="24"/>
        </w:rPr>
        <w:softHyphen/>
        <w:t>- решение об отказе в предварительном согласовании предоставления земельного участка.  </w:t>
      </w:r>
    </w:p>
    <w:p w:rsidR="00D21756" w:rsidRDefault="00D21756" w:rsidP="00D217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Пункт 2.5. слово «календарных» исключить.</w:t>
      </w:r>
    </w:p>
    <w:p w:rsidR="00D21756" w:rsidRDefault="00D21756" w:rsidP="00D217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 Пункт 2.6. абзац 10 исключить.</w:t>
      </w:r>
    </w:p>
    <w:p w:rsidR="00D21756" w:rsidRDefault="00D21756" w:rsidP="00D217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1.4. Пункт 2.14.1. </w:t>
      </w:r>
      <w:r w:rsidR="00FF716B">
        <w:rPr>
          <w:rFonts w:ascii="Times New Roman" w:hAnsi="Times New Roman"/>
          <w:sz w:val="24"/>
          <w:szCs w:val="24"/>
        </w:rPr>
        <w:t xml:space="preserve">в подпункте </w:t>
      </w:r>
      <w:r w:rsidR="00FF716B">
        <w:rPr>
          <w:rFonts w:ascii="Times New Roman" w:hAnsi="Times New Roman"/>
          <w:sz w:val="24"/>
          <w:szCs w:val="24"/>
          <w:lang w:val="en-US"/>
        </w:rPr>
        <w:t>I</w:t>
      </w:r>
      <w:r w:rsidR="00FF716B">
        <w:rPr>
          <w:rFonts w:ascii="Times New Roman" w:hAnsi="Times New Roman"/>
          <w:sz w:val="24"/>
          <w:szCs w:val="24"/>
        </w:rPr>
        <w:t xml:space="preserve">) </w:t>
      </w:r>
      <w:r>
        <w:rPr>
          <w:rFonts w:ascii="Times New Roman" w:hAnsi="Times New Roman"/>
          <w:sz w:val="24"/>
          <w:szCs w:val="24"/>
        </w:rPr>
        <w:t>подпункт а) изложить в следующей редакции:</w:t>
      </w:r>
    </w:p>
    <w:p w:rsidR="00D21756" w:rsidRDefault="00D21756" w:rsidP="00D21756">
      <w:pPr>
        <w:pStyle w:val="ConsPlusNormal"/>
        <w:ind w:firstLine="540"/>
        <w:jc w:val="both"/>
        <w:rPr>
          <w:rFonts w:ascii="Times New Roman" w:hAnsi="Times New Roman"/>
          <w:sz w:val="24"/>
          <w:szCs w:val="24"/>
        </w:rPr>
      </w:pPr>
      <w:r>
        <w:rPr>
          <w:rFonts w:ascii="Times New Roman" w:hAnsi="Times New Roman"/>
          <w:sz w:val="24"/>
          <w:szCs w:val="24"/>
        </w:rPr>
        <w:t>«</w:t>
      </w:r>
      <w:r w:rsidRPr="00D21756">
        <w:rPr>
          <w:rFonts w:ascii="Times New Roman" w:hAnsi="Times New Roman" w:cs="Times New Roman"/>
          <w:sz w:val="24"/>
          <w:szCs w:val="24"/>
        </w:rPr>
        <w:t xml:space="preserve">а) несоответствие схемы расположения земельного участка ее форме, формату или </w:t>
      </w:r>
      <w:r w:rsidRPr="00D21756">
        <w:rPr>
          <w:rFonts w:ascii="Times New Roman" w:hAnsi="Times New Roman" w:cs="Times New Roman"/>
          <w:sz w:val="24"/>
          <w:szCs w:val="24"/>
        </w:rPr>
        <w:lastRenderedPageBreak/>
        <w:t xml:space="preserve">требованиям к ее подготовке, которые установлены в соответствии с </w:t>
      </w:r>
      <w:hyperlink r:id="rId5" w:history="1">
        <w:r w:rsidRPr="00D21756">
          <w:rPr>
            <w:rFonts w:ascii="Times New Roman" w:hAnsi="Times New Roman" w:cs="Times New Roman"/>
            <w:sz w:val="24"/>
            <w:szCs w:val="24"/>
          </w:rPr>
          <w:t>п. 12</w:t>
        </w:r>
      </w:hyperlink>
      <w:r w:rsidRPr="00D21756">
        <w:rPr>
          <w:rFonts w:ascii="Times New Roman" w:hAnsi="Times New Roman" w:cs="Times New Roman"/>
          <w:sz w:val="24"/>
          <w:szCs w:val="24"/>
        </w:rPr>
        <w:t xml:space="preserve"> ст. 11.10 Земельно</w:t>
      </w:r>
      <w:r>
        <w:rPr>
          <w:rFonts w:ascii="Times New Roman" w:hAnsi="Times New Roman" w:cs="Times New Roman"/>
          <w:sz w:val="24"/>
          <w:szCs w:val="24"/>
        </w:rPr>
        <w:t>го кодекса Российской Федерации</w:t>
      </w:r>
      <w:r>
        <w:rPr>
          <w:rFonts w:ascii="Times New Roman" w:hAnsi="Times New Roman"/>
          <w:sz w:val="24"/>
          <w:szCs w:val="24"/>
        </w:rPr>
        <w:t>»</w:t>
      </w:r>
      <w:r w:rsidR="00FF716B">
        <w:rPr>
          <w:rFonts w:ascii="Times New Roman" w:hAnsi="Times New Roman"/>
          <w:sz w:val="24"/>
          <w:szCs w:val="24"/>
        </w:rPr>
        <w:t>;</w:t>
      </w:r>
    </w:p>
    <w:p w:rsidR="00FF716B" w:rsidRDefault="00FF716B" w:rsidP="00FF716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подпункте </w:t>
      </w:r>
      <w:r>
        <w:rPr>
          <w:rFonts w:ascii="Times New Roman" w:hAnsi="Times New Roman"/>
          <w:sz w:val="24"/>
          <w:szCs w:val="24"/>
          <w:lang w:val="en-US"/>
        </w:rPr>
        <w:t>II</w:t>
      </w:r>
      <w:r>
        <w:rPr>
          <w:rFonts w:ascii="Times New Roman" w:hAnsi="Times New Roman"/>
          <w:sz w:val="24"/>
          <w:szCs w:val="24"/>
        </w:rPr>
        <w:t>) подпункты б), г), л), м), о) изложить в следующей редакции:</w:t>
      </w:r>
    </w:p>
    <w:p w:rsidR="00FF716B" w:rsidRPr="00FF716B" w:rsidRDefault="00FF716B" w:rsidP="00FF716B">
      <w:pPr>
        <w:pStyle w:val="ConsPlusNormal"/>
        <w:ind w:firstLine="540"/>
        <w:jc w:val="both"/>
        <w:rPr>
          <w:rFonts w:ascii="Times New Roman" w:hAnsi="Times New Roman" w:cs="Times New Roman"/>
          <w:sz w:val="24"/>
          <w:szCs w:val="24"/>
        </w:rPr>
      </w:pPr>
      <w:proofErr w:type="gramStart"/>
      <w:r w:rsidRPr="00FF716B">
        <w:rPr>
          <w:rFonts w:ascii="Times New Roman" w:hAnsi="Times New Roman" w:cs="Times New Roman"/>
          <w:sz w:val="24"/>
          <w:szCs w:val="24"/>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 w:history="1">
        <w:proofErr w:type="spellStart"/>
        <w:r w:rsidRPr="00FF716B">
          <w:rPr>
            <w:rFonts w:ascii="Times New Roman" w:hAnsi="Times New Roman" w:cs="Times New Roman"/>
            <w:sz w:val="24"/>
            <w:szCs w:val="24"/>
          </w:rPr>
          <w:t>пп</w:t>
        </w:r>
        <w:proofErr w:type="spellEnd"/>
        <w:r w:rsidRPr="00FF716B">
          <w:rPr>
            <w:rFonts w:ascii="Times New Roman" w:hAnsi="Times New Roman" w:cs="Times New Roman"/>
            <w:sz w:val="24"/>
            <w:szCs w:val="24"/>
          </w:rPr>
          <w:t>. 10 п. 2 ст. 39.10</w:t>
        </w:r>
      </w:hyperlink>
      <w:r w:rsidRPr="00FF716B">
        <w:rPr>
          <w:rFonts w:ascii="Times New Roman" w:hAnsi="Times New Roman" w:cs="Times New Roman"/>
          <w:sz w:val="24"/>
          <w:szCs w:val="24"/>
        </w:rPr>
        <w:t xml:space="preserve"> Земельного кодекса Российской Федерации;</w:t>
      </w:r>
      <w:proofErr w:type="gramEnd"/>
    </w:p>
    <w:p w:rsidR="00FF716B" w:rsidRPr="00FF716B" w:rsidRDefault="00FF716B" w:rsidP="00FF716B">
      <w:pPr>
        <w:pStyle w:val="ConsPlusNormal"/>
        <w:ind w:firstLine="540"/>
        <w:jc w:val="both"/>
        <w:rPr>
          <w:rFonts w:ascii="Times New Roman" w:hAnsi="Times New Roman" w:cs="Times New Roman"/>
          <w:sz w:val="24"/>
          <w:szCs w:val="24"/>
        </w:rPr>
      </w:pPr>
      <w:proofErr w:type="gramStart"/>
      <w:r w:rsidRPr="00FF716B">
        <w:rPr>
          <w:rFonts w:ascii="Times New Roman" w:hAnsi="Times New Roman" w:cs="Times New Roman"/>
          <w:sz w:val="24"/>
          <w:szCs w:val="24"/>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7" w:history="1">
        <w:r w:rsidRPr="00FF716B">
          <w:rPr>
            <w:rFonts w:ascii="Times New Roman" w:hAnsi="Times New Roman" w:cs="Times New Roman"/>
            <w:sz w:val="24"/>
            <w:szCs w:val="24"/>
          </w:rPr>
          <w:t>п. 3 ст. 39.36</w:t>
        </w:r>
      </w:hyperlink>
      <w:r w:rsidRPr="00FF716B">
        <w:rPr>
          <w:rFonts w:ascii="Times New Roman" w:hAnsi="Times New Roman" w:cs="Times New Roman"/>
          <w:sz w:val="24"/>
          <w:szCs w:val="24"/>
        </w:rPr>
        <w:t xml:space="preserve"> Земельного кодекса Российской Федерации, и это не</w:t>
      </w:r>
      <w:proofErr w:type="gramEnd"/>
      <w:r w:rsidRPr="00FF716B">
        <w:rPr>
          <w:rFonts w:ascii="Times New Roman"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F716B" w:rsidRPr="00FF716B" w:rsidRDefault="00FF716B" w:rsidP="00FF716B">
      <w:pPr>
        <w:pStyle w:val="ConsPlusNormal"/>
        <w:ind w:firstLine="540"/>
        <w:jc w:val="both"/>
        <w:rPr>
          <w:rFonts w:ascii="Times New Roman" w:hAnsi="Times New Roman" w:cs="Times New Roman"/>
          <w:sz w:val="24"/>
          <w:szCs w:val="24"/>
        </w:rPr>
      </w:pPr>
      <w:r w:rsidRPr="00FF716B">
        <w:rPr>
          <w:rFonts w:ascii="Times New Roman" w:hAnsi="Times New Roman" w:cs="Times New Roman"/>
          <w:sz w:val="24"/>
          <w:szCs w:val="24"/>
        </w:rPr>
        <w:t xml:space="preserve">л) указанный в заявлении о предоставлении земельного участка земельный участок является предметом аукциона, </w:t>
      </w:r>
      <w:proofErr w:type="gramStart"/>
      <w:r w:rsidRPr="00FF716B">
        <w:rPr>
          <w:rFonts w:ascii="Times New Roman" w:hAnsi="Times New Roman" w:cs="Times New Roman"/>
          <w:sz w:val="24"/>
          <w:szCs w:val="24"/>
        </w:rPr>
        <w:t>извещение</w:t>
      </w:r>
      <w:proofErr w:type="gramEnd"/>
      <w:r w:rsidRPr="00FF716B">
        <w:rPr>
          <w:rFonts w:ascii="Times New Roman" w:hAnsi="Times New Roman" w:cs="Times New Roman"/>
          <w:sz w:val="24"/>
          <w:szCs w:val="24"/>
        </w:rPr>
        <w:t xml:space="preserve"> о проведении которого размещено в соответствии с </w:t>
      </w:r>
      <w:hyperlink r:id="rId8" w:history="1">
        <w:r w:rsidRPr="00FF716B">
          <w:rPr>
            <w:rFonts w:ascii="Times New Roman" w:hAnsi="Times New Roman" w:cs="Times New Roman"/>
            <w:sz w:val="24"/>
            <w:szCs w:val="24"/>
          </w:rPr>
          <w:t>п. 19 ст. 39.11</w:t>
        </w:r>
      </w:hyperlink>
      <w:r w:rsidRPr="00FF716B">
        <w:rPr>
          <w:rFonts w:ascii="Times New Roman" w:hAnsi="Times New Roman" w:cs="Times New Roman"/>
          <w:sz w:val="24"/>
          <w:szCs w:val="24"/>
        </w:rPr>
        <w:t xml:space="preserve"> Земельного кодекса Российской Федерации;</w:t>
      </w:r>
    </w:p>
    <w:p w:rsidR="00FF716B" w:rsidRPr="00FF716B" w:rsidRDefault="00FF716B" w:rsidP="00FF716B">
      <w:pPr>
        <w:pStyle w:val="ConsPlusNormal"/>
        <w:ind w:firstLine="540"/>
        <w:jc w:val="both"/>
        <w:rPr>
          <w:rFonts w:ascii="Times New Roman" w:hAnsi="Times New Roman" w:cs="Times New Roman"/>
          <w:sz w:val="24"/>
          <w:szCs w:val="24"/>
        </w:rPr>
      </w:pPr>
      <w:proofErr w:type="gramStart"/>
      <w:r w:rsidRPr="00FF716B">
        <w:rPr>
          <w:rFonts w:ascii="Times New Roman" w:hAnsi="Times New Roman" w:cs="Times New Roman"/>
          <w:sz w:val="24"/>
          <w:szCs w:val="24"/>
        </w:rPr>
        <w:t xml:space="preserve">м) в отношении земельного участка, указанного в заявлении о его предоставлении, поступило предусмотренное </w:t>
      </w:r>
      <w:hyperlink r:id="rId9" w:history="1">
        <w:proofErr w:type="spellStart"/>
        <w:r w:rsidRPr="00FF716B">
          <w:rPr>
            <w:rFonts w:ascii="Times New Roman" w:hAnsi="Times New Roman" w:cs="Times New Roman"/>
            <w:sz w:val="24"/>
            <w:szCs w:val="24"/>
          </w:rPr>
          <w:t>пп</w:t>
        </w:r>
        <w:proofErr w:type="spellEnd"/>
        <w:r w:rsidRPr="00FF716B">
          <w:rPr>
            <w:rFonts w:ascii="Times New Roman" w:hAnsi="Times New Roman" w:cs="Times New Roman"/>
            <w:sz w:val="24"/>
            <w:szCs w:val="24"/>
          </w:rPr>
          <w:t>. 6 п. 4 ст. 39.11</w:t>
        </w:r>
      </w:hyperlink>
      <w:r w:rsidRPr="00FF716B">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proofErr w:type="spellStart"/>
        <w:r w:rsidRPr="00FF716B">
          <w:rPr>
            <w:rFonts w:ascii="Times New Roman" w:hAnsi="Times New Roman" w:cs="Times New Roman"/>
            <w:sz w:val="24"/>
            <w:szCs w:val="24"/>
          </w:rPr>
          <w:t>пп</w:t>
        </w:r>
        <w:proofErr w:type="spellEnd"/>
        <w:r w:rsidRPr="00FF716B">
          <w:rPr>
            <w:rFonts w:ascii="Times New Roman" w:hAnsi="Times New Roman" w:cs="Times New Roman"/>
            <w:sz w:val="24"/>
            <w:szCs w:val="24"/>
          </w:rPr>
          <w:t>. 4 п. 4 ст. 39.11</w:t>
        </w:r>
      </w:hyperlink>
      <w:r w:rsidRPr="00FF716B">
        <w:rPr>
          <w:rFonts w:ascii="Times New Roman" w:hAnsi="Times New Roman" w:cs="Times New Roman"/>
          <w:sz w:val="24"/>
          <w:szCs w:val="24"/>
        </w:rPr>
        <w:t xml:space="preserve"> Земельного кодекса Российской Федерации и уполномоченным</w:t>
      </w:r>
      <w:proofErr w:type="gramEnd"/>
      <w:r w:rsidRPr="00FF716B">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w:t>
      </w:r>
      <w:hyperlink r:id="rId11" w:history="1">
        <w:r w:rsidRPr="00FF716B">
          <w:rPr>
            <w:rFonts w:ascii="Times New Roman" w:hAnsi="Times New Roman" w:cs="Times New Roman"/>
            <w:sz w:val="24"/>
            <w:szCs w:val="24"/>
          </w:rPr>
          <w:t>п. 8 ст. 39.11</w:t>
        </w:r>
      </w:hyperlink>
      <w:r w:rsidRPr="00FF716B">
        <w:rPr>
          <w:rFonts w:ascii="Times New Roman" w:hAnsi="Times New Roman" w:cs="Times New Roman"/>
          <w:sz w:val="24"/>
          <w:szCs w:val="24"/>
        </w:rPr>
        <w:t xml:space="preserve"> Земельного кодекса Российской Федерации;</w:t>
      </w:r>
    </w:p>
    <w:p w:rsidR="00FF716B" w:rsidRPr="0020410A" w:rsidRDefault="00FF716B" w:rsidP="0020410A">
      <w:pPr>
        <w:pStyle w:val="ConsPlusNormal"/>
        <w:ind w:firstLine="540"/>
        <w:jc w:val="both"/>
        <w:rPr>
          <w:rFonts w:ascii="Times New Roman" w:hAnsi="Times New Roman" w:cs="Times New Roman"/>
          <w:sz w:val="28"/>
          <w:szCs w:val="28"/>
        </w:rPr>
      </w:pPr>
      <w:proofErr w:type="gramStart"/>
      <w:r w:rsidRPr="00FF716B">
        <w:rPr>
          <w:rFonts w:ascii="Times New Roman" w:hAnsi="Times New Roman" w:cs="Times New Roman"/>
          <w:sz w:val="24"/>
          <w:szCs w:val="24"/>
        </w:rPr>
        <w:t xml:space="preserve">о) испрашиваемый земельный участок не включен в утвержденный в установленном Правительством Российской Федерации </w:t>
      </w:r>
      <w:hyperlink r:id="rId12" w:history="1">
        <w:r w:rsidRPr="00FF716B">
          <w:rPr>
            <w:rFonts w:ascii="Times New Roman" w:hAnsi="Times New Roman" w:cs="Times New Roman"/>
            <w:sz w:val="24"/>
            <w:szCs w:val="24"/>
          </w:rPr>
          <w:t>порядке</w:t>
        </w:r>
      </w:hyperlink>
      <w:r w:rsidRPr="00FF716B">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proofErr w:type="spellStart"/>
        <w:r w:rsidRPr="00FF716B">
          <w:rPr>
            <w:rFonts w:ascii="Times New Roman" w:hAnsi="Times New Roman" w:cs="Times New Roman"/>
            <w:sz w:val="24"/>
            <w:szCs w:val="24"/>
          </w:rPr>
          <w:t>пп</w:t>
        </w:r>
        <w:proofErr w:type="spellEnd"/>
        <w:r w:rsidRPr="00FF716B">
          <w:rPr>
            <w:rFonts w:ascii="Times New Roman" w:hAnsi="Times New Roman" w:cs="Times New Roman"/>
            <w:sz w:val="24"/>
            <w:szCs w:val="24"/>
          </w:rPr>
          <w:t>. 10 п. 2 ст. 39.10</w:t>
        </w:r>
      </w:hyperlink>
      <w:r w:rsidRPr="00FF716B">
        <w:rPr>
          <w:rFonts w:ascii="Times New Roman" w:hAnsi="Times New Roman" w:cs="Times New Roman"/>
          <w:sz w:val="24"/>
          <w:szCs w:val="24"/>
        </w:rPr>
        <w:t xml:space="preserve"> Земельного кодекса Российской Федерации;</w:t>
      </w:r>
      <w:proofErr w:type="gramEnd"/>
    </w:p>
    <w:p w:rsidR="0020410A" w:rsidRDefault="00D21756" w:rsidP="00D21756">
      <w:pPr>
        <w:pStyle w:val="ConsPlusNormal"/>
        <w:ind w:firstLine="540"/>
        <w:jc w:val="both"/>
        <w:rPr>
          <w:rFonts w:ascii="Times New Roman" w:hAnsi="Times New Roman"/>
          <w:sz w:val="24"/>
          <w:szCs w:val="24"/>
        </w:rPr>
      </w:pPr>
      <w:r>
        <w:rPr>
          <w:rFonts w:ascii="Times New Roman" w:hAnsi="Times New Roman"/>
          <w:sz w:val="24"/>
          <w:szCs w:val="24"/>
        </w:rPr>
        <w:t>1.5.</w:t>
      </w:r>
      <w:r w:rsidR="00FF716B">
        <w:rPr>
          <w:rFonts w:ascii="Times New Roman" w:hAnsi="Times New Roman"/>
          <w:sz w:val="24"/>
          <w:szCs w:val="24"/>
        </w:rPr>
        <w:t xml:space="preserve"> </w:t>
      </w:r>
      <w:proofErr w:type="gramStart"/>
      <w:r w:rsidR="0020410A">
        <w:rPr>
          <w:rFonts w:ascii="Times New Roman" w:hAnsi="Times New Roman"/>
          <w:sz w:val="24"/>
          <w:szCs w:val="24"/>
        </w:rPr>
        <w:t xml:space="preserve">Пункт 2.14.1. подпункт </w:t>
      </w:r>
      <w:r w:rsidR="0020410A">
        <w:rPr>
          <w:rFonts w:ascii="Times New Roman" w:hAnsi="Times New Roman"/>
          <w:sz w:val="24"/>
          <w:szCs w:val="24"/>
          <w:lang w:val="en-US"/>
        </w:rPr>
        <w:t>III</w:t>
      </w:r>
      <w:r w:rsidR="0020410A" w:rsidRPr="0020410A">
        <w:rPr>
          <w:rFonts w:ascii="Times New Roman" w:hAnsi="Times New Roman"/>
          <w:sz w:val="24"/>
          <w:szCs w:val="24"/>
        </w:rPr>
        <w:t>)</w:t>
      </w:r>
      <w:r w:rsidR="0020410A">
        <w:rPr>
          <w:rFonts w:ascii="Times New Roman" w:hAnsi="Times New Roman"/>
          <w:sz w:val="24"/>
          <w:szCs w:val="24"/>
        </w:rPr>
        <w:t xml:space="preserve"> изложить в следующей редакции:</w:t>
      </w:r>
      <w:proofErr w:type="gramEnd"/>
    </w:p>
    <w:p w:rsidR="0020410A" w:rsidRPr="0020410A" w:rsidRDefault="0020410A" w:rsidP="0020410A">
      <w:pPr>
        <w:pStyle w:val="ConsPlusNormal"/>
        <w:ind w:firstLine="540"/>
        <w:jc w:val="both"/>
        <w:rPr>
          <w:rFonts w:ascii="Times New Roman" w:hAnsi="Times New Roman" w:cs="Times New Roman"/>
          <w:sz w:val="24"/>
          <w:szCs w:val="24"/>
        </w:rPr>
      </w:pPr>
      <w:proofErr w:type="gramStart"/>
      <w:r w:rsidRPr="0020410A">
        <w:rPr>
          <w:rFonts w:ascii="Times New Roman" w:hAnsi="Times New Roman" w:cs="Times New Roman"/>
          <w:sz w:val="24"/>
          <w:szCs w:val="24"/>
        </w:rPr>
        <w:t xml:space="preserve">III) земельный участок, границы которого подлежат уточнению в соответствии с Федеральным законом от 24.07.2007 N 221-ФЗ "О государственном кадастре недвижимости", не может быть предоставлен заявителю по основаниям, предусмотренным частью </w:t>
      </w:r>
      <w:r w:rsidRPr="0020410A">
        <w:rPr>
          <w:rFonts w:ascii="Times New Roman" w:hAnsi="Times New Roman" w:cs="Times New Roman"/>
          <w:sz w:val="24"/>
          <w:szCs w:val="24"/>
          <w:lang w:val="en-US"/>
        </w:rPr>
        <w:t>II</w:t>
      </w:r>
      <w:r w:rsidRPr="0020410A">
        <w:rPr>
          <w:rFonts w:ascii="Times New Roman" w:hAnsi="Times New Roman" w:cs="Times New Roman"/>
          <w:sz w:val="24"/>
          <w:szCs w:val="24"/>
        </w:rPr>
        <w:t xml:space="preserve"> п. 2.13.1 </w:t>
      </w:r>
      <w:r w:rsidRPr="0020410A">
        <w:rPr>
          <w:rFonts w:ascii="Times New Roman" w:hAnsi="Times New Roman" w:cs="Times New Roman"/>
          <w:color w:val="000000" w:themeColor="text1"/>
          <w:sz w:val="24"/>
          <w:szCs w:val="24"/>
        </w:rPr>
        <w:t>настоящего Административного регламента</w:t>
      </w:r>
      <w:r w:rsidRPr="0020410A">
        <w:rPr>
          <w:rFonts w:ascii="Times New Roman" w:hAnsi="Times New Roman" w:cs="Times New Roman"/>
          <w:sz w:val="24"/>
          <w:szCs w:val="24"/>
        </w:rPr>
        <w:t>, а также в случае, если:</w:t>
      </w:r>
      <w:proofErr w:type="gramEnd"/>
    </w:p>
    <w:p w:rsidR="0020410A" w:rsidRPr="0020410A" w:rsidRDefault="0020410A" w:rsidP="0020410A">
      <w:pPr>
        <w:pStyle w:val="ConsPlusNormal"/>
        <w:ind w:firstLine="540"/>
        <w:jc w:val="both"/>
        <w:rPr>
          <w:rFonts w:ascii="Times New Roman" w:hAnsi="Times New Roman" w:cs="Times New Roman"/>
          <w:sz w:val="24"/>
          <w:szCs w:val="24"/>
        </w:rPr>
      </w:pPr>
      <w:r w:rsidRPr="0020410A">
        <w:rPr>
          <w:rFonts w:ascii="Times New Roman" w:hAnsi="Times New Roman" w:cs="Times New Roman"/>
          <w:sz w:val="24"/>
          <w:szCs w:val="24"/>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0410A" w:rsidRPr="0020410A" w:rsidRDefault="0020410A" w:rsidP="0020410A">
      <w:pPr>
        <w:pStyle w:val="ConsPlusNormal"/>
        <w:ind w:firstLine="540"/>
        <w:jc w:val="both"/>
        <w:rPr>
          <w:rFonts w:ascii="Times New Roman" w:hAnsi="Times New Roman" w:cs="Times New Roman"/>
          <w:sz w:val="24"/>
          <w:szCs w:val="24"/>
        </w:rPr>
      </w:pPr>
      <w:r w:rsidRPr="0020410A">
        <w:rPr>
          <w:rFonts w:ascii="Times New Roman" w:hAnsi="Times New Roman" w:cs="Times New Roman"/>
          <w:sz w:val="24"/>
          <w:szCs w:val="24"/>
        </w:rPr>
        <w:t>б) в отношении земельного участка, указанного в заявлен</w:t>
      </w:r>
      <w:proofErr w:type="gramStart"/>
      <w:r w:rsidRPr="0020410A">
        <w:rPr>
          <w:rFonts w:ascii="Times New Roman" w:hAnsi="Times New Roman" w:cs="Times New Roman"/>
          <w:sz w:val="24"/>
          <w:szCs w:val="24"/>
        </w:rPr>
        <w:t>ии о е</w:t>
      </w:r>
      <w:proofErr w:type="gramEnd"/>
      <w:r w:rsidRPr="0020410A">
        <w:rPr>
          <w:rFonts w:ascii="Times New Roman" w:hAnsi="Times New Roman" w:cs="Times New Roman"/>
          <w:sz w:val="24"/>
          <w:szCs w:val="24"/>
        </w:rPr>
        <w:t>го предоставлении, не установлен вид разрешенного использования;</w:t>
      </w:r>
    </w:p>
    <w:p w:rsidR="0020410A" w:rsidRDefault="0020410A" w:rsidP="0020410A">
      <w:pPr>
        <w:pStyle w:val="ConsPlusNormal"/>
        <w:ind w:firstLine="540"/>
        <w:jc w:val="both"/>
        <w:rPr>
          <w:rFonts w:ascii="Times New Roman" w:hAnsi="Times New Roman" w:cs="Times New Roman"/>
          <w:sz w:val="24"/>
          <w:szCs w:val="24"/>
        </w:rPr>
      </w:pPr>
      <w:r w:rsidRPr="0020410A">
        <w:rPr>
          <w:rFonts w:ascii="Times New Roman" w:hAnsi="Times New Roman" w:cs="Times New Roman"/>
          <w:sz w:val="24"/>
          <w:szCs w:val="24"/>
        </w:rPr>
        <w:t>в) указанный в заявлении о предоставлении земельного участка земельный участок не отнесен к определенной категории земель.</w:t>
      </w:r>
    </w:p>
    <w:p w:rsidR="0020410A" w:rsidRDefault="0020410A" w:rsidP="002041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r w:rsidR="007A4F0B">
        <w:rPr>
          <w:rFonts w:ascii="Times New Roman" w:hAnsi="Times New Roman" w:cs="Times New Roman"/>
          <w:sz w:val="24"/>
          <w:szCs w:val="24"/>
        </w:rPr>
        <w:t>Пункт 4.2. слово «рабочих» исключить.</w:t>
      </w:r>
    </w:p>
    <w:p w:rsidR="007A4F0B" w:rsidRDefault="007A4F0B" w:rsidP="002041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Пункт 4.2. слово «календарных» исключить.</w:t>
      </w:r>
    </w:p>
    <w:p w:rsidR="007A4F0B" w:rsidRDefault="007A4F0B" w:rsidP="002041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Пункт 4.8. слова «</w:t>
      </w:r>
      <w:r w:rsidRPr="007A4F0B">
        <w:rPr>
          <w:rFonts w:ascii="Times New Roman" w:eastAsia="Times New Roman" w:hAnsi="Times New Roman" w:cs="Times New Roman"/>
          <w:sz w:val="24"/>
          <w:szCs w:val="28"/>
        </w:rPr>
        <w:t>3 календарных дня</w:t>
      </w:r>
      <w:r>
        <w:rPr>
          <w:rFonts w:ascii="Times New Roman" w:hAnsi="Times New Roman" w:cs="Times New Roman"/>
          <w:sz w:val="24"/>
          <w:szCs w:val="24"/>
        </w:rPr>
        <w:t>» заменить словами: «</w:t>
      </w:r>
      <w:r w:rsidRPr="007A4F0B">
        <w:rPr>
          <w:rFonts w:ascii="Times New Roman" w:hAnsi="Times New Roman" w:cs="Times New Roman"/>
          <w:sz w:val="24"/>
          <w:szCs w:val="28"/>
        </w:rPr>
        <w:t>2 (два) дня</w:t>
      </w:r>
      <w:r>
        <w:rPr>
          <w:rFonts w:ascii="Times New Roman" w:hAnsi="Times New Roman" w:cs="Times New Roman"/>
          <w:sz w:val="24"/>
          <w:szCs w:val="24"/>
        </w:rPr>
        <w:t>».</w:t>
      </w:r>
    </w:p>
    <w:p w:rsidR="007A4F0B" w:rsidRDefault="007A4F0B" w:rsidP="002041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Пункт 4.10. слово «календарных» исключить.</w:t>
      </w:r>
    </w:p>
    <w:p w:rsidR="007A4F0B" w:rsidRDefault="007A4F0B" w:rsidP="007A4F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1.10. Пункт 4.11. слово «календарных» исключить.</w:t>
      </w:r>
    </w:p>
    <w:p w:rsidR="007A4F0B" w:rsidRDefault="007A4F0B" w:rsidP="007A4F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1.11. Пункт 4.12. слово «календарных» исключить.</w:t>
      </w:r>
    </w:p>
    <w:p w:rsidR="007A4F0B" w:rsidRDefault="007A4F0B" w:rsidP="007A4F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1.12. Пункт 4.13. слово «календарных» исключить.</w:t>
      </w:r>
    </w:p>
    <w:p w:rsidR="007A4F0B" w:rsidRDefault="007A4F0B" w:rsidP="007A4F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1.13.</w:t>
      </w:r>
      <w:r w:rsidR="00BB1580">
        <w:rPr>
          <w:rFonts w:ascii="Times New Roman" w:hAnsi="Times New Roman" w:cs="Times New Roman"/>
          <w:sz w:val="24"/>
          <w:szCs w:val="24"/>
        </w:rPr>
        <w:t>Пункт 4.15. в абзац 2 слова «</w:t>
      </w:r>
      <w:r w:rsidR="00BB1580" w:rsidRPr="00BB1580">
        <w:rPr>
          <w:rFonts w:ascii="Times New Roman" w:eastAsia="Times New Roman" w:hAnsi="Times New Roman" w:cs="Times New Roman"/>
          <w:sz w:val="24"/>
          <w:szCs w:val="28"/>
        </w:rPr>
        <w:t>регистрация уведомления</w:t>
      </w:r>
      <w:r w:rsidR="00BB1580">
        <w:rPr>
          <w:rFonts w:ascii="Times New Roman" w:hAnsi="Times New Roman" w:cs="Times New Roman"/>
          <w:sz w:val="24"/>
          <w:szCs w:val="24"/>
        </w:rPr>
        <w:t xml:space="preserve">» заменить словами: </w:t>
      </w:r>
      <w:r w:rsidR="00BB1580">
        <w:rPr>
          <w:rFonts w:ascii="Times New Roman" w:hAnsi="Times New Roman" w:cs="Times New Roman"/>
          <w:sz w:val="24"/>
          <w:szCs w:val="24"/>
        </w:rPr>
        <w:lastRenderedPageBreak/>
        <w:t>«</w:t>
      </w:r>
      <w:r w:rsidR="00BB1580" w:rsidRPr="00BB1580">
        <w:rPr>
          <w:rFonts w:ascii="Times New Roman" w:hAnsi="Times New Roman" w:cs="Times New Roman"/>
          <w:sz w:val="24"/>
          <w:szCs w:val="28"/>
        </w:rPr>
        <w:t>регистрация решения</w:t>
      </w:r>
      <w:r w:rsidR="00BB1580">
        <w:rPr>
          <w:rFonts w:ascii="Times New Roman" w:hAnsi="Times New Roman" w:cs="Times New Roman"/>
          <w:sz w:val="24"/>
          <w:szCs w:val="24"/>
        </w:rPr>
        <w:t>».</w:t>
      </w:r>
    </w:p>
    <w:p w:rsidR="00BB1580" w:rsidRDefault="00BB1580" w:rsidP="007A4F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1.14. Пункт 4.15. в абзац 3 слова «</w:t>
      </w:r>
      <w:r w:rsidRPr="00BB1580">
        <w:rPr>
          <w:rFonts w:ascii="Times New Roman" w:eastAsia="Times New Roman" w:hAnsi="Times New Roman" w:cs="Times New Roman"/>
          <w:sz w:val="24"/>
          <w:szCs w:val="28"/>
        </w:rPr>
        <w:t>для указанных целей</w:t>
      </w:r>
      <w:r>
        <w:rPr>
          <w:rFonts w:ascii="Times New Roman" w:hAnsi="Times New Roman" w:cs="Times New Roman"/>
          <w:sz w:val="24"/>
          <w:szCs w:val="24"/>
        </w:rPr>
        <w:t>» исключить.</w:t>
      </w:r>
    </w:p>
    <w:p w:rsidR="00BB1580" w:rsidRDefault="00BB1580" w:rsidP="007A4F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1.15. Пункт 4.15. подразделы 2), 3), 4) изложить в следующей редакции:</w:t>
      </w:r>
    </w:p>
    <w:p w:rsidR="00BB1580" w:rsidRPr="00BB1580" w:rsidRDefault="00BB1580" w:rsidP="00BB1580">
      <w:pPr>
        <w:pStyle w:val="a6"/>
        <w:shd w:val="clear" w:color="auto" w:fill="FFFFFF"/>
        <w:spacing w:before="0" w:beforeAutospacing="0" w:after="0" w:afterAutospacing="0"/>
        <w:ind w:firstLine="540"/>
        <w:jc w:val="both"/>
        <w:rPr>
          <w:color w:val="000000"/>
          <w:szCs w:val="28"/>
        </w:rPr>
      </w:pPr>
      <w:proofErr w:type="gramStart"/>
      <w:r w:rsidRPr="00BB1580">
        <w:rPr>
          <w:color w:val="000000"/>
          <w:szCs w:val="28"/>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proofErr w:type="spellStart"/>
      <w:r w:rsidRPr="00BB1580">
        <w:rPr>
          <w:color w:val="000000"/>
          <w:szCs w:val="28"/>
        </w:rPr>
        <w:t>пп</w:t>
      </w:r>
      <w:proofErr w:type="spellEnd"/>
      <w:r w:rsidRPr="00BB1580">
        <w:rPr>
          <w:color w:val="000000"/>
          <w:szCs w:val="28"/>
        </w:rPr>
        <w:t>. 1 п. 4.15 настоящих методических рекомендаций,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BB1580" w:rsidRPr="00BB1580" w:rsidRDefault="00BB1580" w:rsidP="00BB1580">
      <w:pPr>
        <w:pStyle w:val="a6"/>
        <w:shd w:val="clear" w:color="auto" w:fill="FFFFFF"/>
        <w:spacing w:before="0" w:beforeAutospacing="0" w:after="0" w:afterAutospacing="0"/>
        <w:ind w:firstLine="540"/>
        <w:jc w:val="both"/>
        <w:rPr>
          <w:color w:val="000000"/>
          <w:szCs w:val="28"/>
        </w:rPr>
      </w:pPr>
      <w:r w:rsidRPr="00BB1580">
        <w:rPr>
          <w:color w:val="000000"/>
          <w:szCs w:val="28"/>
        </w:rPr>
        <w:t xml:space="preserve">3) адрес и способ подачи заявлений, указанных в </w:t>
      </w:r>
      <w:proofErr w:type="spellStart"/>
      <w:r w:rsidRPr="00BB1580">
        <w:rPr>
          <w:color w:val="000000"/>
          <w:szCs w:val="28"/>
        </w:rPr>
        <w:t>пп</w:t>
      </w:r>
      <w:proofErr w:type="spellEnd"/>
      <w:r w:rsidRPr="00BB1580">
        <w:rPr>
          <w:color w:val="000000"/>
          <w:szCs w:val="28"/>
        </w:rPr>
        <w:t xml:space="preserve">. 2 п. 4.15 </w:t>
      </w:r>
      <w:r w:rsidRPr="00BB1580">
        <w:rPr>
          <w:color w:val="000000" w:themeColor="text1"/>
          <w:szCs w:val="28"/>
        </w:rPr>
        <w:t>настоящего Административного регламента</w:t>
      </w:r>
      <w:r w:rsidRPr="00BB1580">
        <w:rPr>
          <w:color w:val="000000"/>
          <w:szCs w:val="28"/>
        </w:rPr>
        <w:t>;</w:t>
      </w:r>
    </w:p>
    <w:p w:rsidR="00BB1580" w:rsidRDefault="00BB1580" w:rsidP="00BB1580">
      <w:pPr>
        <w:pStyle w:val="a6"/>
        <w:shd w:val="clear" w:color="auto" w:fill="FFFFFF"/>
        <w:spacing w:before="0" w:beforeAutospacing="0" w:after="0" w:afterAutospacing="0"/>
        <w:ind w:firstLine="540"/>
        <w:jc w:val="both"/>
        <w:rPr>
          <w:color w:val="000000"/>
          <w:szCs w:val="28"/>
        </w:rPr>
      </w:pPr>
      <w:r w:rsidRPr="00BB1580">
        <w:rPr>
          <w:color w:val="000000"/>
          <w:szCs w:val="28"/>
        </w:rPr>
        <w:t xml:space="preserve">4) дата окончания приема указанных в </w:t>
      </w:r>
      <w:proofErr w:type="spellStart"/>
      <w:r w:rsidRPr="00BB1580">
        <w:rPr>
          <w:color w:val="000000"/>
          <w:szCs w:val="28"/>
        </w:rPr>
        <w:t>пп</w:t>
      </w:r>
      <w:proofErr w:type="spellEnd"/>
      <w:r w:rsidRPr="00BB1580">
        <w:rPr>
          <w:color w:val="000000"/>
          <w:szCs w:val="28"/>
        </w:rPr>
        <w:t xml:space="preserve">. 2 п. 4.15 настоящего Административного регламента заявлений, которая устанавливается в соответствии с положениями </w:t>
      </w:r>
      <w:proofErr w:type="spellStart"/>
      <w:r w:rsidRPr="00BB1580">
        <w:rPr>
          <w:color w:val="000000"/>
          <w:szCs w:val="28"/>
        </w:rPr>
        <w:t>пп</w:t>
      </w:r>
      <w:proofErr w:type="spellEnd"/>
      <w:r w:rsidRPr="00BB1580">
        <w:rPr>
          <w:color w:val="000000"/>
          <w:szCs w:val="28"/>
        </w:rPr>
        <w:t xml:space="preserve">. 2 п. 4.15 </w:t>
      </w:r>
      <w:r w:rsidRPr="00BB1580">
        <w:rPr>
          <w:color w:val="000000" w:themeColor="text1"/>
          <w:szCs w:val="28"/>
        </w:rPr>
        <w:t>настоящего Административного регламента</w:t>
      </w:r>
      <w:r w:rsidRPr="00BB1580">
        <w:rPr>
          <w:color w:val="000000"/>
          <w:szCs w:val="28"/>
        </w:rPr>
        <w:t>;</w:t>
      </w:r>
    </w:p>
    <w:p w:rsidR="00BB1580" w:rsidRDefault="00BB1580" w:rsidP="00BB1580">
      <w:pPr>
        <w:pStyle w:val="a6"/>
        <w:shd w:val="clear" w:color="auto" w:fill="FFFFFF"/>
        <w:spacing w:before="0" w:beforeAutospacing="0" w:after="0" w:afterAutospacing="0"/>
        <w:ind w:firstLine="540"/>
        <w:jc w:val="both"/>
        <w:rPr>
          <w:color w:val="000000"/>
          <w:szCs w:val="28"/>
        </w:rPr>
      </w:pPr>
      <w:r>
        <w:rPr>
          <w:color w:val="000000"/>
          <w:szCs w:val="28"/>
        </w:rPr>
        <w:t>1.16. Пункт 4.17. после слов «</w:t>
      </w:r>
      <w:r w:rsidRPr="00BB1580">
        <w:rPr>
          <w:szCs w:val="28"/>
        </w:rPr>
        <w:t>о</w:t>
      </w:r>
      <w:r>
        <w:rPr>
          <w:szCs w:val="28"/>
        </w:rPr>
        <w:t xml:space="preserve"> </w:t>
      </w:r>
      <w:r w:rsidRPr="00BB1580">
        <w:rPr>
          <w:szCs w:val="28"/>
        </w:rPr>
        <w:t>предварительном согласовании предоставления</w:t>
      </w:r>
      <w:r>
        <w:rPr>
          <w:color w:val="000000"/>
          <w:szCs w:val="28"/>
        </w:rPr>
        <w:t>» дополнить словами «</w:t>
      </w:r>
      <w:r w:rsidRPr="00BB1580">
        <w:rPr>
          <w:szCs w:val="28"/>
        </w:rPr>
        <w:t>земельного участка</w:t>
      </w:r>
      <w:r>
        <w:rPr>
          <w:color w:val="000000"/>
          <w:szCs w:val="28"/>
        </w:rPr>
        <w:t>».</w:t>
      </w:r>
    </w:p>
    <w:p w:rsidR="00BB1580" w:rsidRDefault="00BB1580" w:rsidP="00BB1580">
      <w:pPr>
        <w:pStyle w:val="a6"/>
        <w:shd w:val="clear" w:color="auto" w:fill="FFFFFF"/>
        <w:spacing w:before="0" w:beforeAutospacing="0" w:after="0" w:afterAutospacing="0"/>
        <w:ind w:firstLine="540"/>
        <w:jc w:val="both"/>
        <w:rPr>
          <w:color w:val="000000"/>
          <w:szCs w:val="28"/>
        </w:rPr>
      </w:pPr>
      <w:r>
        <w:rPr>
          <w:color w:val="000000"/>
          <w:szCs w:val="28"/>
        </w:rPr>
        <w:t>1.17. Пункт 4.18 слова «</w:t>
      </w:r>
      <w:r w:rsidRPr="00BB1580">
        <w:rPr>
          <w:szCs w:val="28"/>
        </w:rPr>
        <w:t>По истечении 5 календарных дней</w:t>
      </w:r>
      <w:r>
        <w:rPr>
          <w:color w:val="000000"/>
          <w:szCs w:val="28"/>
        </w:rPr>
        <w:t>» заменить словами: «</w:t>
      </w:r>
      <w:r w:rsidRPr="00BB1580">
        <w:rPr>
          <w:szCs w:val="28"/>
        </w:rPr>
        <w:t>По истечении 3 (трех) дней</w:t>
      </w:r>
      <w:r>
        <w:rPr>
          <w:color w:val="000000"/>
          <w:szCs w:val="28"/>
        </w:rPr>
        <w:t>».</w:t>
      </w:r>
    </w:p>
    <w:p w:rsidR="00BB1580" w:rsidRDefault="00BB1580" w:rsidP="00BB1580">
      <w:pPr>
        <w:pStyle w:val="a6"/>
        <w:shd w:val="clear" w:color="auto" w:fill="FFFFFF"/>
        <w:spacing w:before="0" w:beforeAutospacing="0" w:after="0" w:afterAutospacing="0"/>
        <w:ind w:firstLine="540"/>
        <w:jc w:val="both"/>
        <w:rPr>
          <w:color w:val="000000"/>
          <w:szCs w:val="28"/>
        </w:rPr>
      </w:pPr>
      <w:r>
        <w:rPr>
          <w:color w:val="000000"/>
          <w:szCs w:val="28"/>
        </w:rPr>
        <w:t>1.18. Пункт 4.21. слова «</w:t>
      </w:r>
      <w:r w:rsidRPr="00BB1580">
        <w:rPr>
          <w:szCs w:val="28"/>
        </w:rPr>
        <w:t>в течение 5 (пяти) календарных дней</w:t>
      </w:r>
      <w:r>
        <w:rPr>
          <w:color w:val="000000"/>
          <w:szCs w:val="28"/>
        </w:rPr>
        <w:t>» заменить словами: «</w:t>
      </w:r>
      <w:r w:rsidRPr="00BB1580">
        <w:rPr>
          <w:szCs w:val="28"/>
        </w:rPr>
        <w:t>в течение 3 (трех) дней</w:t>
      </w:r>
      <w:r>
        <w:rPr>
          <w:color w:val="000000"/>
          <w:szCs w:val="28"/>
        </w:rPr>
        <w:t>».</w:t>
      </w:r>
    </w:p>
    <w:p w:rsidR="00BB1580" w:rsidRDefault="00BB1580" w:rsidP="00BB1580">
      <w:pPr>
        <w:pStyle w:val="a6"/>
        <w:shd w:val="clear" w:color="auto" w:fill="FFFFFF"/>
        <w:spacing w:before="0" w:beforeAutospacing="0" w:after="0" w:afterAutospacing="0"/>
        <w:ind w:firstLine="540"/>
        <w:jc w:val="both"/>
        <w:rPr>
          <w:color w:val="000000"/>
          <w:szCs w:val="28"/>
        </w:rPr>
      </w:pPr>
      <w:r>
        <w:rPr>
          <w:color w:val="000000"/>
          <w:szCs w:val="28"/>
        </w:rPr>
        <w:t>1.19. Раздел 6 изложить в следующей редакции:</w:t>
      </w:r>
    </w:p>
    <w:p w:rsidR="00BB1580" w:rsidRPr="00BB1580" w:rsidRDefault="00BB1580" w:rsidP="00BB1580">
      <w:pPr>
        <w:widowControl w:val="0"/>
        <w:autoSpaceDE w:val="0"/>
        <w:autoSpaceDN w:val="0"/>
        <w:adjustRightInd w:val="0"/>
        <w:spacing w:after="0" w:line="240" w:lineRule="auto"/>
        <w:jc w:val="center"/>
        <w:outlineLvl w:val="1"/>
        <w:rPr>
          <w:rFonts w:ascii="Times New Roman" w:hAnsi="Times New Roman"/>
          <w:b/>
          <w:sz w:val="24"/>
          <w:szCs w:val="28"/>
        </w:rPr>
      </w:pPr>
      <w:r w:rsidRPr="00BB1580">
        <w:rPr>
          <w:rFonts w:ascii="Times New Roman" w:hAnsi="Times New Roman"/>
          <w:b/>
          <w:sz w:val="24"/>
          <w:szCs w:val="28"/>
        </w:rPr>
        <w:t xml:space="preserve">6. </w:t>
      </w:r>
      <w:bookmarkStart w:id="0" w:name="Par540"/>
      <w:bookmarkEnd w:id="0"/>
      <w:r w:rsidRPr="00BB1580">
        <w:rPr>
          <w:rFonts w:ascii="Times New Roman" w:hAnsi="Times New Roman"/>
          <w:b/>
          <w:sz w:val="24"/>
          <w:szCs w:val="28"/>
        </w:rPr>
        <w:t>Досудебный (внесудебный) порядок обжалования решений</w:t>
      </w:r>
    </w:p>
    <w:p w:rsidR="00BB1580" w:rsidRPr="00BB1580" w:rsidRDefault="00BB1580" w:rsidP="00BB1580">
      <w:pPr>
        <w:widowControl w:val="0"/>
        <w:autoSpaceDE w:val="0"/>
        <w:autoSpaceDN w:val="0"/>
        <w:adjustRightInd w:val="0"/>
        <w:spacing w:after="0" w:line="240" w:lineRule="auto"/>
        <w:jc w:val="center"/>
        <w:rPr>
          <w:rFonts w:ascii="Times New Roman" w:hAnsi="Times New Roman"/>
          <w:b/>
          <w:sz w:val="24"/>
          <w:szCs w:val="28"/>
        </w:rPr>
      </w:pPr>
      <w:r w:rsidRPr="00BB1580">
        <w:rPr>
          <w:rFonts w:ascii="Times New Roman" w:hAnsi="Times New Roman"/>
          <w:b/>
          <w:sz w:val="24"/>
          <w:szCs w:val="28"/>
        </w:rPr>
        <w:t>и действий (бездействия) органа, предоставляющего</w:t>
      </w:r>
    </w:p>
    <w:p w:rsidR="00BB1580" w:rsidRPr="00BB1580" w:rsidRDefault="00BB1580" w:rsidP="00BB1580">
      <w:pPr>
        <w:widowControl w:val="0"/>
        <w:autoSpaceDE w:val="0"/>
        <w:autoSpaceDN w:val="0"/>
        <w:adjustRightInd w:val="0"/>
        <w:spacing w:after="0" w:line="240" w:lineRule="auto"/>
        <w:jc w:val="center"/>
        <w:rPr>
          <w:rFonts w:ascii="Times New Roman" w:hAnsi="Times New Roman"/>
          <w:b/>
          <w:sz w:val="24"/>
          <w:szCs w:val="28"/>
        </w:rPr>
      </w:pPr>
      <w:r w:rsidRPr="00BB1580">
        <w:rPr>
          <w:rFonts w:ascii="Times New Roman" w:hAnsi="Times New Roman"/>
          <w:b/>
          <w:sz w:val="24"/>
          <w:szCs w:val="28"/>
        </w:rPr>
        <w:t>муниципальную услугу, а также должностных лиц органа, предоставляющего муниципальную услугу</w:t>
      </w:r>
    </w:p>
    <w:p w:rsidR="00BB1580" w:rsidRPr="00BB1580" w:rsidRDefault="00BB1580" w:rsidP="00BB1580">
      <w:pPr>
        <w:widowControl w:val="0"/>
        <w:autoSpaceDE w:val="0"/>
        <w:autoSpaceDN w:val="0"/>
        <w:adjustRightInd w:val="0"/>
        <w:spacing w:after="0" w:line="240" w:lineRule="auto"/>
        <w:jc w:val="center"/>
        <w:rPr>
          <w:rFonts w:ascii="Times New Roman" w:hAnsi="Times New Roman"/>
          <w:b/>
          <w:sz w:val="24"/>
          <w:szCs w:val="28"/>
        </w:rPr>
      </w:pPr>
    </w:p>
    <w:p w:rsidR="00BB1580" w:rsidRPr="00BB1580" w:rsidRDefault="00BB1580" w:rsidP="00BB1580">
      <w:pPr>
        <w:widowControl w:val="0"/>
        <w:autoSpaceDE w:val="0"/>
        <w:autoSpaceDN w:val="0"/>
        <w:adjustRightInd w:val="0"/>
        <w:spacing w:after="0" w:line="240" w:lineRule="auto"/>
        <w:ind w:firstLine="540"/>
        <w:jc w:val="both"/>
        <w:rPr>
          <w:rFonts w:ascii="Times New Roman" w:hAnsi="Times New Roman"/>
          <w:sz w:val="24"/>
          <w:szCs w:val="28"/>
        </w:rPr>
      </w:pPr>
      <w:bookmarkStart w:id="1" w:name="Par436"/>
      <w:bookmarkEnd w:id="1"/>
      <w:r w:rsidRPr="00BB1580">
        <w:rPr>
          <w:rFonts w:ascii="Times New Roman" w:hAnsi="Times New Roman"/>
          <w:sz w:val="24"/>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B1580" w:rsidRPr="00BB1580" w:rsidRDefault="00BB1580" w:rsidP="00BB1580">
      <w:pPr>
        <w:autoSpaceDE w:val="0"/>
        <w:autoSpaceDN w:val="0"/>
        <w:adjustRightInd w:val="0"/>
        <w:spacing w:after="0" w:line="240" w:lineRule="auto"/>
        <w:ind w:firstLine="567"/>
        <w:jc w:val="both"/>
        <w:rPr>
          <w:rFonts w:ascii="Times New Roman" w:hAnsi="Times New Roman"/>
          <w:sz w:val="24"/>
          <w:szCs w:val="28"/>
        </w:rPr>
      </w:pPr>
      <w:r w:rsidRPr="00BB1580">
        <w:rPr>
          <w:rFonts w:ascii="Times New Roman" w:hAnsi="Times New Roman"/>
          <w:sz w:val="24"/>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B1580" w:rsidRPr="00BB1580" w:rsidRDefault="00BB1580" w:rsidP="00BB1580">
      <w:pPr>
        <w:autoSpaceDE w:val="0"/>
        <w:autoSpaceDN w:val="0"/>
        <w:adjustRightInd w:val="0"/>
        <w:spacing w:after="0" w:line="240" w:lineRule="auto"/>
        <w:ind w:firstLine="567"/>
        <w:jc w:val="both"/>
        <w:rPr>
          <w:rFonts w:ascii="Times New Roman" w:hAnsi="Times New Roman"/>
          <w:sz w:val="24"/>
          <w:szCs w:val="28"/>
        </w:rPr>
      </w:pPr>
      <w:r w:rsidRPr="00BB1580">
        <w:rPr>
          <w:rFonts w:ascii="Times New Roman" w:hAnsi="Times New Roman"/>
          <w:sz w:val="24"/>
          <w:szCs w:val="28"/>
        </w:rPr>
        <w:t>Заявитель может обратиться с жалобой, в том числе в следующих случаях:</w:t>
      </w:r>
    </w:p>
    <w:p w:rsidR="00BB1580" w:rsidRPr="00BB1580" w:rsidRDefault="00BB1580" w:rsidP="00BB1580">
      <w:pPr>
        <w:autoSpaceDE w:val="0"/>
        <w:autoSpaceDN w:val="0"/>
        <w:adjustRightInd w:val="0"/>
        <w:spacing w:after="0" w:line="240" w:lineRule="auto"/>
        <w:ind w:firstLine="567"/>
        <w:jc w:val="both"/>
        <w:rPr>
          <w:rFonts w:ascii="Times New Roman" w:hAnsi="Times New Roman"/>
          <w:sz w:val="24"/>
          <w:szCs w:val="28"/>
        </w:rPr>
      </w:pPr>
      <w:r w:rsidRPr="00BB1580">
        <w:rPr>
          <w:rFonts w:ascii="Times New Roman" w:hAnsi="Times New Roman"/>
          <w:sz w:val="24"/>
          <w:szCs w:val="28"/>
        </w:rPr>
        <w:t>1) нарушение срока регистрации запроса заявителя о предоставлении муниципальной услуги;</w:t>
      </w:r>
    </w:p>
    <w:p w:rsidR="00BB1580" w:rsidRPr="00BB1580" w:rsidRDefault="00BB1580" w:rsidP="00BB1580">
      <w:pPr>
        <w:autoSpaceDE w:val="0"/>
        <w:autoSpaceDN w:val="0"/>
        <w:adjustRightInd w:val="0"/>
        <w:spacing w:after="0" w:line="240" w:lineRule="auto"/>
        <w:ind w:firstLine="567"/>
        <w:jc w:val="both"/>
        <w:rPr>
          <w:rFonts w:ascii="Times New Roman" w:hAnsi="Times New Roman"/>
          <w:sz w:val="24"/>
          <w:szCs w:val="28"/>
        </w:rPr>
      </w:pPr>
      <w:r w:rsidRPr="00BB1580">
        <w:rPr>
          <w:rFonts w:ascii="Times New Roman" w:hAnsi="Times New Roman"/>
          <w:sz w:val="24"/>
          <w:szCs w:val="28"/>
        </w:rPr>
        <w:t>2) нарушение срока предоставления муниципальной услуги;</w:t>
      </w:r>
    </w:p>
    <w:p w:rsidR="00BB1580" w:rsidRPr="00BB1580" w:rsidRDefault="00BB1580" w:rsidP="00BB1580">
      <w:pPr>
        <w:autoSpaceDE w:val="0"/>
        <w:autoSpaceDN w:val="0"/>
        <w:adjustRightInd w:val="0"/>
        <w:spacing w:after="0" w:line="240" w:lineRule="auto"/>
        <w:ind w:firstLine="567"/>
        <w:jc w:val="both"/>
        <w:rPr>
          <w:rFonts w:ascii="Times New Roman" w:hAnsi="Times New Roman"/>
          <w:sz w:val="24"/>
          <w:szCs w:val="28"/>
        </w:rPr>
      </w:pPr>
      <w:r w:rsidRPr="00BB1580">
        <w:rPr>
          <w:rFonts w:ascii="Times New Roman" w:hAnsi="Times New Roman"/>
          <w:sz w:val="24"/>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1580" w:rsidRPr="00BB1580" w:rsidRDefault="00BB1580" w:rsidP="00BB1580">
      <w:pPr>
        <w:autoSpaceDE w:val="0"/>
        <w:autoSpaceDN w:val="0"/>
        <w:adjustRightInd w:val="0"/>
        <w:spacing w:after="0" w:line="240" w:lineRule="auto"/>
        <w:ind w:firstLine="567"/>
        <w:jc w:val="both"/>
        <w:rPr>
          <w:rFonts w:ascii="Times New Roman" w:hAnsi="Times New Roman"/>
          <w:sz w:val="24"/>
          <w:szCs w:val="28"/>
        </w:rPr>
      </w:pPr>
      <w:r w:rsidRPr="00BB1580">
        <w:rPr>
          <w:rFonts w:ascii="Times New Roman" w:hAnsi="Times New Roman"/>
          <w:sz w:val="24"/>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1580" w:rsidRPr="00BB1580" w:rsidRDefault="00BB1580" w:rsidP="00BB1580">
      <w:pPr>
        <w:autoSpaceDE w:val="0"/>
        <w:autoSpaceDN w:val="0"/>
        <w:adjustRightInd w:val="0"/>
        <w:spacing w:after="0" w:line="240" w:lineRule="auto"/>
        <w:ind w:firstLine="567"/>
        <w:jc w:val="both"/>
        <w:rPr>
          <w:rFonts w:ascii="Times New Roman" w:hAnsi="Times New Roman"/>
          <w:sz w:val="24"/>
          <w:szCs w:val="28"/>
        </w:rPr>
      </w:pPr>
      <w:proofErr w:type="gramStart"/>
      <w:r w:rsidRPr="00BB1580">
        <w:rPr>
          <w:rFonts w:ascii="Times New Roman" w:hAnsi="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B1580" w:rsidRPr="00BB1580" w:rsidRDefault="00BB1580" w:rsidP="00BB1580">
      <w:pPr>
        <w:autoSpaceDE w:val="0"/>
        <w:autoSpaceDN w:val="0"/>
        <w:adjustRightInd w:val="0"/>
        <w:spacing w:after="0" w:line="240" w:lineRule="auto"/>
        <w:ind w:firstLine="567"/>
        <w:jc w:val="both"/>
        <w:rPr>
          <w:rFonts w:ascii="Times New Roman" w:hAnsi="Times New Roman"/>
          <w:sz w:val="24"/>
          <w:szCs w:val="28"/>
        </w:rPr>
      </w:pPr>
      <w:r w:rsidRPr="00BB1580">
        <w:rPr>
          <w:rFonts w:ascii="Times New Roman" w:hAnsi="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1580" w:rsidRPr="00BB1580" w:rsidRDefault="00BB1580" w:rsidP="00BB1580">
      <w:pPr>
        <w:autoSpaceDE w:val="0"/>
        <w:autoSpaceDN w:val="0"/>
        <w:adjustRightInd w:val="0"/>
        <w:spacing w:after="0" w:line="240" w:lineRule="auto"/>
        <w:ind w:firstLine="567"/>
        <w:jc w:val="both"/>
        <w:rPr>
          <w:rFonts w:ascii="Times New Roman" w:hAnsi="Times New Roman"/>
          <w:sz w:val="24"/>
          <w:szCs w:val="28"/>
        </w:rPr>
      </w:pPr>
      <w:proofErr w:type="gramStart"/>
      <w:r w:rsidRPr="00BB1580">
        <w:rPr>
          <w:rFonts w:ascii="Times New Roman" w:hAnsi="Times New Roman"/>
          <w:sz w:val="24"/>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1580" w:rsidRPr="00BB1580" w:rsidRDefault="00BB1580" w:rsidP="00BB1580">
      <w:pPr>
        <w:autoSpaceDE w:val="0"/>
        <w:autoSpaceDN w:val="0"/>
        <w:adjustRightInd w:val="0"/>
        <w:spacing w:after="0" w:line="240" w:lineRule="auto"/>
        <w:ind w:firstLine="567"/>
        <w:jc w:val="both"/>
        <w:rPr>
          <w:rFonts w:ascii="Times New Roman" w:hAnsi="Times New Roman"/>
          <w:sz w:val="24"/>
          <w:szCs w:val="28"/>
        </w:rPr>
      </w:pPr>
      <w:r w:rsidRPr="00BB1580">
        <w:rPr>
          <w:rFonts w:ascii="Times New Roman" w:eastAsia="Calibri" w:hAnsi="Times New Roman"/>
          <w:sz w:val="24"/>
          <w:szCs w:val="28"/>
        </w:rPr>
        <w:lastRenderedPageBreak/>
        <w:t xml:space="preserve">6.3. </w:t>
      </w:r>
      <w:r w:rsidRPr="00BB1580">
        <w:rPr>
          <w:rFonts w:ascii="Times New Roman" w:hAnsi="Times New Roman"/>
          <w:sz w:val="24"/>
          <w:szCs w:val="28"/>
        </w:rPr>
        <w:t>Жалоба подается (в соответствии с координатами, указанными в пункте 1.3. настоящего административного регламента):</w:t>
      </w:r>
    </w:p>
    <w:p w:rsidR="00BB1580" w:rsidRPr="00BB1580" w:rsidRDefault="00BB1580" w:rsidP="00BB1580">
      <w:pPr>
        <w:autoSpaceDE w:val="0"/>
        <w:autoSpaceDN w:val="0"/>
        <w:adjustRightInd w:val="0"/>
        <w:spacing w:after="0" w:line="240" w:lineRule="auto"/>
        <w:ind w:firstLine="567"/>
        <w:jc w:val="both"/>
        <w:rPr>
          <w:rFonts w:ascii="Times New Roman" w:hAnsi="Times New Roman"/>
          <w:sz w:val="24"/>
          <w:szCs w:val="28"/>
        </w:rPr>
      </w:pPr>
      <w:r w:rsidRPr="00BB1580">
        <w:rPr>
          <w:rFonts w:ascii="Times New Roman" w:hAnsi="Times New Roman"/>
          <w:sz w:val="24"/>
          <w:szCs w:val="28"/>
        </w:rPr>
        <w:t>1) при личной явке:</w:t>
      </w:r>
    </w:p>
    <w:p w:rsidR="00BB1580" w:rsidRPr="00BB1580" w:rsidRDefault="00BB1580" w:rsidP="00BB1580">
      <w:pPr>
        <w:autoSpaceDE w:val="0"/>
        <w:autoSpaceDN w:val="0"/>
        <w:adjustRightInd w:val="0"/>
        <w:spacing w:after="0" w:line="240" w:lineRule="auto"/>
        <w:ind w:firstLine="567"/>
        <w:jc w:val="both"/>
        <w:rPr>
          <w:rFonts w:ascii="Times New Roman" w:hAnsi="Times New Roman"/>
          <w:sz w:val="24"/>
          <w:szCs w:val="28"/>
        </w:rPr>
      </w:pPr>
      <w:r w:rsidRPr="00BB1580">
        <w:rPr>
          <w:rFonts w:ascii="Times New Roman" w:hAnsi="Times New Roman"/>
          <w:sz w:val="24"/>
          <w:szCs w:val="28"/>
        </w:rPr>
        <w:t>- в ОМСУ;</w:t>
      </w:r>
    </w:p>
    <w:p w:rsidR="00BB1580" w:rsidRPr="00BB1580" w:rsidRDefault="00BB1580" w:rsidP="00BB1580">
      <w:pPr>
        <w:autoSpaceDE w:val="0"/>
        <w:autoSpaceDN w:val="0"/>
        <w:adjustRightInd w:val="0"/>
        <w:spacing w:after="0" w:line="240" w:lineRule="auto"/>
        <w:ind w:firstLine="567"/>
        <w:jc w:val="both"/>
        <w:rPr>
          <w:rFonts w:ascii="Times New Roman" w:hAnsi="Times New Roman"/>
          <w:sz w:val="24"/>
          <w:szCs w:val="28"/>
        </w:rPr>
      </w:pPr>
      <w:r w:rsidRPr="00BB1580">
        <w:rPr>
          <w:rFonts w:ascii="Times New Roman" w:hAnsi="Times New Roman"/>
          <w:sz w:val="24"/>
          <w:szCs w:val="28"/>
        </w:rPr>
        <w:t>- в филиалы, отделы, удаленные рабочие места ГБУ ЛО «МФЦ»;</w:t>
      </w:r>
    </w:p>
    <w:p w:rsidR="00BB1580" w:rsidRPr="00BB1580" w:rsidRDefault="00BB1580" w:rsidP="00BB1580">
      <w:pPr>
        <w:autoSpaceDE w:val="0"/>
        <w:autoSpaceDN w:val="0"/>
        <w:adjustRightInd w:val="0"/>
        <w:spacing w:after="0" w:line="240" w:lineRule="auto"/>
        <w:ind w:firstLine="567"/>
        <w:jc w:val="both"/>
        <w:rPr>
          <w:rFonts w:ascii="Times New Roman" w:hAnsi="Times New Roman"/>
          <w:sz w:val="24"/>
          <w:szCs w:val="28"/>
        </w:rPr>
      </w:pPr>
      <w:r w:rsidRPr="00BB1580">
        <w:rPr>
          <w:rFonts w:ascii="Times New Roman" w:hAnsi="Times New Roman"/>
          <w:sz w:val="24"/>
          <w:szCs w:val="28"/>
        </w:rPr>
        <w:t>2) без личной явки:</w:t>
      </w:r>
    </w:p>
    <w:p w:rsidR="00BB1580" w:rsidRPr="00BB1580" w:rsidRDefault="00BB1580" w:rsidP="00BB1580">
      <w:pPr>
        <w:autoSpaceDE w:val="0"/>
        <w:autoSpaceDN w:val="0"/>
        <w:adjustRightInd w:val="0"/>
        <w:spacing w:after="0" w:line="240" w:lineRule="auto"/>
        <w:ind w:firstLine="567"/>
        <w:jc w:val="both"/>
        <w:rPr>
          <w:rFonts w:ascii="Times New Roman" w:hAnsi="Times New Roman"/>
          <w:sz w:val="24"/>
          <w:szCs w:val="28"/>
        </w:rPr>
      </w:pPr>
      <w:r w:rsidRPr="00BB1580">
        <w:rPr>
          <w:rFonts w:ascii="Times New Roman" w:hAnsi="Times New Roman"/>
          <w:sz w:val="24"/>
          <w:szCs w:val="28"/>
        </w:rPr>
        <w:t>- почтовым отправлением в ОМСУ;</w:t>
      </w:r>
    </w:p>
    <w:p w:rsidR="00BB1580" w:rsidRPr="00BB1580" w:rsidRDefault="00BB1580" w:rsidP="00BB1580">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4"/>
          <w:szCs w:val="28"/>
        </w:rPr>
      </w:pPr>
      <w:r w:rsidRPr="00BB1580">
        <w:rPr>
          <w:rFonts w:ascii="Times New Roman" w:hAnsi="Times New Roman"/>
          <w:sz w:val="24"/>
          <w:szCs w:val="28"/>
        </w:rPr>
        <w:t>- в электронной форме через личный кабинет заявителя на ПГУ/ ЕПГУ;</w:t>
      </w:r>
    </w:p>
    <w:p w:rsidR="00BB1580" w:rsidRPr="00BB1580" w:rsidRDefault="00BB1580" w:rsidP="00BB1580">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4"/>
          <w:szCs w:val="28"/>
        </w:rPr>
      </w:pPr>
      <w:r w:rsidRPr="00BB1580">
        <w:rPr>
          <w:rFonts w:ascii="Times New Roman" w:hAnsi="Times New Roman"/>
          <w:sz w:val="24"/>
          <w:szCs w:val="28"/>
        </w:rPr>
        <w:t>- по электронной почте в ОМСУ.</w:t>
      </w:r>
    </w:p>
    <w:p w:rsidR="00BB1580" w:rsidRPr="00BB1580" w:rsidRDefault="00BB1580" w:rsidP="00BB1580">
      <w:pPr>
        <w:autoSpaceDE w:val="0"/>
        <w:autoSpaceDN w:val="0"/>
        <w:adjustRightInd w:val="0"/>
        <w:spacing w:after="0" w:line="240" w:lineRule="auto"/>
        <w:ind w:firstLine="567"/>
        <w:jc w:val="both"/>
        <w:rPr>
          <w:rFonts w:ascii="Times New Roman" w:hAnsi="Times New Roman"/>
          <w:sz w:val="24"/>
          <w:szCs w:val="28"/>
        </w:rPr>
      </w:pPr>
      <w:r w:rsidRPr="00BB1580">
        <w:rPr>
          <w:rFonts w:ascii="Times New Roman" w:hAnsi="Times New Roman"/>
          <w:sz w:val="24"/>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BB1580">
        <w:rPr>
          <w:rFonts w:ascii="Times New Roman" w:eastAsia="Calibri" w:hAnsi="Times New Roman"/>
          <w:sz w:val="24"/>
          <w:szCs w:val="28"/>
        </w:rPr>
        <w:t>27 июля 2010 г. №</w:t>
      </w:r>
      <w:r w:rsidRPr="00BB1580">
        <w:rPr>
          <w:rFonts w:ascii="Times New Roman" w:hAnsi="Times New Roman"/>
          <w:sz w:val="24"/>
          <w:szCs w:val="28"/>
        </w:rPr>
        <w:t xml:space="preserve"> 210-ФЗ «Об организации предоставления государственных и муниципальных услуг».  </w:t>
      </w:r>
    </w:p>
    <w:p w:rsidR="00BB1580" w:rsidRPr="00BB1580" w:rsidRDefault="00BB1580" w:rsidP="00BB1580">
      <w:pPr>
        <w:tabs>
          <w:tab w:val="left" w:pos="142"/>
          <w:tab w:val="left" w:pos="284"/>
        </w:tabs>
        <w:spacing w:after="0" w:line="240" w:lineRule="auto"/>
        <w:ind w:firstLine="709"/>
        <w:jc w:val="both"/>
        <w:rPr>
          <w:rFonts w:ascii="Times New Roman" w:hAnsi="Times New Roman"/>
          <w:sz w:val="24"/>
          <w:szCs w:val="28"/>
        </w:rPr>
      </w:pPr>
      <w:r w:rsidRPr="00BB1580">
        <w:rPr>
          <w:rFonts w:ascii="Times New Roman" w:hAnsi="Times New Roman"/>
          <w:sz w:val="24"/>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BB1580" w:rsidRPr="00BB1580" w:rsidRDefault="00BB1580" w:rsidP="00BB1580">
      <w:pPr>
        <w:tabs>
          <w:tab w:val="left" w:pos="142"/>
          <w:tab w:val="left" w:pos="284"/>
        </w:tabs>
        <w:spacing w:after="0" w:line="240" w:lineRule="auto"/>
        <w:ind w:firstLine="709"/>
        <w:jc w:val="both"/>
        <w:rPr>
          <w:rFonts w:ascii="Times New Roman" w:hAnsi="Times New Roman"/>
          <w:sz w:val="24"/>
          <w:szCs w:val="28"/>
        </w:rPr>
      </w:pPr>
      <w:r w:rsidRPr="00BB1580">
        <w:rPr>
          <w:rFonts w:ascii="Times New Roman" w:hAnsi="Times New Roman"/>
          <w:sz w:val="24"/>
          <w:szCs w:val="28"/>
        </w:rPr>
        <w:t>В письменной жалобе в обязательном порядке указывается:</w:t>
      </w:r>
    </w:p>
    <w:p w:rsidR="00BB1580" w:rsidRPr="00BB1580" w:rsidRDefault="00BB1580" w:rsidP="00BB1580">
      <w:pPr>
        <w:tabs>
          <w:tab w:val="left" w:pos="142"/>
          <w:tab w:val="left" w:pos="284"/>
        </w:tabs>
        <w:spacing w:after="0" w:line="240" w:lineRule="auto"/>
        <w:ind w:firstLine="709"/>
        <w:jc w:val="both"/>
        <w:rPr>
          <w:rFonts w:ascii="Times New Roman" w:hAnsi="Times New Roman"/>
          <w:sz w:val="24"/>
          <w:szCs w:val="28"/>
        </w:rPr>
      </w:pPr>
      <w:r w:rsidRPr="00BB1580">
        <w:rPr>
          <w:rFonts w:ascii="Times New Roman" w:hAnsi="Times New Roman"/>
          <w:sz w:val="24"/>
          <w:szCs w:val="28"/>
        </w:rPr>
        <w:t>-</w:t>
      </w:r>
      <w:r w:rsidRPr="00BB1580">
        <w:rPr>
          <w:rFonts w:ascii="Times New Roman" w:hAnsi="Times New Roman"/>
          <w:szCs w:val="24"/>
        </w:rPr>
        <w:t xml:space="preserve"> </w:t>
      </w:r>
      <w:r w:rsidRPr="00BB1580">
        <w:rPr>
          <w:rFonts w:ascii="Times New Roman" w:hAnsi="Times New Roman"/>
          <w:sz w:val="24"/>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BB1580" w:rsidRPr="00BB1580" w:rsidRDefault="00BB1580" w:rsidP="00BB1580">
      <w:pPr>
        <w:tabs>
          <w:tab w:val="left" w:pos="142"/>
          <w:tab w:val="left" w:pos="284"/>
        </w:tabs>
        <w:spacing w:after="0" w:line="240" w:lineRule="auto"/>
        <w:ind w:firstLine="709"/>
        <w:jc w:val="both"/>
        <w:rPr>
          <w:rFonts w:ascii="Times New Roman" w:hAnsi="Times New Roman"/>
          <w:sz w:val="24"/>
          <w:szCs w:val="28"/>
        </w:rPr>
      </w:pPr>
      <w:proofErr w:type="gramStart"/>
      <w:r w:rsidRPr="00BB1580">
        <w:rPr>
          <w:rFonts w:ascii="Times New Roman" w:hAnsi="Times New Roman"/>
          <w:sz w:val="24"/>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1580" w:rsidRPr="00BB1580" w:rsidRDefault="00BB1580" w:rsidP="00BB1580">
      <w:pPr>
        <w:tabs>
          <w:tab w:val="left" w:pos="142"/>
          <w:tab w:val="left" w:pos="284"/>
        </w:tabs>
        <w:spacing w:after="0" w:line="240" w:lineRule="auto"/>
        <w:ind w:firstLine="709"/>
        <w:jc w:val="both"/>
        <w:rPr>
          <w:rFonts w:ascii="Times New Roman" w:hAnsi="Times New Roman"/>
          <w:sz w:val="24"/>
          <w:szCs w:val="28"/>
        </w:rPr>
      </w:pPr>
      <w:r w:rsidRPr="00BB1580">
        <w:rPr>
          <w:rFonts w:ascii="Times New Roman" w:hAnsi="Times New Roman"/>
          <w:sz w:val="24"/>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B1580" w:rsidRPr="00BB1580" w:rsidRDefault="00BB1580" w:rsidP="00BB1580">
      <w:pPr>
        <w:tabs>
          <w:tab w:val="left" w:pos="142"/>
          <w:tab w:val="left" w:pos="284"/>
        </w:tabs>
        <w:spacing w:after="0" w:line="240" w:lineRule="auto"/>
        <w:ind w:firstLine="709"/>
        <w:jc w:val="both"/>
        <w:rPr>
          <w:rFonts w:ascii="Times New Roman" w:hAnsi="Times New Roman"/>
          <w:sz w:val="24"/>
          <w:szCs w:val="28"/>
        </w:rPr>
      </w:pPr>
      <w:r w:rsidRPr="00BB1580">
        <w:rPr>
          <w:rFonts w:ascii="Times New Roman" w:hAnsi="Times New Roman"/>
          <w:sz w:val="24"/>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1580" w:rsidRPr="00BB1580" w:rsidRDefault="00BB1580" w:rsidP="00BB1580">
      <w:pPr>
        <w:tabs>
          <w:tab w:val="left" w:pos="142"/>
          <w:tab w:val="left" w:pos="284"/>
        </w:tabs>
        <w:spacing w:after="0" w:line="240" w:lineRule="auto"/>
        <w:ind w:firstLine="709"/>
        <w:jc w:val="both"/>
        <w:rPr>
          <w:rFonts w:ascii="Times New Roman" w:hAnsi="Times New Roman"/>
          <w:sz w:val="24"/>
          <w:szCs w:val="28"/>
        </w:rPr>
      </w:pPr>
      <w:r w:rsidRPr="00BB1580">
        <w:rPr>
          <w:rFonts w:ascii="Times New Roman" w:hAnsi="Times New Roman"/>
          <w:sz w:val="24"/>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B1580" w:rsidRPr="00BB1580" w:rsidRDefault="00BB1580" w:rsidP="00BB1580">
      <w:pPr>
        <w:tabs>
          <w:tab w:val="left" w:pos="142"/>
          <w:tab w:val="left" w:pos="284"/>
        </w:tabs>
        <w:spacing w:after="0" w:line="240" w:lineRule="auto"/>
        <w:ind w:firstLine="709"/>
        <w:jc w:val="both"/>
        <w:rPr>
          <w:rFonts w:ascii="Times New Roman" w:hAnsi="Times New Roman"/>
          <w:sz w:val="24"/>
          <w:szCs w:val="28"/>
        </w:rPr>
      </w:pPr>
      <w:r w:rsidRPr="00BB1580">
        <w:rPr>
          <w:rFonts w:ascii="Times New Roman" w:hAnsi="Times New Roman"/>
          <w:sz w:val="24"/>
          <w:szCs w:val="28"/>
        </w:rPr>
        <w:t xml:space="preserve">6.6. </w:t>
      </w:r>
      <w:proofErr w:type="gramStart"/>
      <w:r w:rsidRPr="00BB1580">
        <w:rPr>
          <w:rFonts w:ascii="Times New Roman" w:hAnsi="Times New Roman"/>
          <w:sz w:val="24"/>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BB1580">
        <w:rPr>
          <w:rFonts w:ascii="Times New Roman" w:hAnsi="Times New Roman"/>
          <w:sz w:val="24"/>
          <w:szCs w:val="28"/>
        </w:rPr>
        <w:t xml:space="preserve"> таких исправлений - в течение 5 (пяти) рабочих дней со дня ее регистрации.</w:t>
      </w:r>
    </w:p>
    <w:p w:rsidR="00BB1580" w:rsidRPr="00BB1580" w:rsidRDefault="00BB1580" w:rsidP="00BB1580">
      <w:pPr>
        <w:tabs>
          <w:tab w:val="left" w:pos="142"/>
          <w:tab w:val="left" w:pos="284"/>
        </w:tabs>
        <w:spacing w:after="0" w:line="240" w:lineRule="auto"/>
        <w:ind w:firstLine="709"/>
        <w:jc w:val="both"/>
        <w:rPr>
          <w:rFonts w:ascii="Times New Roman" w:hAnsi="Times New Roman"/>
          <w:sz w:val="24"/>
          <w:szCs w:val="28"/>
        </w:rPr>
      </w:pPr>
      <w:r w:rsidRPr="00BB1580">
        <w:rPr>
          <w:rFonts w:ascii="Times New Roman" w:hAnsi="Times New Roman"/>
          <w:sz w:val="24"/>
          <w:szCs w:val="28"/>
        </w:rPr>
        <w:t xml:space="preserve">6.7. </w:t>
      </w:r>
      <w:bookmarkStart w:id="2" w:name="Par1"/>
      <w:bookmarkEnd w:id="2"/>
      <w:r w:rsidRPr="00BB1580">
        <w:rPr>
          <w:rFonts w:ascii="Times New Roman" w:hAnsi="Times New Roman"/>
          <w:sz w:val="24"/>
          <w:szCs w:val="28"/>
        </w:rPr>
        <w:t>По результатам рассмотрения жалобы орган, предоставляющий муниципальную услугу, принимает одно из следующих решений:</w:t>
      </w:r>
    </w:p>
    <w:p w:rsidR="00BB1580" w:rsidRPr="00BB1580" w:rsidRDefault="00BB1580" w:rsidP="00BB1580">
      <w:pPr>
        <w:autoSpaceDE w:val="0"/>
        <w:autoSpaceDN w:val="0"/>
        <w:adjustRightInd w:val="0"/>
        <w:spacing w:after="0" w:line="240" w:lineRule="auto"/>
        <w:ind w:firstLine="709"/>
        <w:jc w:val="both"/>
        <w:rPr>
          <w:rFonts w:ascii="Times New Roman" w:hAnsi="Times New Roman"/>
          <w:sz w:val="24"/>
          <w:szCs w:val="28"/>
        </w:rPr>
      </w:pPr>
      <w:proofErr w:type="gramStart"/>
      <w:r w:rsidRPr="00BB1580">
        <w:rPr>
          <w:rFonts w:ascii="Times New Roman" w:hAnsi="Times New Roman"/>
          <w:sz w:val="24"/>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BB1580">
        <w:rPr>
          <w:rFonts w:ascii="Times New Roman" w:hAnsi="Times New Roman"/>
          <w:sz w:val="24"/>
          <w:szCs w:val="28"/>
        </w:rPr>
        <w:lastRenderedPageBreak/>
        <w:t>актами субъектов Российской Федерации, муниципальными правовыми актами, а также в иных формах;</w:t>
      </w:r>
      <w:proofErr w:type="gramEnd"/>
    </w:p>
    <w:p w:rsidR="00BB1580" w:rsidRPr="00BB1580" w:rsidRDefault="00BB1580" w:rsidP="00BB1580">
      <w:pPr>
        <w:autoSpaceDE w:val="0"/>
        <w:autoSpaceDN w:val="0"/>
        <w:adjustRightInd w:val="0"/>
        <w:spacing w:after="0" w:line="240" w:lineRule="auto"/>
        <w:ind w:firstLine="709"/>
        <w:jc w:val="both"/>
        <w:rPr>
          <w:rFonts w:ascii="Times New Roman" w:hAnsi="Times New Roman"/>
          <w:sz w:val="24"/>
          <w:szCs w:val="28"/>
        </w:rPr>
      </w:pPr>
      <w:r w:rsidRPr="00BB1580">
        <w:rPr>
          <w:rFonts w:ascii="Times New Roman" w:hAnsi="Times New Roman"/>
          <w:sz w:val="24"/>
          <w:szCs w:val="28"/>
        </w:rPr>
        <w:t>2) отказывает в удовлетворении жалобы.</w:t>
      </w:r>
    </w:p>
    <w:p w:rsidR="00BB1580" w:rsidRPr="00BB1580" w:rsidRDefault="00BB1580" w:rsidP="00BB1580">
      <w:pPr>
        <w:autoSpaceDE w:val="0"/>
        <w:autoSpaceDN w:val="0"/>
        <w:adjustRightInd w:val="0"/>
        <w:spacing w:after="0" w:line="240" w:lineRule="auto"/>
        <w:ind w:firstLine="709"/>
        <w:jc w:val="both"/>
        <w:rPr>
          <w:rFonts w:ascii="Times New Roman" w:hAnsi="Times New Roman"/>
          <w:sz w:val="24"/>
          <w:szCs w:val="28"/>
        </w:rPr>
      </w:pPr>
      <w:r w:rsidRPr="00BB1580">
        <w:rPr>
          <w:rFonts w:ascii="Times New Roman" w:hAnsi="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1756" w:rsidRPr="00AA6A7A" w:rsidRDefault="00BB1580" w:rsidP="00AA6A7A">
      <w:pPr>
        <w:autoSpaceDE w:val="0"/>
        <w:autoSpaceDN w:val="0"/>
        <w:adjustRightInd w:val="0"/>
        <w:spacing w:after="0" w:line="240" w:lineRule="auto"/>
        <w:ind w:firstLine="709"/>
        <w:jc w:val="both"/>
        <w:rPr>
          <w:rFonts w:ascii="Times New Roman" w:hAnsi="Times New Roman"/>
          <w:sz w:val="24"/>
          <w:szCs w:val="28"/>
        </w:rPr>
      </w:pPr>
      <w:r w:rsidRPr="00BB1580">
        <w:rPr>
          <w:rFonts w:ascii="Times New Roman" w:hAnsi="Times New Roman"/>
          <w:sz w:val="24"/>
          <w:szCs w:val="28"/>
        </w:rPr>
        <w:t xml:space="preserve">В случае установления в ходе или по результатам </w:t>
      </w:r>
      <w:proofErr w:type="gramStart"/>
      <w:r w:rsidRPr="00BB1580">
        <w:rPr>
          <w:rFonts w:ascii="Times New Roman" w:hAnsi="Times New Roman"/>
          <w:sz w:val="24"/>
          <w:szCs w:val="28"/>
        </w:rPr>
        <w:t>рассмотрения жалобы признаков состава административного правонарушения</w:t>
      </w:r>
      <w:proofErr w:type="gramEnd"/>
      <w:r w:rsidRPr="00BB1580">
        <w:rPr>
          <w:rFonts w:ascii="Times New Roman" w:hAnsi="Times New Roman"/>
          <w:sz w:val="24"/>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D21756">
        <w:rPr>
          <w:rFonts w:ascii="Times New Roman" w:hAnsi="Times New Roman"/>
          <w:sz w:val="24"/>
          <w:szCs w:val="24"/>
        </w:rPr>
        <w:t xml:space="preserve"> </w:t>
      </w:r>
    </w:p>
    <w:p w:rsidR="00D21756" w:rsidRPr="00FB6150" w:rsidRDefault="00D21756" w:rsidP="00D21756">
      <w:pPr>
        <w:spacing w:after="0" w:line="240" w:lineRule="auto"/>
        <w:jc w:val="both"/>
        <w:rPr>
          <w:rFonts w:ascii="Times New Roman" w:hAnsi="Times New Roman"/>
          <w:sz w:val="24"/>
          <w:szCs w:val="28"/>
        </w:rPr>
      </w:pPr>
      <w:r>
        <w:rPr>
          <w:rFonts w:ascii="Times New Roman" w:hAnsi="Times New Roman"/>
          <w:sz w:val="24"/>
          <w:szCs w:val="28"/>
        </w:rPr>
        <w:t>2</w:t>
      </w:r>
      <w:r w:rsidRPr="00FB6150">
        <w:rPr>
          <w:rFonts w:ascii="Times New Roman" w:hAnsi="Times New Roman"/>
          <w:sz w:val="24"/>
          <w:szCs w:val="28"/>
        </w:rPr>
        <w:t>.</w:t>
      </w:r>
      <w:r>
        <w:rPr>
          <w:rFonts w:ascii="Times New Roman" w:hAnsi="Times New Roman"/>
          <w:sz w:val="24"/>
          <w:szCs w:val="28"/>
        </w:rPr>
        <w:t xml:space="preserve">      </w:t>
      </w:r>
      <w:r w:rsidRPr="00FB6150">
        <w:rPr>
          <w:rFonts w:ascii="Times New Roman" w:hAnsi="Times New Roman"/>
          <w:sz w:val="24"/>
          <w:szCs w:val="28"/>
        </w:rPr>
        <w:t>Постановление вступает в силу со дня его официального опубликования.</w:t>
      </w:r>
    </w:p>
    <w:p w:rsidR="00D21756" w:rsidRPr="00675ADD" w:rsidRDefault="00D21756" w:rsidP="00D21756">
      <w:pPr>
        <w:spacing w:after="0" w:line="240" w:lineRule="auto"/>
        <w:jc w:val="both"/>
        <w:rPr>
          <w:rFonts w:ascii="Times New Roman" w:hAnsi="Times New Roman"/>
          <w:sz w:val="24"/>
          <w:szCs w:val="28"/>
          <w:u w:val="single"/>
        </w:rPr>
      </w:pPr>
      <w:r>
        <w:rPr>
          <w:rFonts w:ascii="Times New Roman" w:hAnsi="Times New Roman"/>
          <w:spacing w:val="5"/>
          <w:sz w:val="24"/>
          <w:szCs w:val="28"/>
        </w:rPr>
        <w:t>3</w:t>
      </w:r>
      <w:r w:rsidRPr="00FB6150">
        <w:rPr>
          <w:rFonts w:ascii="Times New Roman" w:hAnsi="Times New Roman"/>
          <w:spacing w:val="5"/>
          <w:sz w:val="24"/>
          <w:szCs w:val="28"/>
        </w:rPr>
        <w:t>.</w:t>
      </w:r>
      <w:r w:rsidRPr="00FB6150">
        <w:rPr>
          <w:rFonts w:ascii="Times New Roman" w:hAnsi="Times New Roman"/>
          <w:sz w:val="24"/>
          <w:szCs w:val="28"/>
        </w:rPr>
        <w:t xml:space="preserve"> </w:t>
      </w:r>
      <w:r>
        <w:rPr>
          <w:rFonts w:ascii="Times New Roman" w:hAnsi="Times New Roman"/>
          <w:sz w:val="24"/>
          <w:szCs w:val="28"/>
        </w:rPr>
        <w:t xml:space="preserve">  </w:t>
      </w:r>
      <w:proofErr w:type="gramStart"/>
      <w:r w:rsidRPr="00FB6150">
        <w:rPr>
          <w:rFonts w:ascii="Times New Roman" w:hAnsi="Times New Roman"/>
          <w:sz w:val="24"/>
          <w:szCs w:val="28"/>
        </w:rPr>
        <w:t>Разместить</w:t>
      </w:r>
      <w:proofErr w:type="gramEnd"/>
      <w:r w:rsidRPr="00FB6150">
        <w:rPr>
          <w:rFonts w:ascii="Times New Roman" w:hAnsi="Times New Roman"/>
          <w:sz w:val="24"/>
          <w:szCs w:val="28"/>
        </w:rPr>
        <w:t xml:space="preserve"> настоящее постановление  в сети Интернет  на официальном сайте администрации  </w:t>
      </w:r>
      <w:r w:rsidR="00AA6A7A">
        <w:rPr>
          <w:rFonts w:ascii="Times New Roman" w:hAnsi="Times New Roman"/>
          <w:sz w:val="24"/>
          <w:szCs w:val="28"/>
        </w:rPr>
        <w:t>Серебрянского</w:t>
      </w:r>
      <w:r w:rsidRPr="00FB6150">
        <w:rPr>
          <w:rFonts w:ascii="Times New Roman" w:hAnsi="Times New Roman"/>
          <w:sz w:val="24"/>
          <w:szCs w:val="28"/>
        </w:rPr>
        <w:t xml:space="preserve"> сельского поселения </w:t>
      </w:r>
      <w:proofErr w:type="spellStart"/>
      <w:r w:rsidRPr="00FB6150">
        <w:rPr>
          <w:rFonts w:ascii="Times New Roman" w:hAnsi="Times New Roman"/>
          <w:sz w:val="24"/>
          <w:szCs w:val="28"/>
        </w:rPr>
        <w:t>Лужского</w:t>
      </w:r>
      <w:proofErr w:type="spellEnd"/>
      <w:r w:rsidRPr="00FB6150">
        <w:rPr>
          <w:rFonts w:ascii="Times New Roman" w:hAnsi="Times New Roman"/>
          <w:sz w:val="24"/>
          <w:szCs w:val="28"/>
        </w:rPr>
        <w:t xml:space="preserve">  муниципального района: </w:t>
      </w:r>
      <w:proofErr w:type="spellStart"/>
      <w:r w:rsidR="00AA6A7A">
        <w:rPr>
          <w:rFonts w:ascii="Times New Roman" w:hAnsi="Times New Roman"/>
          <w:sz w:val="24"/>
          <w:szCs w:val="28"/>
          <w:u w:val="single"/>
        </w:rPr>
        <w:t>серебрянское.рф</w:t>
      </w:r>
      <w:proofErr w:type="spellEnd"/>
      <w:r w:rsidR="00AA6A7A">
        <w:rPr>
          <w:rFonts w:ascii="Times New Roman" w:hAnsi="Times New Roman"/>
          <w:sz w:val="24"/>
          <w:szCs w:val="28"/>
          <w:u w:val="single"/>
        </w:rPr>
        <w:t>.</w:t>
      </w:r>
    </w:p>
    <w:p w:rsidR="00D21756" w:rsidRDefault="00D21756" w:rsidP="00D21756">
      <w:pPr>
        <w:spacing w:after="0" w:line="240" w:lineRule="auto"/>
        <w:jc w:val="both"/>
        <w:rPr>
          <w:rFonts w:ascii="Times New Roman" w:hAnsi="Times New Roman"/>
          <w:sz w:val="24"/>
          <w:szCs w:val="28"/>
        </w:rPr>
      </w:pPr>
      <w:r w:rsidRPr="00FB6150">
        <w:rPr>
          <w:rFonts w:ascii="Times New Roman" w:hAnsi="Times New Roman"/>
          <w:sz w:val="24"/>
          <w:szCs w:val="28"/>
        </w:rPr>
        <w:t xml:space="preserve">4. </w:t>
      </w:r>
      <w:r>
        <w:rPr>
          <w:rFonts w:ascii="Times New Roman" w:hAnsi="Times New Roman"/>
          <w:sz w:val="24"/>
          <w:szCs w:val="28"/>
        </w:rPr>
        <w:t xml:space="preserve">      </w:t>
      </w:r>
      <w:proofErr w:type="gramStart"/>
      <w:r w:rsidRPr="00FB6150">
        <w:rPr>
          <w:rFonts w:ascii="Times New Roman" w:hAnsi="Times New Roman"/>
          <w:sz w:val="24"/>
          <w:szCs w:val="28"/>
        </w:rPr>
        <w:t>Контроль за</w:t>
      </w:r>
      <w:proofErr w:type="gramEnd"/>
      <w:r w:rsidRPr="00FB6150">
        <w:rPr>
          <w:rFonts w:ascii="Times New Roman" w:hAnsi="Times New Roman"/>
          <w:sz w:val="24"/>
          <w:szCs w:val="28"/>
        </w:rPr>
        <w:t xml:space="preserve"> исполнением постановления оставляю за собой</w:t>
      </w:r>
      <w:r>
        <w:rPr>
          <w:rFonts w:ascii="Times New Roman" w:hAnsi="Times New Roman"/>
          <w:sz w:val="24"/>
          <w:szCs w:val="28"/>
        </w:rPr>
        <w:t>.</w:t>
      </w:r>
    </w:p>
    <w:p w:rsidR="00D21756" w:rsidRDefault="00D21756" w:rsidP="00D21756">
      <w:pPr>
        <w:spacing w:after="0" w:line="240" w:lineRule="auto"/>
        <w:jc w:val="both"/>
        <w:rPr>
          <w:rFonts w:ascii="Times New Roman" w:hAnsi="Times New Roman"/>
          <w:sz w:val="24"/>
          <w:szCs w:val="28"/>
        </w:rPr>
      </w:pPr>
    </w:p>
    <w:p w:rsidR="00AA6A7A" w:rsidRDefault="00AA6A7A" w:rsidP="00D21756">
      <w:pPr>
        <w:spacing w:after="0" w:line="240" w:lineRule="auto"/>
        <w:jc w:val="both"/>
        <w:rPr>
          <w:rFonts w:ascii="Times New Roman" w:hAnsi="Times New Roman"/>
          <w:sz w:val="24"/>
          <w:szCs w:val="28"/>
        </w:rPr>
      </w:pPr>
    </w:p>
    <w:p w:rsidR="00AA6A7A" w:rsidRDefault="00AA6A7A" w:rsidP="00D21756">
      <w:pPr>
        <w:spacing w:after="0" w:line="240" w:lineRule="auto"/>
        <w:jc w:val="both"/>
        <w:rPr>
          <w:rFonts w:ascii="Times New Roman" w:hAnsi="Times New Roman"/>
          <w:sz w:val="24"/>
          <w:szCs w:val="28"/>
        </w:rPr>
      </w:pPr>
    </w:p>
    <w:p w:rsidR="00D21756" w:rsidRDefault="00AA6A7A" w:rsidP="00D21756">
      <w:pPr>
        <w:spacing w:after="0" w:line="240" w:lineRule="auto"/>
        <w:jc w:val="both"/>
        <w:rPr>
          <w:rFonts w:ascii="Times New Roman" w:hAnsi="Times New Roman"/>
          <w:sz w:val="24"/>
          <w:szCs w:val="28"/>
        </w:rPr>
      </w:pPr>
      <w:r>
        <w:rPr>
          <w:rFonts w:ascii="Times New Roman" w:hAnsi="Times New Roman"/>
          <w:sz w:val="24"/>
          <w:szCs w:val="28"/>
        </w:rPr>
        <w:t>Глава администрации</w:t>
      </w:r>
    </w:p>
    <w:p w:rsidR="00AA6A7A" w:rsidRPr="0064475B" w:rsidRDefault="00AA6A7A" w:rsidP="00D21756">
      <w:pPr>
        <w:spacing w:after="0" w:line="240" w:lineRule="auto"/>
        <w:jc w:val="both"/>
        <w:rPr>
          <w:rFonts w:ascii="Times New Roman" w:hAnsi="Times New Roman"/>
          <w:sz w:val="24"/>
          <w:szCs w:val="28"/>
        </w:rPr>
      </w:pPr>
      <w:r>
        <w:rPr>
          <w:rFonts w:ascii="Times New Roman" w:hAnsi="Times New Roman"/>
          <w:sz w:val="24"/>
          <w:szCs w:val="28"/>
        </w:rPr>
        <w:t xml:space="preserve">Серебрянского сельского поселения                                                                 С.А. </w:t>
      </w:r>
      <w:proofErr w:type="spellStart"/>
      <w:r>
        <w:rPr>
          <w:rFonts w:ascii="Times New Roman" w:hAnsi="Times New Roman"/>
          <w:sz w:val="24"/>
          <w:szCs w:val="28"/>
        </w:rPr>
        <w:t>Пальок</w:t>
      </w:r>
      <w:proofErr w:type="spellEnd"/>
    </w:p>
    <w:p w:rsidR="009178A1" w:rsidRDefault="009178A1"/>
    <w:sectPr w:rsidR="009178A1" w:rsidSect="001B0C16">
      <w:pgSz w:w="11906" w:h="16838"/>
      <w:pgMar w:top="1134" w:right="850" w:bottom="7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756"/>
    <w:rsid w:val="0020410A"/>
    <w:rsid w:val="007A4F0B"/>
    <w:rsid w:val="009178A1"/>
    <w:rsid w:val="00AA6A7A"/>
    <w:rsid w:val="00BB1580"/>
    <w:rsid w:val="00D21756"/>
    <w:rsid w:val="00FF7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75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756"/>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D21756"/>
    <w:rPr>
      <w:rFonts w:ascii="Tahoma" w:hAnsi="Tahoma" w:cs="Tahoma"/>
      <w:sz w:val="16"/>
      <w:szCs w:val="16"/>
    </w:rPr>
  </w:style>
  <w:style w:type="paragraph" w:customStyle="1" w:styleId="NoSpacing1">
    <w:name w:val="No Spacing1"/>
    <w:rsid w:val="00D21756"/>
    <w:pPr>
      <w:spacing w:after="0" w:line="240" w:lineRule="auto"/>
    </w:pPr>
    <w:rPr>
      <w:rFonts w:ascii="Times New Roman" w:eastAsia="Times New Roman" w:hAnsi="Times New Roman" w:cs="Times New Roman"/>
      <w:sz w:val="20"/>
      <w:szCs w:val="20"/>
      <w:lang w:eastAsia="ru-RU"/>
    </w:rPr>
  </w:style>
  <w:style w:type="paragraph" w:customStyle="1" w:styleId="NoSpacing">
    <w:name w:val="No Spacing"/>
    <w:rsid w:val="00D21756"/>
    <w:pPr>
      <w:spacing w:after="0" w:line="240" w:lineRule="auto"/>
    </w:pPr>
    <w:rPr>
      <w:rFonts w:ascii="Times New Roman" w:eastAsia="Calibri" w:hAnsi="Times New Roman" w:cs="Times New Roman"/>
      <w:sz w:val="20"/>
      <w:szCs w:val="20"/>
      <w:lang w:eastAsia="ru-RU"/>
    </w:rPr>
  </w:style>
  <w:style w:type="paragraph" w:styleId="a5">
    <w:name w:val="No Spacing"/>
    <w:uiPriority w:val="99"/>
    <w:qFormat/>
    <w:rsid w:val="00D21756"/>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D21756"/>
    <w:pPr>
      <w:widowControl w:val="0"/>
      <w:autoSpaceDE w:val="0"/>
      <w:autoSpaceDN w:val="0"/>
      <w:adjustRightInd w:val="0"/>
      <w:spacing w:after="0" w:line="240" w:lineRule="auto"/>
    </w:pPr>
    <w:rPr>
      <w:rFonts w:ascii="Calibri" w:eastAsiaTheme="minorEastAsia" w:hAnsi="Calibri" w:cs="Calibri"/>
      <w:lang w:eastAsia="ru-RU"/>
    </w:rPr>
  </w:style>
  <w:style w:type="paragraph" w:styleId="a6">
    <w:name w:val="Normal (Web)"/>
    <w:basedOn w:val="a"/>
    <w:uiPriority w:val="99"/>
    <w:unhideWhenUsed/>
    <w:rsid w:val="00BB158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D736346AD578C4B9A424C499908C11130713DFA80EFE6798C00BDC56F5EBDAB1A502A8Ah5HFN" TargetMode="External"/><Relationship Id="rId13" Type="http://schemas.openxmlformats.org/officeDocument/2006/relationships/hyperlink" Target="consultantplus://offline/ref=BD44591A8A46128EE74C25D8B6C0692F74F01CEDBBB24DB2A00513ABC361127F76F6422F413EJ6N" TargetMode="External"/><Relationship Id="rId3" Type="http://schemas.openxmlformats.org/officeDocument/2006/relationships/webSettings" Target="webSettings.xml"/><Relationship Id="rId7" Type="http://schemas.openxmlformats.org/officeDocument/2006/relationships/hyperlink" Target="consultantplus://offline/ref=6055191F5FE83DE1C28C89E2F5ECC34E0BF06957A1616AD491E29BEAF19C2CDD2EA42C5D6AE3VEEAN" TargetMode="External"/><Relationship Id="rId12" Type="http://schemas.openxmlformats.org/officeDocument/2006/relationships/hyperlink" Target="consultantplus://offline/ref=BD44591A8A46128EE74C25D8B6C0692F77F91CEAB8B24DB2A00513ABC361127F76F6422B49E3A63A3BJ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497B3B12FFC5E7A2024FF35E1983FA012F6A33D5150E00C838B724B128F1007F765C9BC88IFGBN" TargetMode="External"/><Relationship Id="rId11" Type="http://schemas.openxmlformats.org/officeDocument/2006/relationships/hyperlink" Target="consultantplus://offline/ref=3C2EBDB0D1B3BB9F29417D20BD3B30883673AF4EFDF7A90E915E98286ADE89D6EB849610E0q6I5N" TargetMode="External"/><Relationship Id="rId5" Type="http://schemas.openxmlformats.org/officeDocument/2006/relationships/hyperlink" Target="consultantplus://offline/ref=99B82523728C4E212D457709411AF0AAE05EF62F59137CAA0A58539986772274EED9CA9FB8B3BBN" TargetMode="External"/><Relationship Id="rId15" Type="http://schemas.openxmlformats.org/officeDocument/2006/relationships/theme" Target="theme/theme1.xml"/><Relationship Id="rId10" Type="http://schemas.openxmlformats.org/officeDocument/2006/relationships/hyperlink" Target="consultantplus://offline/ref=3C2EBDB0D1B3BB9F29417D20BD3B30883673AF4EFDF7A90E915E98286ADE89D6EB849610E3q6I4N" TargetMode="External"/><Relationship Id="rId4" Type="http://schemas.openxmlformats.org/officeDocument/2006/relationships/image" Target="media/image1.png"/><Relationship Id="rId9" Type="http://schemas.openxmlformats.org/officeDocument/2006/relationships/hyperlink" Target="consultantplus://offline/ref=3C2EBDB0D1B3BB9F29417D20BD3B30883673AF4EFDF7A90E915E98286ADE89D6EB849610E3q6I6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2359</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serebryanka</dc:creator>
  <cp:keywords/>
  <dc:description/>
  <cp:lastModifiedBy>serebryanka</cp:lastModifiedBy>
  <cp:revision>3</cp:revision>
  <dcterms:created xsi:type="dcterms:W3CDTF">2017-12-18T07:30:00Z</dcterms:created>
  <dcterms:modified xsi:type="dcterms:W3CDTF">2017-12-18T08:13:00Z</dcterms:modified>
</cp:coreProperties>
</file>