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3D" w:rsidRPr="00AF2FE8" w:rsidRDefault="001B0F3D" w:rsidP="001B0F3D">
      <w:pPr>
        <w:jc w:val="center"/>
        <w:rPr>
          <w:sz w:val="28"/>
          <w:szCs w:val="28"/>
        </w:rPr>
      </w:pPr>
      <w:r w:rsidRPr="00AF2FE8"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ЛЕНИНГРАДСКАЯ ОБЛАСТЬ</w:t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ЛУЖСКИЙ МУНИЦИПАЛЬНЫЙ РАЙОН</w:t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 xml:space="preserve">АДМИНИСТРАЦИЯ </w:t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СЕРЕБРЯНСКОГО СЕЛЬСКОГО ПОСЕЛЕНИЯ</w:t>
      </w:r>
    </w:p>
    <w:p w:rsidR="001B0F3D" w:rsidRPr="00AF2FE8" w:rsidRDefault="001B0F3D" w:rsidP="001B0F3D">
      <w:pPr>
        <w:rPr>
          <w:sz w:val="28"/>
          <w:szCs w:val="28"/>
        </w:rPr>
      </w:pP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ПОСТАНОВЛЕНИЕ</w:t>
      </w:r>
    </w:p>
    <w:p w:rsidR="001B0F3D" w:rsidRPr="00AF2FE8" w:rsidRDefault="001B0F3D" w:rsidP="001B0F3D">
      <w:pPr>
        <w:jc w:val="both"/>
        <w:rPr>
          <w:b/>
          <w:sz w:val="40"/>
          <w:szCs w:val="40"/>
        </w:rPr>
      </w:pPr>
    </w:p>
    <w:p w:rsidR="001B0F3D" w:rsidRPr="00AF2FE8" w:rsidRDefault="001B0F3D" w:rsidP="001B0F3D">
      <w:pPr>
        <w:jc w:val="both"/>
        <w:rPr>
          <w:b/>
          <w:sz w:val="28"/>
          <w:szCs w:val="28"/>
        </w:rPr>
      </w:pPr>
      <w:r w:rsidRPr="00AF2FE8">
        <w:rPr>
          <w:b/>
          <w:sz w:val="40"/>
          <w:szCs w:val="40"/>
        </w:rPr>
        <w:t xml:space="preserve">      </w:t>
      </w:r>
      <w:r w:rsidRPr="00AF2FE8">
        <w:rPr>
          <w:b/>
          <w:sz w:val="28"/>
          <w:szCs w:val="28"/>
        </w:rPr>
        <w:t xml:space="preserve"> От  23 ноября  2017 года № </w:t>
      </w:r>
      <w:r w:rsidR="00AF2FE8">
        <w:rPr>
          <w:b/>
          <w:sz w:val="28"/>
          <w:szCs w:val="28"/>
        </w:rPr>
        <w:t>184</w:t>
      </w:r>
    </w:p>
    <w:p w:rsidR="001B0F3D" w:rsidRPr="00AF2FE8" w:rsidRDefault="001B0F3D" w:rsidP="00C8640B">
      <w:pPr>
        <w:pStyle w:val="a6"/>
        <w:rPr>
          <w:sz w:val="22"/>
        </w:rPr>
      </w:pPr>
      <w:r w:rsidRPr="00AF2FE8">
        <w:rPr>
          <w:sz w:val="22"/>
        </w:rPr>
        <w:t xml:space="preserve"> </w:t>
      </w:r>
    </w:p>
    <w:p w:rsidR="00C8640B" w:rsidRDefault="001B0F3D" w:rsidP="001B0F3D">
      <w:pPr>
        <w:pStyle w:val="a6"/>
        <w:ind w:left="0"/>
        <w:jc w:val="both"/>
      </w:pPr>
      <w:r>
        <w:t>О внесении изменений</w:t>
      </w:r>
    </w:p>
    <w:p w:rsidR="001B0F3D" w:rsidRDefault="001B0F3D" w:rsidP="001B0F3D">
      <w:pPr>
        <w:pStyle w:val="a6"/>
        <w:ind w:left="0"/>
        <w:jc w:val="both"/>
      </w:pPr>
      <w:r>
        <w:t xml:space="preserve">в муниципальную программу </w:t>
      </w:r>
    </w:p>
    <w:p w:rsidR="008A308D" w:rsidRPr="008A308D" w:rsidRDefault="008A308D" w:rsidP="008A308D">
      <w:pPr>
        <w:jc w:val="both"/>
      </w:pPr>
      <w:r w:rsidRPr="008A308D">
        <w:t>«Устойчивое развитие территории Серебрянского</w:t>
      </w:r>
    </w:p>
    <w:p w:rsidR="008A308D" w:rsidRDefault="008A308D" w:rsidP="008A308D">
      <w:pPr>
        <w:jc w:val="both"/>
      </w:pPr>
      <w:r w:rsidRPr="008A308D">
        <w:t>сельского поселения на период 2017-2019 годы»</w:t>
      </w:r>
      <w:r>
        <w:t>,</w:t>
      </w:r>
    </w:p>
    <w:p w:rsidR="008A308D" w:rsidRDefault="008A308D" w:rsidP="008A308D">
      <w:pPr>
        <w:jc w:val="both"/>
      </w:pPr>
      <w:proofErr w:type="gramStart"/>
      <w:r>
        <w:t>утвержденную</w:t>
      </w:r>
      <w:proofErr w:type="gramEnd"/>
      <w:r>
        <w:t xml:space="preserve"> постановлением администрации</w:t>
      </w:r>
    </w:p>
    <w:p w:rsidR="008A308D" w:rsidRDefault="008A308D" w:rsidP="008A308D">
      <w:pPr>
        <w:jc w:val="both"/>
        <w:rPr>
          <w:b/>
          <w:sz w:val="40"/>
          <w:szCs w:val="40"/>
        </w:rPr>
      </w:pPr>
      <w:r>
        <w:t>Серебрянского сельского поселения</w:t>
      </w:r>
      <w:r>
        <w:rPr>
          <w:b/>
          <w:sz w:val="40"/>
          <w:szCs w:val="40"/>
        </w:rPr>
        <w:t xml:space="preserve"> </w:t>
      </w:r>
    </w:p>
    <w:p w:rsidR="008A308D" w:rsidRDefault="008A308D" w:rsidP="008A308D">
      <w:pPr>
        <w:jc w:val="both"/>
        <w:rPr>
          <w:b/>
          <w:sz w:val="28"/>
          <w:szCs w:val="28"/>
        </w:rPr>
      </w:pPr>
      <w:r w:rsidRPr="008A308D">
        <w:rPr>
          <w:szCs w:val="28"/>
        </w:rPr>
        <w:t>о</w:t>
      </w:r>
      <w:r>
        <w:rPr>
          <w:szCs w:val="28"/>
        </w:rPr>
        <w:t xml:space="preserve">т </w:t>
      </w:r>
      <w:r w:rsidRPr="008A308D">
        <w:rPr>
          <w:szCs w:val="28"/>
        </w:rPr>
        <w:t>08 ноября</w:t>
      </w:r>
      <w:r>
        <w:rPr>
          <w:szCs w:val="28"/>
        </w:rPr>
        <w:t xml:space="preserve"> </w:t>
      </w:r>
      <w:r w:rsidRPr="008A308D">
        <w:rPr>
          <w:szCs w:val="28"/>
        </w:rPr>
        <w:t>2016 года № 162</w:t>
      </w:r>
    </w:p>
    <w:p w:rsidR="008A308D" w:rsidRPr="008A308D" w:rsidRDefault="008A308D" w:rsidP="008A308D">
      <w:pPr>
        <w:jc w:val="both"/>
      </w:pPr>
    </w:p>
    <w:p w:rsidR="005815B4" w:rsidRPr="00AF2FE8" w:rsidRDefault="008A308D" w:rsidP="00AF2FE8">
      <w:pPr>
        <w:pStyle w:val="a6"/>
        <w:ind w:left="0" w:firstLine="567"/>
        <w:jc w:val="both"/>
        <w:rPr>
          <w:sz w:val="28"/>
        </w:rPr>
      </w:pPr>
      <w:r w:rsidRPr="00AF2FE8"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</w:t>
      </w:r>
      <w:r w:rsidRPr="00AF2FE8">
        <w:rPr>
          <w:sz w:val="28"/>
        </w:rPr>
        <w:t>й</w:t>
      </w:r>
      <w:r w:rsidRPr="00AF2FE8">
        <w:rPr>
          <w:sz w:val="28"/>
        </w:rPr>
        <w:t>ской Федерации»,  постановлением Администрации поселения от 10 октября 2013 № 147</w:t>
      </w:r>
      <w:r w:rsidR="00AF2FE8">
        <w:rPr>
          <w:sz w:val="28"/>
        </w:rPr>
        <w:t xml:space="preserve"> « </w:t>
      </w:r>
      <w:r w:rsidRPr="00AF2FE8">
        <w:rPr>
          <w:sz w:val="28"/>
        </w:rPr>
        <w:t>Об утверждении Порядка разработки, реализации и оценки эффективности муниципальных программ Серебрянского</w:t>
      </w:r>
      <w:r w:rsidR="005912ED">
        <w:rPr>
          <w:sz w:val="28"/>
        </w:rPr>
        <w:t xml:space="preserve"> сельского поселения </w:t>
      </w:r>
      <w:proofErr w:type="spellStart"/>
      <w:r w:rsidR="005912ED">
        <w:rPr>
          <w:sz w:val="28"/>
        </w:rPr>
        <w:t>Лужского</w:t>
      </w:r>
      <w:proofErr w:type="spellEnd"/>
      <w:r w:rsidR="005912ED">
        <w:rPr>
          <w:sz w:val="28"/>
        </w:rPr>
        <w:t xml:space="preserve"> </w:t>
      </w:r>
      <w:r w:rsidRPr="00AF2FE8">
        <w:rPr>
          <w:sz w:val="28"/>
        </w:rPr>
        <w:t>муниципального района Ленинградской области», ПОСТАНОВЛЯЮ:</w:t>
      </w:r>
    </w:p>
    <w:p w:rsidR="00AF2FE8" w:rsidRDefault="00AF2FE8" w:rsidP="0015135B">
      <w:pPr>
        <w:ind w:firstLine="540"/>
        <w:jc w:val="both"/>
        <w:rPr>
          <w:sz w:val="28"/>
        </w:rPr>
      </w:pPr>
    </w:p>
    <w:p w:rsidR="005815B4" w:rsidRPr="00AF2FE8" w:rsidRDefault="005815B4" w:rsidP="0015135B">
      <w:pPr>
        <w:ind w:firstLine="540"/>
        <w:jc w:val="both"/>
        <w:rPr>
          <w:sz w:val="28"/>
          <w:szCs w:val="28"/>
        </w:rPr>
      </w:pPr>
      <w:r w:rsidRPr="00AF2FE8">
        <w:rPr>
          <w:sz w:val="28"/>
        </w:rPr>
        <w:t>1.</w:t>
      </w:r>
      <w:r w:rsidR="0015135B" w:rsidRPr="00AF2FE8">
        <w:rPr>
          <w:sz w:val="28"/>
        </w:rPr>
        <w:t xml:space="preserve"> </w:t>
      </w:r>
      <w:r w:rsidRPr="00AF2FE8">
        <w:rPr>
          <w:sz w:val="28"/>
        </w:rPr>
        <w:t>Внести следующие изменения в муниципальную программу «Устойчивое развитие территории Серебрянского сельского поселения на период 2017-2019 годы», утвержденную постановлением администрации Серебрянского сельского поселения</w:t>
      </w:r>
      <w:r w:rsidRPr="00AF2FE8">
        <w:rPr>
          <w:b/>
          <w:sz w:val="44"/>
          <w:szCs w:val="40"/>
        </w:rPr>
        <w:t xml:space="preserve"> </w:t>
      </w:r>
      <w:r w:rsidRPr="00AF2FE8">
        <w:rPr>
          <w:sz w:val="28"/>
          <w:szCs w:val="28"/>
        </w:rPr>
        <w:t>от 08 ноября 2016 года № 162</w:t>
      </w:r>
      <w:r w:rsidR="009E1D9C" w:rsidRPr="00AF2FE8">
        <w:rPr>
          <w:sz w:val="28"/>
          <w:szCs w:val="28"/>
        </w:rPr>
        <w:t xml:space="preserve"> «</w:t>
      </w:r>
      <w:r w:rsidR="009E1D9C" w:rsidRPr="00AF2FE8">
        <w:rPr>
          <w:sz w:val="28"/>
        </w:rPr>
        <w:t>Об утверждении муниципальной программы «Устойчивое развитие территории Серебрянского сельского поселения на период 2017-2019 годы»»</w:t>
      </w:r>
      <w:r w:rsidRPr="00AF2FE8">
        <w:rPr>
          <w:sz w:val="28"/>
          <w:szCs w:val="28"/>
        </w:rPr>
        <w:t>:</w:t>
      </w:r>
    </w:p>
    <w:p w:rsidR="0015135B" w:rsidRPr="00AF2FE8" w:rsidRDefault="0015135B" w:rsidP="0015135B">
      <w:pPr>
        <w:ind w:firstLine="567"/>
        <w:jc w:val="both"/>
        <w:rPr>
          <w:sz w:val="28"/>
        </w:rPr>
      </w:pPr>
      <w:r w:rsidRPr="00AF2FE8">
        <w:rPr>
          <w:sz w:val="28"/>
          <w:szCs w:val="28"/>
        </w:rPr>
        <w:t xml:space="preserve">1.1. Пункт «Объемы бюджетных ассигнований муниципальной программы» </w:t>
      </w:r>
      <w:r w:rsidRPr="00AF2FE8">
        <w:rPr>
          <w:sz w:val="28"/>
        </w:rPr>
        <w:t>паспорта муниципальной программы читать в новой редакции:</w:t>
      </w:r>
    </w:p>
    <w:p w:rsidR="0015135B" w:rsidRPr="00AF2FE8" w:rsidRDefault="0015135B" w:rsidP="0015135B">
      <w:pPr>
        <w:ind w:firstLine="567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654"/>
      </w:tblGrid>
      <w:tr w:rsidR="0015135B" w:rsidRPr="00AF2FE8" w:rsidTr="0015135B">
        <w:trPr>
          <w:trHeight w:val="5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B" w:rsidRPr="00AF2FE8" w:rsidRDefault="0015135B" w:rsidP="006748B7">
            <w:pPr>
              <w:widowControl w:val="0"/>
              <w:jc w:val="both"/>
              <w:rPr>
                <w:sz w:val="28"/>
                <w:szCs w:val="28"/>
              </w:rPr>
            </w:pPr>
            <w:r w:rsidRPr="00AF2FE8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15135B" w:rsidRPr="00AF2FE8" w:rsidRDefault="0015135B" w:rsidP="006748B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B" w:rsidRPr="00AF2FE8" w:rsidRDefault="0015135B" w:rsidP="006748B7">
            <w:pPr>
              <w:jc w:val="both"/>
              <w:rPr>
                <w:sz w:val="28"/>
                <w:szCs w:val="28"/>
              </w:rPr>
            </w:pPr>
            <w:r w:rsidRPr="00AF2FE8">
              <w:rPr>
                <w:sz w:val="28"/>
                <w:szCs w:val="28"/>
              </w:rPr>
              <w:t xml:space="preserve">Общий объем финансирования программы за счет средств местного бюджета Серебрянского сельского поселения  </w:t>
            </w:r>
            <w:proofErr w:type="spellStart"/>
            <w:r w:rsidRPr="00AF2FE8">
              <w:rPr>
                <w:sz w:val="28"/>
                <w:szCs w:val="28"/>
              </w:rPr>
              <w:t>Лужского</w:t>
            </w:r>
            <w:proofErr w:type="spellEnd"/>
            <w:r w:rsidRPr="00AF2FE8">
              <w:rPr>
                <w:sz w:val="28"/>
                <w:szCs w:val="28"/>
              </w:rPr>
              <w:t xml:space="preserve"> муниципального района за период реализации составит </w:t>
            </w:r>
            <w:r w:rsidR="00A93C7E" w:rsidRPr="00AF2FE8">
              <w:rPr>
                <w:sz w:val="28"/>
              </w:rPr>
              <w:t>18431,4</w:t>
            </w:r>
            <w:r w:rsidRPr="00AF2FE8">
              <w:rPr>
                <w:sz w:val="28"/>
                <w:szCs w:val="28"/>
              </w:rPr>
              <w:t>тыс. рублей:</w:t>
            </w:r>
          </w:p>
          <w:p w:rsidR="00A93C7E" w:rsidRPr="00AF2FE8" w:rsidRDefault="00A93C7E" w:rsidP="00A93C7E">
            <w:pPr>
              <w:ind w:left="709"/>
              <w:jc w:val="both"/>
              <w:rPr>
                <w:sz w:val="28"/>
              </w:rPr>
            </w:pPr>
            <w:r w:rsidRPr="00AF2FE8">
              <w:rPr>
                <w:sz w:val="28"/>
              </w:rPr>
              <w:t xml:space="preserve">2017 г. – 5963,1 тыс. рублей </w:t>
            </w:r>
          </w:p>
          <w:p w:rsidR="00A93C7E" w:rsidRPr="00AF2FE8" w:rsidRDefault="00A93C7E" w:rsidP="00A93C7E">
            <w:pPr>
              <w:ind w:left="709"/>
              <w:jc w:val="both"/>
              <w:rPr>
                <w:sz w:val="28"/>
              </w:rPr>
            </w:pPr>
            <w:r w:rsidRPr="00AF2FE8">
              <w:rPr>
                <w:sz w:val="28"/>
              </w:rPr>
              <w:t>2018 г. – 6142,1 тыс. рублей;</w:t>
            </w:r>
          </w:p>
          <w:p w:rsidR="00A93C7E" w:rsidRPr="00AF2FE8" w:rsidRDefault="00A93C7E" w:rsidP="00A93C7E">
            <w:pPr>
              <w:ind w:left="709"/>
              <w:jc w:val="both"/>
              <w:rPr>
                <w:sz w:val="28"/>
              </w:rPr>
            </w:pPr>
            <w:r w:rsidRPr="00AF2FE8">
              <w:rPr>
                <w:sz w:val="28"/>
              </w:rPr>
              <w:t>2019 г. – 6326,2 тыс. рублей;</w:t>
            </w:r>
          </w:p>
          <w:p w:rsidR="0015135B" w:rsidRPr="00AF2FE8" w:rsidRDefault="0015135B" w:rsidP="006748B7">
            <w:pPr>
              <w:jc w:val="both"/>
              <w:rPr>
                <w:sz w:val="28"/>
                <w:szCs w:val="28"/>
              </w:rPr>
            </w:pPr>
            <w:r w:rsidRPr="00AF2FE8">
              <w:rPr>
                <w:sz w:val="28"/>
                <w:szCs w:val="28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15135B" w:rsidRPr="00AF2FE8" w:rsidRDefault="0015135B" w:rsidP="0015135B">
      <w:pPr>
        <w:ind w:firstLine="567"/>
        <w:jc w:val="both"/>
        <w:rPr>
          <w:sz w:val="28"/>
        </w:rPr>
      </w:pPr>
    </w:p>
    <w:p w:rsidR="00AF2FE8" w:rsidRPr="00AF2FE8" w:rsidRDefault="00AF2FE8" w:rsidP="00AF2FE8">
      <w:pPr>
        <w:pStyle w:val="a7"/>
        <w:ind w:firstLine="567"/>
        <w:jc w:val="both"/>
        <w:rPr>
          <w:sz w:val="28"/>
        </w:rPr>
      </w:pPr>
      <w:r w:rsidRPr="00AF2FE8">
        <w:rPr>
          <w:sz w:val="28"/>
          <w:szCs w:val="28"/>
        </w:rPr>
        <w:lastRenderedPageBreak/>
        <w:t xml:space="preserve">2. </w:t>
      </w:r>
      <w:r w:rsidRPr="00AF2FE8">
        <w:rPr>
          <w:sz w:val="28"/>
        </w:rPr>
        <w:t xml:space="preserve">Настоящее постановление подлежит размещению на официальном сайте Серебрянского сельского поселения  </w:t>
      </w:r>
    </w:p>
    <w:p w:rsidR="00AF2FE8" w:rsidRPr="00AF2FE8" w:rsidRDefault="00AF2FE8" w:rsidP="00AF2FE8">
      <w:pPr>
        <w:pStyle w:val="a7"/>
        <w:ind w:firstLine="567"/>
        <w:jc w:val="both"/>
        <w:rPr>
          <w:sz w:val="28"/>
        </w:rPr>
      </w:pPr>
      <w:r w:rsidRPr="00AF2FE8">
        <w:rPr>
          <w:sz w:val="28"/>
        </w:rPr>
        <w:t xml:space="preserve">3.  </w:t>
      </w:r>
      <w:proofErr w:type="gramStart"/>
      <w:r w:rsidRPr="00AF2FE8">
        <w:rPr>
          <w:sz w:val="28"/>
        </w:rPr>
        <w:t>Контроль за</w:t>
      </w:r>
      <w:proofErr w:type="gramEnd"/>
      <w:r w:rsidRPr="00AF2FE8">
        <w:rPr>
          <w:sz w:val="28"/>
        </w:rPr>
        <w:t xml:space="preserve"> выполнением Программы оставляю за собой.</w:t>
      </w:r>
    </w:p>
    <w:p w:rsidR="00AF2FE8" w:rsidRPr="00AF2FE8" w:rsidRDefault="00AF2FE8" w:rsidP="00AF2FE8">
      <w:pPr>
        <w:ind w:firstLine="540"/>
        <w:jc w:val="both"/>
        <w:rPr>
          <w:sz w:val="28"/>
        </w:rPr>
      </w:pPr>
    </w:p>
    <w:p w:rsidR="00AF2FE8" w:rsidRDefault="00AF2FE8" w:rsidP="00AF2FE8">
      <w:pPr>
        <w:ind w:firstLine="540"/>
        <w:jc w:val="both"/>
        <w:rPr>
          <w:sz w:val="28"/>
        </w:rPr>
      </w:pPr>
    </w:p>
    <w:p w:rsidR="00AF2FE8" w:rsidRPr="00AF2FE8" w:rsidRDefault="00AF2FE8" w:rsidP="00AF2FE8">
      <w:pPr>
        <w:ind w:firstLine="540"/>
        <w:jc w:val="both"/>
        <w:rPr>
          <w:sz w:val="28"/>
        </w:rPr>
      </w:pPr>
    </w:p>
    <w:p w:rsidR="00AF2FE8" w:rsidRPr="00AF2FE8" w:rsidRDefault="00AF2FE8" w:rsidP="00AF2FE8">
      <w:pPr>
        <w:rPr>
          <w:sz w:val="28"/>
        </w:rPr>
      </w:pPr>
      <w:r w:rsidRPr="00AF2FE8">
        <w:rPr>
          <w:sz w:val="28"/>
        </w:rPr>
        <w:t xml:space="preserve">Глава администрации </w:t>
      </w:r>
    </w:p>
    <w:p w:rsidR="00AF2FE8" w:rsidRPr="00AF2FE8" w:rsidRDefault="00AF2FE8" w:rsidP="00AF2FE8">
      <w:pPr>
        <w:rPr>
          <w:sz w:val="28"/>
        </w:rPr>
      </w:pPr>
      <w:r w:rsidRPr="00AF2FE8">
        <w:rPr>
          <w:sz w:val="28"/>
        </w:rPr>
        <w:t xml:space="preserve">Серебрянского сельского поселения             </w:t>
      </w:r>
      <w:r>
        <w:rPr>
          <w:sz w:val="28"/>
        </w:rPr>
        <w:t xml:space="preserve">                 </w:t>
      </w:r>
      <w:r w:rsidRPr="00AF2FE8">
        <w:rPr>
          <w:sz w:val="28"/>
        </w:rPr>
        <w:t xml:space="preserve">                    </w:t>
      </w:r>
      <w:proofErr w:type="spellStart"/>
      <w:r w:rsidRPr="00AF2FE8">
        <w:rPr>
          <w:sz w:val="28"/>
        </w:rPr>
        <w:t>Пальок</w:t>
      </w:r>
      <w:proofErr w:type="spellEnd"/>
      <w:r w:rsidRPr="00AF2FE8">
        <w:rPr>
          <w:sz w:val="28"/>
        </w:rPr>
        <w:t xml:space="preserve">  С.А.</w:t>
      </w:r>
    </w:p>
    <w:p w:rsidR="0015135B" w:rsidRPr="00AF2FE8" w:rsidRDefault="0015135B" w:rsidP="00AF2FE8">
      <w:pPr>
        <w:widowControl w:val="0"/>
        <w:ind w:firstLine="567"/>
        <w:jc w:val="both"/>
        <w:rPr>
          <w:szCs w:val="28"/>
        </w:rPr>
      </w:pPr>
    </w:p>
    <w:p w:rsidR="005815B4" w:rsidRPr="005815B4" w:rsidRDefault="005815B4" w:rsidP="005815B4">
      <w:pPr>
        <w:jc w:val="both"/>
      </w:pPr>
    </w:p>
    <w:p w:rsidR="005815B4" w:rsidRPr="005815B4" w:rsidRDefault="005815B4" w:rsidP="005815B4">
      <w:pPr>
        <w:pStyle w:val="a6"/>
        <w:jc w:val="both"/>
      </w:pPr>
    </w:p>
    <w:p w:rsidR="008A308D" w:rsidRPr="008A308D" w:rsidRDefault="005815B4" w:rsidP="005815B4">
      <w:pPr>
        <w:pStyle w:val="a6"/>
        <w:ind w:left="927"/>
        <w:jc w:val="both"/>
      </w:pPr>
      <w:r>
        <w:t xml:space="preserve"> </w:t>
      </w:r>
    </w:p>
    <w:sectPr w:rsidR="008A308D" w:rsidRPr="008A308D" w:rsidSect="00AF2FE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37F"/>
    <w:multiLevelType w:val="hybridMultilevel"/>
    <w:tmpl w:val="9E4C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1530"/>
    <w:multiLevelType w:val="hybridMultilevel"/>
    <w:tmpl w:val="E20EF8B0"/>
    <w:lvl w:ilvl="0" w:tplc="615A1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BB7A0E"/>
    <w:multiLevelType w:val="hybridMultilevel"/>
    <w:tmpl w:val="8E5E2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D13E9D"/>
    <w:multiLevelType w:val="hybridMultilevel"/>
    <w:tmpl w:val="4C24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93D91"/>
    <w:multiLevelType w:val="hybridMultilevel"/>
    <w:tmpl w:val="39C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A1683"/>
    <w:multiLevelType w:val="hybridMultilevel"/>
    <w:tmpl w:val="9BBAAE8C"/>
    <w:lvl w:ilvl="0" w:tplc="07E2C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132DB9"/>
    <w:multiLevelType w:val="hybridMultilevel"/>
    <w:tmpl w:val="85FA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F7"/>
    <w:rsid w:val="00031477"/>
    <w:rsid w:val="000711D9"/>
    <w:rsid w:val="000C5C11"/>
    <w:rsid w:val="001345F7"/>
    <w:rsid w:val="0015135B"/>
    <w:rsid w:val="001B0F3D"/>
    <w:rsid w:val="001C33D7"/>
    <w:rsid w:val="00226713"/>
    <w:rsid w:val="00250BB9"/>
    <w:rsid w:val="005815B4"/>
    <w:rsid w:val="005912ED"/>
    <w:rsid w:val="007E10EB"/>
    <w:rsid w:val="008A308D"/>
    <w:rsid w:val="00974A0B"/>
    <w:rsid w:val="009E1D9C"/>
    <w:rsid w:val="00A45097"/>
    <w:rsid w:val="00A93C7E"/>
    <w:rsid w:val="00AC558D"/>
    <w:rsid w:val="00AF2FE8"/>
    <w:rsid w:val="00C8640B"/>
    <w:rsid w:val="00CA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5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4BE1"/>
    <w:pPr>
      <w:ind w:left="720"/>
      <w:contextualSpacing/>
    </w:pPr>
  </w:style>
  <w:style w:type="paragraph" w:styleId="a7">
    <w:name w:val="No Spacing"/>
    <w:qFormat/>
    <w:rsid w:val="00AF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serebryanka</cp:lastModifiedBy>
  <cp:revision>3</cp:revision>
  <dcterms:created xsi:type="dcterms:W3CDTF">2017-11-23T10:58:00Z</dcterms:created>
  <dcterms:modified xsi:type="dcterms:W3CDTF">2017-11-23T10:59:00Z</dcterms:modified>
</cp:coreProperties>
</file>