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8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СЕРЕБРЯНСКОГО СЕЛЬСКОГО ПОСЕЛЕНИЯ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ПОСТАНОВЛЕНИЕ</w:t>
      </w:r>
    </w:p>
    <w:p w:rsidR="00E972F8" w:rsidRDefault="00E972F8" w:rsidP="00FE16AF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FE16AF" w:rsidRDefault="00C72A39" w:rsidP="00FE16AF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От  27</w:t>
      </w:r>
      <w:r w:rsidR="00B544D8">
        <w:rPr>
          <w:rFonts w:ascii="Times New Roman" w:hAnsi="Times New Roman"/>
          <w:b/>
          <w:sz w:val="24"/>
          <w:szCs w:val="28"/>
        </w:rPr>
        <w:t xml:space="preserve"> декабря 2019</w:t>
      </w:r>
      <w:r w:rsidR="00FE16AF" w:rsidRPr="007C182E">
        <w:rPr>
          <w:rFonts w:ascii="Times New Roman" w:hAnsi="Times New Roman"/>
          <w:b/>
          <w:sz w:val="24"/>
          <w:szCs w:val="28"/>
        </w:rPr>
        <w:t xml:space="preserve"> года</w:t>
      </w:r>
      <w:r w:rsidR="00FE16AF" w:rsidRPr="007C182E">
        <w:rPr>
          <w:rFonts w:ascii="Times New Roman" w:hAnsi="Times New Roman"/>
          <w:sz w:val="24"/>
          <w:szCs w:val="28"/>
        </w:rPr>
        <w:t xml:space="preserve">                           </w:t>
      </w:r>
      <w:r w:rsidR="00B544D8">
        <w:rPr>
          <w:rFonts w:ascii="Times New Roman" w:hAnsi="Times New Roman"/>
          <w:b/>
          <w:sz w:val="24"/>
          <w:szCs w:val="28"/>
        </w:rPr>
        <w:t>№ 1</w:t>
      </w:r>
      <w:r>
        <w:rPr>
          <w:rFonts w:ascii="Times New Roman" w:hAnsi="Times New Roman"/>
          <w:b/>
          <w:sz w:val="24"/>
          <w:szCs w:val="28"/>
        </w:rPr>
        <w:t>80</w:t>
      </w:r>
    </w:p>
    <w:p w:rsidR="00E907B4" w:rsidRPr="007C182E" w:rsidRDefault="00E907B4" w:rsidP="00FE16AF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C72A39" w:rsidRDefault="00C72A39" w:rsidP="00FE16AF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«О внесении изменений в постановление № 171 от 20.12.2019 г. </w:t>
      </w:r>
    </w:p>
    <w:p w:rsidR="00FE16AF" w:rsidRPr="007C182E" w:rsidRDefault="00FE16AF" w:rsidP="00FE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комплексной муниципальной программы 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«Противодействие экстремизму и профилактика  терроризма 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>на территории  Серебрянского се</w:t>
      </w:r>
      <w:r w:rsidR="00B544D8">
        <w:rPr>
          <w:rFonts w:ascii="Times New Roman" w:eastAsia="Times New Roman" w:hAnsi="Times New Roman"/>
          <w:sz w:val="24"/>
          <w:szCs w:val="28"/>
          <w:lang w:eastAsia="ru-RU"/>
        </w:rPr>
        <w:t>льского поселения на период 2020-2022</w:t>
      </w: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 г.»</w:t>
      </w:r>
      <w:r w:rsidR="00C72A39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>   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   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7C182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</w:t>
      </w:r>
      <w:r w:rsidR="00B544D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Российской Федерации от 15.06.</w:t>
      </w:r>
      <w:r w:rsidRPr="007C182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2006. № 116 «О мерах по противодействию терроризму»</w:t>
      </w:r>
    </w:p>
    <w:p w:rsidR="00FE16AF" w:rsidRPr="007C182E" w:rsidRDefault="00FE16AF" w:rsidP="00FE16AF">
      <w:pPr>
        <w:shd w:val="clear" w:color="auto" w:fill="FFFFFF"/>
        <w:spacing w:before="100" w:beforeAutospacing="1" w:after="150" w:line="300" w:lineRule="atLeast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    </w:t>
      </w:r>
      <w:r w:rsidRPr="007C182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ПОСТАНОВЛЯЮ:</w:t>
      </w:r>
    </w:p>
    <w:p w:rsidR="00C72A39" w:rsidRDefault="00C72A39" w:rsidP="00C72A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72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Внести изменения в Программу по противодействию </w:t>
      </w:r>
      <w:r w:rsidRPr="00C72A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экстремизму и профилактика терроризма</w:t>
      </w:r>
      <w:r w:rsidRPr="00C72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Серебрянского сельского поселения Лужского муниципального района Ленинградской области на 2020 – 2022 годы, утвержденную постановлением  </w:t>
      </w:r>
      <w:r w:rsidRPr="00C72A39">
        <w:rPr>
          <w:rFonts w:ascii="Times New Roman" w:hAnsi="Times New Roman"/>
          <w:sz w:val="24"/>
          <w:szCs w:val="28"/>
        </w:rPr>
        <w:t xml:space="preserve">№ 171 от 20.12.2019 г. </w:t>
      </w:r>
    </w:p>
    <w:p w:rsidR="00C72A39" w:rsidRPr="00C72A39" w:rsidRDefault="00C72A39" w:rsidP="00C72A39">
      <w:pPr>
        <w:pStyle w:val="a4"/>
        <w:numPr>
          <w:ilvl w:val="0"/>
          <w:numId w:val="1"/>
        </w:num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8"/>
        </w:rPr>
      </w:pPr>
      <w:r w:rsidRPr="00C72A39">
        <w:rPr>
          <w:rStyle w:val="a8"/>
          <w:rFonts w:ascii="Times New Roman" w:hAnsi="Times New Roman"/>
          <w:b w:val="0"/>
          <w:sz w:val="24"/>
          <w:szCs w:val="24"/>
        </w:rPr>
        <w:t>План мероприятий по реализации муниципальной целевой</w:t>
      </w:r>
      <w:r w:rsidRPr="00C72A39">
        <w:rPr>
          <w:rFonts w:ascii="Times New Roman" w:hAnsi="Times New Roman"/>
          <w:bCs/>
          <w:sz w:val="24"/>
          <w:szCs w:val="24"/>
        </w:rPr>
        <w:t xml:space="preserve"> </w:t>
      </w:r>
      <w:r w:rsidRPr="00C72A39">
        <w:rPr>
          <w:rStyle w:val="a8"/>
          <w:rFonts w:ascii="Times New Roman" w:hAnsi="Times New Roman"/>
          <w:b w:val="0"/>
          <w:sz w:val="24"/>
          <w:szCs w:val="24"/>
        </w:rPr>
        <w:t>программы "Противодействие экстремизму и профилактика терроризма</w:t>
      </w:r>
      <w:r w:rsidRPr="00C72A39">
        <w:rPr>
          <w:rFonts w:ascii="Times New Roman" w:hAnsi="Times New Roman"/>
          <w:bCs/>
          <w:sz w:val="24"/>
          <w:szCs w:val="24"/>
        </w:rPr>
        <w:t xml:space="preserve"> </w:t>
      </w:r>
      <w:r w:rsidRPr="00C72A39">
        <w:rPr>
          <w:rStyle w:val="a8"/>
          <w:rFonts w:ascii="Times New Roman" w:hAnsi="Times New Roman"/>
          <w:b w:val="0"/>
          <w:sz w:val="24"/>
          <w:szCs w:val="24"/>
        </w:rPr>
        <w:t xml:space="preserve">на территории муниципального образования </w:t>
      </w:r>
      <w:r w:rsidRPr="00C72A39">
        <w:rPr>
          <w:rFonts w:ascii="Times New Roman" w:hAnsi="Times New Roman"/>
          <w:sz w:val="24"/>
          <w:szCs w:val="24"/>
        </w:rPr>
        <w:t>Серебрянское сельское поселение Лужского муниципального района Ленинградской области</w:t>
      </w:r>
      <w:r w:rsidRPr="00C72A39">
        <w:rPr>
          <w:rStyle w:val="a8"/>
          <w:rFonts w:ascii="Times New Roman" w:hAnsi="Times New Roman"/>
          <w:b w:val="0"/>
          <w:sz w:val="24"/>
          <w:szCs w:val="24"/>
        </w:rPr>
        <w:t xml:space="preserve"> на 2020-2022 годы" изложить в но</w:t>
      </w:r>
      <w:r>
        <w:rPr>
          <w:rStyle w:val="a8"/>
          <w:rFonts w:ascii="Times New Roman" w:hAnsi="Times New Roman"/>
          <w:b w:val="0"/>
          <w:sz w:val="24"/>
          <w:szCs w:val="24"/>
        </w:rPr>
        <w:t>вой редакции согласно приложению</w:t>
      </w:r>
      <w:r w:rsidRPr="00C72A39">
        <w:rPr>
          <w:rStyle w:val="a8"/>
          <w:rFonts w:ascii="Times New Roman" w:hAnsi="Times New Roman"/>
          <w:b w:val="0"/>
          <w:sz w:val="24"/>
          <w:szCs w:val="24"/>
        </w:rPr>
        <w:t xml:space="preserve"> 1 к настоящему постановлению.</w:t>
      </w:r>
    </w:p>
    <w:p w:rsidR="00C72A39" w:rsidRPr="00C72A39" w:rsidRDefault="00C72A39" w:rsidP="00C72A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72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72A39">
        <w:rPr>
          <w:rFonts w:ascii="Times New Roman" w:eastAsia="Times New Roman" w:hAnsi="Times New Roman"/>
          <w:sz w:val="24"/>
          <w:szCs w:val="24"/>
          <w:lang w:eastAsia="ru-RU"/>
        </w:rPr>
        <w:t>Контроль   за</w:t>
      </w:r>
      <w:proofErr w:type="gramEnd"/>
      <w:r w:rsidRPr="00C72A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выполнением   настоящего     постановления   возложить на заместителя главы администрации Серебрянского сельского поселения. </w:t>
      </w:r>
    </w:p>
    <w:p w:rsidR="00C72A39" w:rsidRPr="00C72A39" w:rsidRDefault="00C72A39" w:rsidP="00C72A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72A3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дня подписания.</w:t>
      </w:r>
    </w:p>
    <w:p w:rsidR="00C72A39" w:rsidRPr="00542CF5" w:rsidRDefault="00C72A39" w:rsidP="00C72A39">
      <w:r w:rsidRPr="001613A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C72A39" w:rsidRDefault="00C72A39" w:rsidP="00C72A39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2A39" w:rsidRPr="00542CF5" w:rsidRDefault="00C72A39" w:rsidP="00C72A39"/>
    <w:p w:rsidR="00C72A39" w:rsidRPr="00386E72" w:rsidRDefault="00C72A39" w:rsidP="00386E72">
      <w:pPr>
        <w:spacing w:after="0" w:line="240" w:lineRule="auto"/>
        <w:rPr>
          <w:rFonts w:ascii="Times New Roman" w:hAnsi="Times New Roman"/>
          <w:sz w:val="24"/>
        </w:rPr>
      </w:pPr>
      <w:r w:rsidRPr="00386E72">
        <w:rPr>
          <w:rFonts w:ascii="Times New Roman" w:hAnsi="Times New Roman"/>
          <w:noProof/>
          <w:sz w:val="24"/>
        </w:rPr>
        <w:pict>
          <v:shape id="_x0000_s1030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C72A39" w:rsidRPr="00386E72" w:rsidRDefault="00C72A39" w:rsidP="00386E7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386E72">
                    <w:rPr>
                      <w:rFonts w:ascii="Times New Roman" w:hAnsi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Pr="00386E72">
        <w:rPr>
          <w:rFonts w:ascii="Times New Roman" w:hAnsi="Times New Roman"/>
          <w:sz w:val="24"/>
        </w:rPr>
        <w:t>Глава администрации</w:t>
      </w:r>
    </w:p>
    <w:p w:rsidR="00C72A39" w:rsidRPr="00386E72" w:rsidRDefault="00C72A39" w:rsidP="00386E72">
      <w:pPr>
        <w:spacing w:after="0" w:line="240" w:lineRule="auto"/>
        <w:rPr>
          <w:rFonts w:ascii="Times New Roman" w:hAnsi="Times New Roman"/>
          <w:sz w:val="24"/>
        </w:rPr>
      </w:pPr>
      <w:r w:rsidRPr="00386E72">
        <w:rPr>
          <w:rFonts w:ascii="Times New Roman" w:hAnsi="Times New Roman"/>
          <w:sz w:val="24"/>
        </w:rPr>
        <w:t xml:space="preserve">Серебрянского сельского поселения            </w:t>
      </w:r>
    </w:p>
    <w:p w:rsidR="00C72A39" w:rsidRPr="00542CF5" w:rsidRDefault="00C72A39" w:rsidP="00386E72">
      <w:pPr>
        <w:spacing w:after="0"/>
      </w:pPr>
    </w:p>
    <w:p w:rsidR="00C72A39" w:rsidRPr="00C72A39" w:rsidRDefault="00C72A39" w:rsidP="00C7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2A39" w:rsidRDefault="00C72A39" w:rsidP="00C72A39">
      <w:pPr>
        <w:pStyle w:val="a4"/>
        <w:spacing w:after="0" w:line="240" w:lineRule="auto"/>
        <w:ind w:left="360"/>
        <w:jc w:val="center"/>
        <w:rPr>
          <w:rStyle w:val="a8"/>
          <w:rFonts w:ascii="Times New Roman" w:hAnsi="Times New Roman"/>
        </w:rPr>
      </w:pPr>
    </w:p>
    <w:p w:rsidR="00C72A39" w:rsidRDefault="00C72A39" w:rsidP="00C72A39">
      <w:pPr>
        <w:pStyle w:val="a4"/>
        <w:spacing w:after="0" w:line="240" w:lineRule="auto"/>
        <w:ind w:left="360"/>
        <w:jc w:val="center"/>
        <w:rPr>
          <w:rStyle w:val="a8"/>
          <w:rFonts w:ascii="Times New Roman" w:hAnsi="Times New Roman"/>
        </w:rPr>
      </w:pPr>
    </w:p>
    <w:p w:rsidR="00C72A39" w:rsidRDefault="00C72A39" w:rsidP="00C72A39">
      <w:pPr>
        <w:pStyle w:val="a4"/>
        <w:spacing w:after="0" w:line="240" w:lineRule="auto"/>
        <w:ind w:left="360"/>
        <w:jc w:val="center"/>
        <w:rPr>
          <w:rStyle w:val="a8"/>
          <w:rFonts w:ascii="Times New Roman" w:hAnsi="Times New Roman"/>
        </w:rPr>
      </w:pPr>
    </w:p>
    <w:p w:rsidR="00386E72" w:rsidRDefault="00386E72" w:rsidP="00C72A39">
      <w:pPr>
        <w:pStyle w:val="a4"/>
        <w:spacing w:after="0" w:line="240" w:lineRule="auto"/>
        <w:ind w:left="360"/>
        <w:jc w:val="center"/>
        <w:rPr>
          <w:rStyle w:val="a8"/>
          <w:rFonts w:ascii="Times New Roman" w:hAnsi="Times New Roman"/>
        </w:rPr>
      </w:pPr>
    </w:p>
    <w:p w:rsidR="00E907B4" w:rsidRDefault="00E907B4" w:rsidP="00C72A39">
      <w:pPr>
        <w:pStyle w:val="a4"/>
        <w:spacing w:after="0" w:line="240" w:lineRule="auto"/>
        <w:ind w:left="360"/>
        <w:jc w:val="center"/>
        <w:rPr>
          <w:rStyle w:val="a8"/>
          <w:rFonts w:ascii="Times New Roman" w:hAnsi="Times New Roman"/>
        </w:rPr>
      </w:pPr>
    </w:p>
    <w:p w:rsidR="00C72A39" w:rsidRDefault="00C72A39" w:rsidP="00C72A39">
      <w:pPr>
        <w:pStyle w:val="a4"/>
        <w:spacing w:after="0" w:line="240" w:lineRule="auto"/>
        <w:ind w:left="360"/>
        <w:jc w:val="right"/>
        <w:rPr>
          <w:rStyle w:val="a8"/>
          <w:rFonts w:ascii="Times New Roman" w:hAnsi="Times New Roman"/>
          <w:b w:val="0"/>
        </w:rPr>
      </w:pPr>
      <w:r w:rsidRPr="00C72A39">
        <w:rPr>
          <w:rStyle w:val="a8"/>
          <w:rFonts w:ascii="Times New Roman" w:hAnsi="Times New Roman"/>
          <w:b w:val="0"/>
        </w:rPr>
        <w:lastRenderedPageBreak/>
        <w:t xml:space="preserve">Приложение 1 </w:t>
      </w:r>
    </w:p>
    <w:p w:rsidR="00C72A39" w:rsidRDefault="00C72A39" w:rsidP="00C72A39">
      <w:pPr>
        <w:pStyle w:val="a4"/>
        <w:spacing w:after="0" w:line="240" w:lineRule="auto"/>
        <w:ind w:left="360"/>
        <w:jc w:val="right"/>
        <w:rPr>
          <w:rStyle w:val="a8"/>
          <w:rFonts w:ascii="Times New Roman" w:hAnsi="Times New Roman"/>
          <w:b w:val="0"/>
        </w:rPr>
      </w:pPr>
      <w:r w:rsidRPr="00C72A39">
        <w:rPr>
          <w:rStyle w:val="a8"/>
          <w:rFonts w:ascii="Times New Roman" w:hAnsi="Times New Roman"/>
          <w:b w:val="0"/>
        </w:rPr>
        <w:t xml:space="preserve">к постановлению администрации </w:t>
      </w:r>
    </w:p>
    <w:p w:rsidR="00C72A39" w:rsidRDefault="00C72A39" w:rsidP="00C72A39">
      <w:pPr>
        <w:pStyle w:val="a4"/>
        <w:spacing w:after="0" w:line="240" w:lineRule="auto"/>
        <w:ind w:left="360"/>
        <w:jc w:val="right"/>
        <w:rPr>
          <w:rStyle w:val="a8"/>
          <w:rFonts w:ascii="Times New Roman" w:hAnsi="Times New Roman"/>
          <w:b w:val="0"/>
        </w:rPr>
      </w:pPr>
      <w:r w:rsidRPr="00C72A39">
        <w:rPr>
          <w:rStyle w:val="a8"/>
          <w:rFonts w:ascii="Times New Roman" w:hAnsi="Times New Roman"/>
          <w:b w:val="0"/>
        </w:rPr>
        <w:t>Серебрянского сельского поселения</w:t>
      </w:r>
    </w:p>
    <w:p w:rsidR="00C72A39" w:rsidRDefault="00C72A39" w:rsidP="00C72A39">
      <w:pPr>
        <w:pStyle w:val="a4"/>
        <w:spacing w:after="0" w:line="240" w:lineRule="auto"/>
        <w:ind w:left="360"/>
        <w:jc w:val="right"/>
        <w:rPr>
          <w:rStyle w:val="a8"/>
          <w:rFonts w:ascii="Times New Roman" w:hAnsi="Times New Roman"/>
          <w:b w:val="0"/>
        </w:rPr>
      </w:pPr>
      <w:r w:rsidRPr="00C72A39">
        <w:rPr>
          <w:rStyle w:val="a8"/>
          <w:rFonts w:ascii="Times New Roman" w:hAnsi="Times New Roman"/>
          <w:b w:val="0"/>
        </w:rPr>
        <w:t xml:space="preserve"> от 27.12.2020 г. № 180</w:t>
      </w:r>
    </w:p>
    <w:p w:rsidR="00C72A39" w:rsidRPr="00C72A39" w:rsidRDefault="00C72A39" w:rsidP="00C72A39">
      <w:pPr>
        <w:pStyle w:val="a4"/>
        <w:spacing w:after="0" w:line="240" w:lineRule="auto"/>
        <w:ind w:left="360"/>
        <w:jc w:val="right"/>
        <w:rPr>
          <w:rStyle w:val="a8"/>
          <w:rFonts w:ascii="Times New Roman" w:hAnsi="Times New Roman"/>
          <w:b w:val="0"/>
        </w:rPr>
      </w:pPr>
    </w:p>
    <w:p w:rsidR="00C72A39" w:rsidRPr="00C72A39" w:rsidRDefault="00C72A39" w:rsidP="00C72A39">
      <w:pPr>
        <w:pStyle w:val="a4"/>
        <w:spacing w:after="0" w:line="240" w:lineRule="auto"/>
        <w:ind w:left="360"/>
        <w:jc w:val="center"/>
        <w:rPr>
          <w:rStyle w:val="a8"/>
          <w:rFonts w:ascii="Times New Roman" w:hAnsi="Times New Roman"/>
        </w:rPr>
      </w:pPr>
      <w:r w:rsidRPr="00C72A39">
        <w:rPr>
          <w:rStyle w:val="a8"/>
          <w:rFonts w:ascii="Times New Roman" w:hAnsi="Times New Roman"/>
        </w:rPr>
        <w:t>План мероприятий по реализации муниципальной целевой</w:t>
      </w:r>
      <w:r w:rsidRPr="00C72A39">
        <w:rPr>
          <w:rFonts w:ascii="Times New Roman" w:hAnsi="Times New Roman"/>
          <w:b/>
          <w:bCs/>
        </w:rPr>
        <w:br/>
      </w:r>
      <w:r w:rsidRPr="00C72A39">
        <w:rPr>
          <w:rStyle w:val="a8"/>
          <w:rFonts w:ascii="Times New Roman" w:hAnsi="Times New Roman"/>
        </w:rPr>
        <w:t>программы "Противодействие экстремизму и профилактика терроризма</w:t>
      </w:r>
      <w:r w:rsidRPr="00C72A39">
        <w:rPr>
          <w:rFonts w:ascii="Times New Roman" w:hAnsi="Times New Roman"/>
          <w:b/>
          <w:bCs/>
        </w:rPr>
        <w:br/>
      </w:r>
      <w:r w:rsidRPr="00C72A39">
        <w:rPr>
          <w:rStyle w:val="a8"/>
          <w:rFonts w:ascii="Times New Roman" w:hAnsi="Times New Roman"/>
        </w:rPr>
        <w:t xml:space="preserve">на территории муниципального образования </w:t>
      </w:r>
      <w:r w:rsidRPr="00C72A39">
        <w:rPr>
          <w:rFonts w:ascii="Times New Roman" w:hAnsi="Times New Roman"/>
          <w:b/>
        </w:rPr>
        <w:t>Серебрянское сельское поселение Лужского муниципального района Ленинградской области</w:t>
      </w:r>
    </w:p>
    <w:p w:rsidR="00C72A39" w:rsidRPr="00C72A39" w:rsidRDefault="00C72A39" w:rsidP="00C72A39">
      <w:pPr>
        <w:pStyle w:val="a4"/>
        <w:spacing w:after="0" w:line="240" w:lineRule="auto"/>
        <w:ind w:left="360"/>
        <w:jc w:val="center"/>
        <w:rPr>
          <w:rFonts w:ascii="Times New Roman" w:hAnsi="Times New Roman"/>
        </w:rPr>
      </w:pPr>
      <w:r w:rsidRPr="00C72A39">
        <w:rPr>
          <w:rStyle w:val="a8"/>
          <w:rFonts w:ascii="Times New Roman" w:hAnsi="Times New Roman"/>
        </w:rPr>
        <w:t>на 2020-2022 годы"</w:t>
      </w:r>
    </w:p>
    <w:p w:rsidR="00C72A39" w:rsidRPr="00C72A39" w:rsidRDefault="00C72A39" w:rsidP="00C72A39">
      <w:pPr>
        <w:pStyle w:val="a4"/>
        <w:ind w:left="360"/>
        <w:rPr>
          <w:rFonts w:ascii="Times New Roman" w:hAnsi="Times New Roman"/>
          <w:color w:val="555555"/>
        </w:rPr>
      </w:pPr>
    </w:p>
    <w:tbl>
      <w:tblPr>
        <w:tblStyle w:val="a9"/>
        <w:tblW w:w="0" w:type="auto"/>
        <w:tblLook w:val="0000"/>
      </w:tblPr>
      <w:tblGrid>
        <w:gridCol w:w="532"/>
        <w:gridCol w:w="2951"/>
        <w:gridCol w:w="1402"/>
        <w:gridCol w:w="774"/>
        <w:gridCol w:w="1158"/>
        <w:gridCol w:w="1527"/>
        <w:gridCol w:w="1794"/>
      </w:tblGrid>
      <w:tr w:rsidR="00C72A39" w:rsidRPr="002A017B" w:rsidTr="00E907B4">
        <w:trPr>
          <w:trHeight w:val="655"/>
        </w:trPr>
        <w:tc>
          <w:tcPr>
            <w:tcW w:w="0" w:type="auto"/>
            <w:vMerge w:val="restart"/>
          </w:tcPr>
          <w:p w:rsidR="00C72A39" w:rsidRPr="00E907B4" w:rsidRDefault="00C72A39" w:rsidP="00C72A39">
            <w:pPr>
              <w:jc w:val="center"/>
              <w:rPr>
                <w:rFonts w:ascii="Times New Roman" w:hAnsi="Times New Roman"/>
                <w:b/>
              </w:rPr>
            </w:pPr>
            <w:r w:rsidRPr="00E907B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907B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907B4">
              <w:rPr>
                <w:rFonts w:ascii="Times New Roman" w:hAnsi="Times New Roman"/>
                <w:b/>
              </w:rPr>
              <w:t>/</w:t>
            </w:r>
            <w:proofErr w:type="spellStart"/>
            <w:r w:rsidRPr="00E907B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72A39" w:rsidRPr="00E907B4" w:rsidRDefault="00C72A39" w:rsidP="00C72A39">
            <w:pPr>
              <w:jc w:val="center"/>
              <w:rPr>
                <w:rFonts w:ascii="Times New Roman" w:hAnsi="Times New Roman"/>
                <w:b/>
              </w:rPr>
            </w:pPr>
            <w:r w:rsidRPr="00E907B4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C72A39" w:rsidRPr="00E907B4" w:rsidRDefault="00C72A39" w:rsidP="00C72A39">
            <w:pPr>
              <w:jc w:val="center"/>
              <w:rPr>
                <w:rFonts w:ascii="Times New Roman" w:hAnsi="Times New Roman"/>
                <w:b/>
              </w:rPr>
            </w:pPr>
            <w:r w:rsidRPr="00E907B4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0" w:type="auto"/>
            <w:vMerge w:val="restart"/>
          </w:tcPr>
          <w:p w:rsidR="00C72A39" w:rsidRPr="00E907B4" w:rsidRDefault="00C72A39" w:rsidP="00C72A39">
            <w:pPr>
              <w:jc w:val="center"/>
              <w:rPr>
                <w:rFonts w:ascii="Times New Roman" w:hAnsi="Times New Roman"/>
                <w:b/>
              </w:rPr>
            </w:pPr>
            <w:r w:rsidRPr="00E907B4">
              <w:rPr>
                <w:rFonts w:ascii="Times New Roman" w:hAnsi="Times New Roman"/>
                <w:b/>
              </w:rPr>
              <w:t>Всего (тыс. руб.)</w:t>
            </w:r>
          </w:p>
        </w:tc>
        <w:tc>
          <w:tcPr>
            <w:tcW w:w="0" w:type="auto"/>
            <w:gridSpan w:val="2"/>
          </w:tcPr>
          <w:p w:rsidR="00C72A39" w:rsidRPr="00E907B4" w:rsidRDefault="00C72A39" w:rsidP="00C72A39">
            <w:pPr>
              <w:jc w:val="center"/>
              <w:rPr>
                <w:rFonts w:ascii="Times New Roman" w:hAnsi="Times New Roman"/>
                <w:b/>
              </w:rPr>
            </w:pPr>
            <w:r w:rsidRPr="00E907B4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C72A39" w:rsidRPr="00E907B4" w:rsidRDefault="00C72A39" w:rsidP="00C72A39">
            <w:pPr>
              <w:jc w:val="center"/>
              <w:rPr>
                <w:rFonts w:ascii="Times New Roman" w:hAnsi="Times New Roman"/>
                <w:b/>
              </w:rPr>
            </w:pPr>
            <w:r w:rsidRPr="00E907B4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C72A39" w:rsidRPr="002A017B" w:rsidTr="00C72A39">
        <w:tc>
          <w:tcPr>
            <w:tcW w:w="0" w:type="auto"/>
            <w:vMerge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2A39" w:rsidRPr="00E907B4" w:rsidRDefault="00C72A39" w:rsidP="00C72A39">
            <w:pPr>
              <w:jc w:val="center"/>
              <w:rPr>
                <w:rFonts w:ascii="Times New Roman" w:hAnsi="Times New Roman"/>
                <w:b/>
              </w:rPr>
            </w:pPr>
            <w:r w:rsidRPr="00E907B4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0" w:type="auto"/>
          </w:tcPr>
          <w:p w:rsidR="00C72A39" w:rsidRPr="00E907B4" w:rsidRDefault="00C72A39" w:rsidP="00C72A39">
            <w:pPr>
              <w:jc w:val="center"/>
              <w:rPr>
                <w:rFonts w:ascii="Times New Roman" w:hAnsi="Times New Roman"/>
                <w:b/>
              </w:rPr>
            </w:pPr>
            <w:r w:rsidRPr="00E907B4">
              <w:rPr>
                <w:rFonts w:ascii="Times New Roman" w:hAnsi="Times New Roman"/>
                <w:b/>
              </w:rPr>
              <w:t>Прочие</w:t>
            </w:r>
            <w:r w:rsidRPr="00E907B4">
              <w:rPr>
                <w:rFonts w:ascii="Times New Roman" w:hAnsi="Times New Roman"/>
                <w:b/>
              </w:rPr>
              <w:br/>
              <w:t>источники</w:t>
            </w:r>
          </w:p>
        </w:tc>
        <w:tc>
          <w:tcPr>
            <w:tcW w:w="0" w:type="auto"/>
            <w:vMerge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</w:p>
        </w:tc>
      </w:tr>
      <w:tr w:rsidR="00C72A39" w:rsidRPr="002A017B" w:rsidTr="00C72A39">
        <w:tc>
          <w:tcPr>
            <w:tcW w:w="0" w:type="auto"/>
            <w:gridSpan w:val="7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  <w:b/>
              </w:rPr>
            </w:pPr>
            <w:r w:rsidRPr="002A017B">
              <w:rPr>
                <w:rFonts w:ascii="Times New Roman" w:hAnsi="Times New Roman"/>
                <w:b/>
              </w:rPr>
              <w:t>Организационные и пропагандистские мероприятия</w:t>
            </w:r>
          </w:p>
        </w:tc>
      </w:tr>
      <w:tr w:rsidR="00C72A39" w:rsidRPr="002A017B" w:rsidTr="00C72A39">
        <w:trPr>
          <w:trHeight w:val="1041"/>
        </w:trPr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Pr="002A017B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C72A39" w:rsidRPr="005209BA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proofErr w:type="spellStart"/>
            <w:r w:rsidRPr="002A017B">
              <w:rPr>
                <w:rFonts w:ascii="Times New Roman" w:hAnsi="Times New Roman"/>
                <w:color w:val="000000"/>
                <w:szCs w:val="28"/>
              </w:rPr>
              <w:t>СКЦДиО</w:t>
            </w:r>
            <w:proofErr w:type="spellEnd"/>
            <w:r w:rsidRPr="002A017B">
              <w:rPr>
                <w:rFonts w:ascii="Times New Roman" w:hAnsi="Times New Roman"/>
                <w:color w:val="000000"/>
                <w:szCs w:val="28"/>
              </w:rPr>
              <w:t xml:space="preserve"> «Романтик»</w:t>
            </w:r>
          </w:p>
        </w:tc>
      </w:tr>
      <w:tr w:rsidR="00C72A39" w:rsidRPr="002A017B" w:rsidTr="00C72A39">
        <w:trPr>
          <w:trHeight w:val="1525"/>
        </w:trPr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0" w:type="auto"/>
          </w:tcPr>
          <w:p w:rsidR="00C72A39" w:rsidRPr="004B4177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C72A39" w:rsidRPr="005209BA" w:rsidRDefault="00C72A39" w:rsidP="00C72A39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proofErr w:type="spellStart"/>
            <w:r w:rsidRPr="002A017B">
              <w:rPr>
                <w:rFonts w:ascii="Times New Roman" w:hAnsi="Times New Roman"/>
                <w:color w:val="000000"/>
                <w:szCs w:val="28"/>
              </w:rPr>
              <w:t>СКЦДиО</w:t>
            </w:r>
            <w:proofErr w:type="spellEnd"/>
            <w:r w:rsidRPr="002A017B">
              <w:rPr>
                <w:rFonts w:ascii="Times New Roman" w:hAnsi="Times New Roman"/>
                <w:color w:val="000000"/>
                <w:szCs w:val="28"/>
              </w:rPr>
              <w:t xml:space="preserve"> «Романтик»</w:t>
            </w: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/>
                <w:color w:val="000000"/>
                <w:szCs w:val="28"/>
              </w:rPr>
            </w:pPr>
            <w:r w:rsidRPr="002A017B">
              <w:rPr>
                <w:rFonts w:ascii="Times New Roman" w:hAnsi="Times New Roman"/>
                <w:color w:val="000000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действий.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П</w:t>
            </w:r>
            <w:r w:rsidRPr="002A017B">
              <w:rPr>
                <w:rFonts w:ascii="Times New Roman" w:hAnsi="Times New Roman"/>
              </w:rPr>
              <w:t>оселения</w:t>
            </w:r>
          </w:p>
        </w:tc>
      </w:tr>
      <w:tr w:rsidR="00C72A39" w:rsidRPr="002A017B" w:rsidTr="00C72A39">
        <w:trPr>
          <w:trHeight w:val="1527"/>
        </w:trPr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4B4177">
              <w:rPr>
                <w:rFonts w:ascii="Times New Roman" w:hAnsi="Times New Roman"/>
              </w:rPr>
              <w:t>2020</w:t>
            </w:r>
          </w:p>
          <w:p w:rsidR="00C72A39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C72A39" w:rsidRPr="004B4177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Pr="002A017B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72A39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Pr="002A017B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72A39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</w:tcPr>
          <w:p w:rsidR="00C72A39" w:rsidRPr="002A017B" w:rsidRDefault="00386E72" w:rsidP="00C72A39">
            <w:pPr>
              <w:jc w:val="center"/>
              <w:rPr>
                <w:rFonts w:ascii="Times New Roman" w:hAnsi="Times New Roman"/>
              </w:rPr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C72A39" w:rsidRPr="002A017B" w:rsidRDefault="00C72A39" w:rsidP="00C72A39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</w:tc>
      </w:tr>
      <w:tr w:rsidR="00C72A39" w:rsidRPr="002A017B" w:rsidTr="00C72A39">
        <w:trPr>
          <w:trHeight w:val="1527"/>
        </w:trPr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C72A39" w:rsidRPr="00A55CC7" w:rsidRDefault="00C72A39" w:rsidP="00C72A39">
            <w:pPr>
              <w:rPr>
                <w:rFonts w:ascii="Times New Roman" w:hAnsi="Times New Roman"/>
              </w:rPr>
            </w:pPr>
            <w:r w:rsidRPr="00A55CC7">
              <w:rPr>
                <w:rFonts w:ascii="Times New Roman" w:hAnsi="Times New Roman"/>
              </w:rPr>
              <w:t>Изготовление печатных памяток по тематике противодействия  экстремизму и терроризму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4B4177">
              <w:rPr>
                <w:rFonts w:ascii="Times New Roman" w:hAnsi="Times New Roman"/>
              </w:rPr>
              <w:t>2020</w:t>
            </w:r>
          </w:p>
          <w:p w:rsidR="00C72A39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C72A39" w:rsidRPr="004B4177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Pr="002A017B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72A39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Pr="00E907B4" w:rsidRDefault="00E907B4" w:rsidP="00C72A3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</w:tcPr>
          <w:p w:rsidR="00C72A39" w:rsidRPr="002A017B" w:rsidRDefault="00386E72" w:rsidP="00C72A39">
            <w:pPr>
              <w:jc w:val="center"/>
              <w:rPr>
                <w:rFonts w:ascii="Times New Roman" w:hAnsi="Times New Roman"/>
              </w:rPr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C72A39" w:rsidRPr="002A017B" w:rsidRDefault="00C72A39" w:rsidP="00C72A39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D878AC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D878AC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D878AC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Глава администрации поселения</w:t>
            </w: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pStyle w:val="a7"/>
            </w:pPr>
            <w:r w:rsidRPr="002A017B"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</w:tcPr>
          <w:p w:rsidR="00C72A39" w:rsidRPr="002A017B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F02A5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C72A39" w:rsidRPr="002A017B" w:rsidRDefault="00C72A39" w:rsidP="00C72A39">
            <w:pPr>
              <w:spacing w:after="0"/>
              <w:jc w:val="both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C72A39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118 ОП</w:t>
            </w:r>
          </w:p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Руководители предприятий, учреждений</w:t>
            </w: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pStyle w:val="a7"/>
              <w:spacing w:after="240" w:afterAutospacing="0"/>
            </w:pPr>
            <w:r w:rsidRPr="002A017B"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0" w:type="auto"/>
          </w:tcPr>
          <w:p w:rsidR="00C72A39" w:rsidRPr="002A017B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E64FB0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E64FB0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E64FB0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118 ОП</w:t>
            </w:r>
          </w:p>
          <w:p w:rsidR="00C72A39" w:rsidRPr="002A017B" w:rsidRDefault="00C72A39" w:rsidP="00E907B4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Руководители предприятий, учреждений</w:t>
            </w: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pStyle w:val="a7"/>
            </w:pPr>
            <w:r w:rsidRPr="002A017B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0" w:type="auto"/>
          </w:tcPr>
          <w:p w:rsidR="00C72A39" w:rsidRPr="002A017B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0F16D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0F16D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0F16D6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C72A39" w:rsidRDefault="00C72A39" w:rsidP="00C72A39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017B">
              <w:rPr>
                <w:rFonts w:ascii="Times New Roman" w:hAnsi="Times New Roman"/>
                <w:color w:val="000000"/>
                <w:szCs w:val="28"/>
              </w:rPr>
              <w:t>СКЦДиО</w:t>
            </w:r>
            <w:proofErr w:type="spellEnd"/>
            <w:r w:rsidRPr="002A017B">
              <w:rPr>
                <w:rFonts w:ascii="Times New Roman" w:hAnsi="Times New Roman"/>
                <w:color w:val="000000"/>
                <w:szCs w:val="28"/>
              </w:rPr>
              <w:t xml:space="preserve"> «Романтик»</w:t>
            </w: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pStyle w:val="a7"/>
            </w:pPr>
            <w:r w:rsidRPr="002A017B">
              <w:t xml:space="preserve">Оборудование надежными запорами подвальных и чердачных помещений в учреждениях и </w:t>
            </w:r>
            <w:r w:rsidRPr="002A017B">
              <w:lastRenderedPageBreak/>
              <w:t xml:space="preserve">многоквартирных домах. 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902034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902034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A55CC7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A55CC7">
              <w:rPr>
                <w:rFonts w:ascii="Times New Roman" w:hAnsi="Times New Roman"/>
              </w:rPr>
              <w:t>Средства управляющей компании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C72A39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ООО «РУК»</w:t>
            </w:r>
          </w:p>
          <w:p w:rsidR="00C72A39" w:rsidRPr="002A017B" w:rsidRDefault="00C72A39" w:rsidP="00C72A39">
            <w:pPr>
              <w:rPr>
                <w:rFonts w:ascii="Times New Roman" w:hAnsi="Times New Roman"/>
              </w:rPr>
            </w:pP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pStyle w:val="a7"/>
            </w:pPr>
            <w:r w:rsidRPr="002A017B">
              <w:t>Организация работы старших по дому и старост населенных пунктов</w:t>
            </w:r>
          </w:p>
        </w:tc>
        <w:tc>
          <w:tcPr>
            <w:tcW w:w="0" w:type="auto"/>
          </w:tcPr>
          <w:p w:rsidR="00C72A39" w:rsidRPr="002A017B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B62049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B62049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B62049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 поселения</w:t>
            </w: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pStyle w:val="a7"/>
            </w:pPr>
            <w:r w:rsidRPr="002A017B">
              <w:t xml:space="preserve">Определение мест парковки всех видов автотранспорта на территории МО </w:t>
            </w:r>
            <w:r>
              <w:t>Серебрянское</w:t>
            </w:r>
            <w:r w:rsidRPr="002A017B">
              <w:t xml:space="preserve">  сельское поселение</w:t>
            </w:r>
          </w:p>
        </w:tc>
        <w:tc>
          <w:tcPr>
            <w:tcW w:w="0" w:type="auto"/>
          </w:tcPr>
          <w:p w:rsidR="00C72A39" w:rsidRPr="002A017B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 поселения</w:t>
            </w: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0" w:type="auto"/>
          </w:tcPr>
          <w:p w:rsidR="00C72A39" w:rsidRPr="002A017B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</w:pPr>
            <w:r w:rsidRPr="00C97B5C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 поселения, руководители предприятий и учреждений</w:t>
            </w: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C72A39" w:rsidRDefault="00C72A39" w:rsidP="00C72A39">
            <w:pPr>
              <w:pStyle w:val="a7"/>
            </w:pPr>
            <w:r>
              <w:t xml:space="preserve">Проведение конкурса рисунков, плакатов на </w:t>
            </w:r>
            <w:proofErr w:type="spellStart"/>
            <w:r>
              <w:t>антиэкстремистскую</w:t>
            </w:r>
            <w:proofErr w:type="spellEnd"/>
            <w:r>
              <w:t xml:space="preserve"> тематику.</w:t>
            </w:r>
          </w:p>
          <w:p w:rsidR="00C72A39" w:rsidRPr="002A017B" w:rsidRDefault="00C72A39" w:rsidP="00C72A39">
            <w:pPr>
              <w:pStyle w:val="a7"/>
            </w:pPr>
            <w:r>
              <w:t>Покупка призов победителям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4B4177">
              <w:rPr>
                <w:rFonts w:ascii="Times New Roman" w:hAnsi="Times New Roman"/>
              </w:rPr>
              <w:t>2020</w:t>
            </w:r>
          </w:p>
          <w:p w:rsidR="00C72A39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72A39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Default="00E907B4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72A39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</w:tcPr>
          <w:p w:rsidR="00C72A39" w:rsidRDefault="00386E72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</w:t>
            </w:r>
          </w:p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Поселения</w:t>
            </w:r>
          </w:p>
          <w:p w:rsidR="00C72A39" w:rsidRDefault="00C72A39" w:rsidP="00C72A39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017B">
              <w:rPr>
                <w:rFonts w:ascii="Times New Roman" w:hAnsi="Times New Roman"/>
                <w:color w:val="000000"/>
                <w:szCs w:val="28"/>
              </w:rPr>
              <w:t>СКЦДиО</w:t>
            </w:r>
            <w:proofErr w:type="spellEnd"/>
            <w:r w:rsidRPr="002A017B">
              <w:rPr>
                <w:rFonts w:ascii="Times New Roman" w:hAnsi="Times New Roman"/>
                <w:color w:val="000000"/>
                <w:szCs w:val="28"/>
              </w:rPr>
              <w:t xml:space="preserve"> «Романтик»</w:t>
            </w:r>
          </w:p>
        </w:tc>
      </w:tr>
      <w:tr w:rsidR="00C72A39" w:rsidRPr="002A017B" w:rsidTr="00C72A39"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pStyle w:val="a7"/>
            </w:pPr>
            <w:r w:rsidRPr="002A017B"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  <w:r>
              <w:t>.</w:t>
            </w:r>
          </w:p>
        </w:tc>
        <w:tc>
          <w:tcPr>
            <w:tcW w:w="0" w:type="auto"/>
          </w:tcPr>
          <w:p w:rsidR="00C72A39" w:rsidRDefault="00C72A39" w:rsidP="00C72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Pr="002A01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2A017B">
              <w:rPr>
                <w:rFonts w:ascii="Times New Roman" w:hAnsi="Times New Roman"/>
              </w:rPr>
              <w:t xml:space="preserve"> </w:t>
            </w:r>
          </w:p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(1 раз в полугодие)</w:t>
            </w:r>
          </w:p>
        </w:tc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нет</w:t>
            </w:r>
          </w:p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нет</w:t>
            </w:r>
          </w:p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нет</w:t>
            </w:r>
          </w:p>
          <w:p w:rsidR="00C72A39" w:rsidRPr="002A017B" w:rsidRDefault="00C72A39" w:rsidP="00C72A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2A39" w:rsidRPr="002A017B" w:rsidRDefault="00C72A39" w:rsidP="00C72A39">
            <w:pPr>
              <w:rPr>
                <w:rFonts w:ascii="Times New Roman" w:hAnsi="Times New Roman"/>
              </w:rPr>
            </w:pPr>
            <w:r w:rsidRPr="002A017B">
              <w:rPr>
                <w:rFonts w:ascii="Times New Roman" w:hAnsi="Times New Roman"/>
              </w:rPr>
              <w:t>Администрация  поселения, руководители предприятий и учреждений</w:t>
            </w:r>
          </w:p>
        </w:tc>
      </w:tr>
      <w:tr w:rsidR="00C72A39" w:rsidRPr="002A017B" w:rsidTr="00E907B4">
        <w:trPr>
          <w:trHeight w:val="824"/>
        </w:trPr>
        <w:tc>
          <w:tcPr>
            <w:tcW w:w="0" w:type="auto"/>
            <w:gridSpan w:val="2"/>
          </w:tcPr>
          <w:p w:rsidR="00C72A39" w:rsidRPr="002A017B" w:rsidRDefault="00C72A39" w:rsidP="00C72A39">
            <w:pPr>
              <w:pStyle w:val="a7"/>
              <w:tabs>
                <w:tab w:val="right" w:pos="3915"/>
              </w:tabs>
              <w:spacing w:before="0" w:beforeAutospacing="0" w:after="0" w:afterAutospacing="0"/>
            </w:pPr>
            <w:r w:rsidRPr="002A017B">
              <w:t>ВСЕГО финансовых средств</w:t>
            </w:r>
            <w:r>
              <w:tab/>
            </w:r>
          </w:p>
        </w:tc>
        <w:tc>
          <w:tcPr>
            <w:tcW w:w="0" w:type="auto"/>
          </w:tcPr>
          <w:p w:rsidR="00C72A39" w:rsidRDefault="00C72A39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C72A39" w:rsidRDefault="00C72A39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C72A39" w:rsidRDefault="00C72A39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2A39" w:rsidRDefault="00386E72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Default="00E907B4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Pr="002A017B" w:rsidRDefault="00E907B4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2A3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C72A39" w:rsidRDefault="00386E72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72A39">
              <w:rPr>
                <w:rFonts w:ascii="Times New Roman" w:hAnsi="Times New Roman"/>
              </w:rPr>
              <w:t>,0</w:t>
            </w:r>
          </w:p>
          <w:p w:rsidR="00C72A39" w:rsidRDefault="00E907B4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2A39">
              <w:rPr>
                <w:rFonts w:ascii="Times New Roman" w:hAnsi="Times New Roman"/>
              </w:rPr>
              <w:t>0,0</w:t>
            </w:r>
          </w:p>
          <w:p w:rsidR="00C72A39" w:rsidRPr="002A017B" w:rsidRDefault="00E907B4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2A3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C72A39" w:rsidRDefault="00C72A39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C72A39" w:rsidRPr="002A017B" w:rsidRDefault="00C72A39" w:rsidP="00C72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72A39" w:rsidRPr="002A017B" w:rsidRDefault="00C72A39" w:rsidP="00C72A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6AF" w:rsidRDefault="00FE16AF" w:rsidP="00FE16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9688A" w:rsidRDefault="00D9688A" w:rsidP="00FE16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9688A" w:rsidRPr="007C182E" w:rsidRDefault="00D9688A" w:rsidP="00FE16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E16AF" w:rsidRPr="007C182E" w:rsidRDefault="00492430" w:rsidP="00E97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е 1" o:spid="_x0000_s1027" type="#_x0000_t202" style="position:absolute;left:0;text-align:left;margin-left:378pt;margin-top:7.55pt;width:117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 style="mso-next-textbox:#Поле 1">
              <w:txbxContent>
                <w:p w:rsidR="00C72A39" w:rsidRPr="007C182E" w:rsidRDefault="00C72A39" w:rsidP="00E972F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7C182E">
                    <w:rPr>
                      <w:rFonts w:ascii="Times New Roman" w:hAnsi="Times New Roman"/>
                      <w:sz w:val="24"/>
                      <w:szCs w:val="24"/>
                    </w:rPr>
                    <w:t>С.А. Пальок</w:t>
                  </w:r>
                </w:p>
              </w:txbxContent>
            </v:textbox>
          </v:shape>
        </w:pict>
      </w:r>
      <w:r w:rsidR="00FE16AF" w:rsidRPr="007C182E">
        <w:rPr>
          <w:rFonts w:ascii="Times New Roman" w:hAnsi="Times New Roman"/>
          <w:sz w:val="24"/>
          <w:szCs w:val="24"/>
        </w:rPr>
        <w:t>Глава администрации</w:t>
      </w:r>
    </w:p>
    <w:p w:rsidR="00FE16AF" w:rsidRPr="007C182E" w:rsidRDefault="00FE16AF" w:rsidP="00E97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82E">
        <w:rPr>
          <w:rFonts w:ascii="Times New Roman" w:hAnsi="Times New Roman"/>
          <w:sz w:val="24"/>
          <w:szCs w:val="24"/>
        </w:rPr>
        <w:t xml:space="preserve">Серебрянского сельского поселения            </w:t>
      </w:r>
      <w:r w:rsidR="00B544D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E16AF" w:rsidRPr="002A017B" w:rsidRDefault="00FE16AF" w:rsidP="00FE16AF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E16AF" w:rsidRPr="002A017B" w:rsidRDefault="00FE16AF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017B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35C1" w:rsidRDefault="007535C1" w:rsidP="00D96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35C1" w:rsidRDefault="007535C1" w:rsidP="00D96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7535C1" w:rsidSect="00C72A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6AF8"/>
    <w:multiLevelType w:val="hybridMultilevel"/>
    <w:tmpl w:val="F9C2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47A2"/>
    <w:multiLevelType w:val="hybridMultilevel"/>
    <w:tmpl w:val="7A766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E190E"/>
    <w:multiLevelType w:val="hybridMultilevel"/>
    <w:tmpl w:val="977E6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75CF1"/>
    <w:multiLevelType w:val="multilevel"/>
    <w:tmpl w:val="CAF4A2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AF"/>
    <w:rsid w:val="00034E4C"/>
    <w:rsid w:val="000530A4"/>
    <w:rsid w:val="000653C5"/>
    <w:rsid w:val="000877FE"/>
    <w:rsid w:val="001424C3"/>
    <w:rsid w:val="002015D9"/>
    <w:rsid w:val="0025117E"/>
    <w:rsid w:val="00264C6B"/>
    <w:rsid w:val="002A017B"/>
    <w:rsid w:val="0038071B"/>
    <w:rsid w:val="00386E72"/>
    <w:rsid w:val="00492430"/>
    <w:rsid w:val="005135FB"/>
    <w:rsid w:val="00514987"/>
    <w:rsid w:val="005209BA"/>
    <w:rsid w:val="0052594D"/>
    <w:rsid w:val="005501EF"/>
    <w:rsid w:val="0059772B"/>
    <w:rsid w:val="005A252E"/>
    <w:rsid w:val="0075047D"/>
    <w:rsid w:val="007535C1"/>
    <w:rsid w:val="00764E4E"/>
    <w:rsid w:val="007828B7"/>
    <w:rsid w:val="007C182E"/>
    <w:rsid w:val="007D2B8F"/>
    <w:rsid w:val="008F3410"/>
    <w:rsid w:val="00931F8A"/>
    <w:rsid w:val="009B4EC9"/>
    <w:rsid w:val="009C1160"/>
    <w:rsid w:val="00A1015A"/>
    <w:rsid w:val="00A469CA"/>
    <w:rsid w:val="00A55CC7"/>
    <w:rsid w:val="00AC3F72"/>
    <w:rsid w:val="00AF6EE4"/>
    <w:rsid w:val="00B544D8"/>
    <w:rsid w:val="00B84B50"/>
    <w:rsid w:val="00B92747"/>
    <w:rsid w:val="00C72A39"/>
    <w:rsid w:val="00C86875"/>
    <w:rsid w:val="00C9518B"/>
    <w:rsid w:val="00D9688A"/>
    <w:rsid w:val="00D97C02"/>
    <w:rsid w:val="00E447A8"/>
    <w:rsid w:val="00E5654C"/>
    <w:rsid w:val="00E81D2C"/>
    <w:rsid w:val="00E907B4"/>
    <w:rsid w:val="00E972F8"/>
    <w:rsid w:val="00F118DB"/>
    <w:rsid w:val="00F65EB0"/>
    <w:rsid w:val="00FE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AF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1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A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2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2A017B"/>
    <w:rPr>
      <w:b/>
      <w:bCs/>
    </w:rPr>
  </w:style>
  <w:style w:type="table" w:styleId="a9">
    <w:name w:val="Table Grid"/>
    <w:basedOn w:val="a1"/>
    <w:uiPriority w:val="59"/>
    <w:rsid w:val="00C72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7B91-0BFF-4382-B936-50776429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6</cp:revision>
  <cp:lastPrinted>2017-02-21T07:56:00Z</cp:lastPrinted>
  <dcterms:created xsi:type="dcterms:W3CDTF">2019-12-23T07:09:00Z</dcterms:created>
  <dcterms:modified xsi:type="dcterms:W3CDTF">2020-05-28T11:08:00Z</dcterms:modified>
</cp:coreProperties>
</file>