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D" w:rsidRPr="00AF2FE8" w:rsidRDefault="001B0F3D" w:rsidP="001B0F3D">
      <w:pPr>
        <w:jc w:val="center"/>
        <w:rPr>
          <w:sz w:val="28"/>
          <w:szCs w:val="28"/>
        </w:rPr>
      </w:pPr>
      <w:r w:rsidRPr="00AF2FE8"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ЛЕНИНГРАДСКАЯ ОБЛАСТЬ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ЛУЖСКИЙ МУНИЦИПАЛЬНЫЙ РАЙОН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 xml:space="preserve">АДМИНИСТРАЦИЯ </w:t>
      </w: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СЕРЕБРЯНСКОГО СЕЛЬСКОГО ПОСЕЛЕНИЯ</w:t>
      </w:r>
    </w:p>
    <w:p w:rsidR="001B0F3D" w:rsidRPr="00AF2FE8" w:rsidRDefault="001B0F3D" w:rsidP="001B0F3D">
      <w:pPr>
        <w:rPr>
          <w:sz w:val="28"/>
          <w:szCs w:val="28"/>
        </w:rPr>
      </w:pPr>
    </w:p>
    <w:p w:rsidR="001B0F3D" w:rsidRPr="00AF2FE8" w:rsidRDefault="001B0F3D" w:rsidP="001B0F3D">
      <w:pPr>
        <w:jc w:val="center"/>
        <w:rPr>
          <w:b/>
          <w:sz w:val="28"/>
          <w:szCs w:val="28"/>
        </w:rPr>
      </w:pPr>
      <w:r w:rsidRPr="00AF2FE8">
        <w:rPr>
          <w:b/>
          <w:sz w:val="28"/>
          <w:szCs w:val="28"/>
        </w:rPr>
        <w:t>ПОСТАНОВЛЕНИЕ</w:t>
      </w:r>
    </w:p>
    <w:p w:rsidR="001B0F3D" w:rsidRPr="00AF2FE8" w:rsidRDefault="001B0F3D" w:rsidP="001B0F3D">
      <w:pPr>
        <w:jc w:val="both"/>
        <w:rPr>
          <w:b/>
          <w:sz w:val="40"/>
          <w:szCs w:val="40"/>
        </w:rPr>
      </w:pPr>
    </w:p>
    <w:p w:rsidR="001B0F3D" w:rsidRPr="00AF2FE8" w:rsidRDefault="001B0F3D" w:rsidP="001B0F3D">
      <w:pPr>
        <w:jc w:val="both"/>
        <w:rPr>
          <w:b/>
          <w:sz w:val="28"/>
          <w:szCs w:val="28"/>
        </w:rPr>
      </w:pPr>
      <w:r w:rsidRPr="00AF2FE8">
        <w:rPr>
          <w:b/>
          <w:sz w:val="40"/>
          <w:szCs w:val="40"/>
        </w:rPr>
        <w:t xml:space="preserve">      </w:t>
      </w:r>
      <w:r w:rsidR="00596871">
        <w:rPr>
          <w:b/>
          <w:sz w:val="28"/>
          <w:szCs w:val="28"/>
        </w:rPr>
        <w:t xml:space="preserve"> От  07 ноября  2018</w:t>
      </w:r>
      <w:r w:rsidRPr="00AF2FE8">
        <w:rPr>
          <w:b/>
          <w:sz w:val="28"/>
          <w:szCs w:val="28"/>
        </w:rPr>
        <w:t xml:space="preserve"> года № </w:t>
      </w:r>
      <w:r w:rsidR="00596871">
        <w:rPr>
          <w:b/>
          <w:sz w:val="28"/>
          <w:szCs w:val="28"/>
        </w:rPr>
        <w:t>1</w:t>
      </w:r>
      <w:r w:rsidR="00AF2FE8">
        <w:rPr>
          <w:b/>
          <w:sz w:val="28"/>
          <w:szCs w:val="28"/>
        </w:rPr>
        <w:t>4</w:t>
      </w:r>
      <w:r w:rsidR="00596871">
        <w:rPr>
          <w:b/>
          <w:sz w:val="28"/>
          <w:szCs w:val="28"/>
        </w:rPr>
        <w:t>2</w:t>
      </w:r>
    </w:p>
    <w:p w:rsidR="001B0F3D" w:rsidRPr="00AF2FE8" w:rsidRDefault="001B0F3D" w:rsidP="00C8640B">
      <w:pPr>
        <w:pStyle w:val="a6"/>
        <w:rPr>
          <w:sz w:val="22"/>
        </w:rPr>
      </w:pPr>
      <w:r w:rsidRPr="00AF2FE8">
        <w:rPr>
          <w:sz w:val="22"/>
        </w:rPr>
        <w:t xml:space="preserve"> </w:t>
      </w:r>
    </w:p>
    <w:p w:rsidR="00C8640B" w:rsidRDefault="001B0F3D" w:rsidP="001B0F3D">
      <w:pPr>
        <w:pStyle w:val="a6"/>
        <w:ind w:left="0"/>
        <w:jc w:val="both"/>
      </w:pPr>
      <w:r>
        <w:t>О внесении изменений</w:t>
      </w:r>
    </w:p>
    <w:p w:rsidR="001B0F3D" w:rsidRDefault="001B0F3D" w:rsidP="001B0F3D">
      <w:pPr>
        <w:pStyle w:val="a6"/>
        <w:ind w:left="0"/>
        <w:jc w:val="both"/>
      </w:pPr>
      <w:r>
        <w:t xml:space="preserve">в муниципальную программу </w:t>
      </w:r>
    </w:p>
    <w:p w:rsidR="008A308D" w:rsidRPr="008A308D" w:rsidRDefault="008A308D" w:rsidP="008A308D">
      <w:pPr>
        <w:jc w:val="both"/>
      </w:pPr>
      <w:r w:rsidRPr="008A308D">
        <w:t>«Устойчивое развитие территории Серебрянского</w:t>
      </w:r>
    </w:p>
    <w:p w:rsidR="008A308D" w:rsidRDefault="008A308D" w:rsidP="008A308D">
      <w:pPr>
        <w:jc w:val="both"/>
      </w:pPr>
      <w:r w:rsidRPr="008A308D">
        <w:t>сельского поселения на период 2017-2019 годы»</w:t>
      </w:r>
      <w:r>
        <w:t>,</w:t>
      </w:r>
    </w:p>
    <w:p w:rsidR="008A308D" w:rsidRDefault="008A308D" w:rsidP="008A308D">
      <w:pPr>
        <w:jc w:val="both"/>
      </w:pPr>
      <w:proofErr w:type="gramStart"/>
      <w:r>
        <w:t>утвержденную</w:t>
      </w:r>
      <w:proofErr w:type="gramEnd"/>
      <w:r>
        <w:t xml:space="preserve"> постановлением администрации</w:t>
      </w:r>
    </w:p>
    <w:p w:rsidR="008A308D" w:rsidRDefault="008A308D" w:rsidP="008A308D">
      <w:pPr>
        <w:jc w:val="both"/>
        <w:rPr>
          <w:b/>
          <w:sz w:val="40"/>
          <w:szCs w:val="40"/>
        </w:rPr>
      </w:pPr>
      <w:r>
        <w:t>Серебрянского сельского поселения</w:t>
      </w:r>
      <w:r>
        <w:rPr>
          <w:b/>
          <w:sz w:val="40"/>
          <w:szCs w:val="40"/>
        </w:rPr>
        <w:t xml:space="preserve"> </w:t>
      </w:r>
    </w:p>
    <w:p w:rsidR="008A308D" w:rsidRDefault="008A308D" w:rsidP="008A308D">
      <w:pPr>
        <w:jc w:val="both"/>
        <w:rPr>
          <w:b/>
          <w:sz w:val="28"/>
          <w:szCs w:val="28"/>
        </w:rPr>
      </w:pPr>
      <w:r w:rsidRPr="008A308D">
        <w:rPr>
          <w:szCs w:val="28"/>
        </w:rPr>
        <w:t>о</w:t>
      </w:r>
      <w:r>
        <w:rPr>
          <w:szCs w:val="28"/>
        </w:rPr>
        <w:t xml:space="preserve">т </w:t>
      </w:r>
      <w:r w:rsidRPr="008A308D">
        <w:rPr>
          <w:szCs w:val="28"/>
        </w:rPr>
        <w:t>08 ноября</w:t>
      </w:r>
      <w:r>
        <w:rPr>
          <w:szCs w:val="28"/>
        </w:rPr>
        <w:t xml:space="preserve"> </w:t>
      </w:r>
      <w:r w:rsidRPr="008A308D">
        <w:rPr>
          <w:szCs w:val="28"/>
        </w:rPr>
        <w:t>2016 года № 162</w:t>
      </w:r>
    </w:p>
    <w:p w:rsidR="008A308D" w:rsidRPr="008A308D" w:rsidRDefault="008A308D" w:rsidP="008A308D">
      <w:pPr>
        <w:jc w:val="both"/>
      </w:pPr>
    </w:p>
    <w:p w:rsidR="005815B4" w:rsidRPr="00651E14" w:rsidRDefault="008A308D" w:rsidP="00AF2FE8">
      <w:pPr>
        <w:pStyle w:val="a6"/>
        <w:ind w:left="0" w:firstLine="567"/>
        <w:jc w:val="both"/>
      </w:pPr>
      <w:r w:rsidRPr="00651E14"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поселения от 10 октября 2013 № 147</w:t>
      </w:r>
      <w:r w:rsidR="00AF2FE8" w:rsidRPr="00651E14">
        <w:t xml:space="preserve"> « </w:t>
      </w:r>
      <w:r w:rsidRPr="00651E14">
        <w:t>Об утверждении Порядка разработки, реализации и оценки эффективности муниципальных программ Серебрянского</w:t>
      </w:r>
      <w:r w:rsidR="005912ED" w:rsidRPr="00651E14">
        <w:t xml:space="preserve"> сельского поселения Лужского </w:t>
      </w:r>
      <w:r w:rsidRPr="00651E14">
        <w:t>муниципального района Ленинградской области», ПОСТАНОВЛЯЮ:</w:t>
      </w:r>
    </w:p>
    <w:p w:rsidR="00AF2FE8" w:rsidRPr="00651E14" w:rsidRDefault="00AF2FE8" w:rsidP="0015135B">
      <w:pPr>
        <w:ind w:firstLine="540"/>
        <w:jc w:val="both"/>
      </w:pPr>
    </w:p>
    <w:p w:rsidR="005815B4" w:rsidRDefault="005815B4" w:rsidP="0015135B">
      <w:pPr>
        <w:ind w:firstLine="540"/>
        <w:jc w:val="both"/>
      </w:pPr>
      <w:r w:rsidRPr="00651E14">
        <w:t>1.</w:t>
      </w:r>
      <w:r w:rsidR="0015135B" w:rsidRPr="00651E14">
        <w:t xml:space="preserve"> </w:t>
      </w:r>
      <w:r w:rsidRPr="00651E14">
        <w:t>Внести следующие изменения в муниципальную программу «Устойчивое развитие территории Серебрянского сельского поселения на период 2017-2019 годы», утвержденную постановлением администрации Серебрянского сельского поселения</w:t>
      </w:r>
      <w:r w:rsidRPr="00651E14">
        <w:rPr>
          <w:b/>
        </w:rPr>
        <w:t xml:space="preserve"> </w:t>
      </w:r>
      <w:r w:rsidRPr="00651E14">
        <w:t>от 08 ноября 2016 года № 162</w:t>
      </w:r>
      <w:r w:rsidR="009E1D9C" w:rsidRPr="00651E14">
        <w:t xml:space="preserve"> «Об утверждении муниципальной программы «Устойчивое развитие территории Серебрянского сельского поселения на период 2017-2019 годы»»</w:t>
      </w:r>
      <w:r w:rsidRPr="00651E14">
        <w:t>:</w:t>
      </w:r>
    </w:p>
    <w:p w:rsidR="008B5B11" w:rsidRPr="00651E14" w:rsidRDefault="008B5B11" w:rsidP="0015135B">
      <w:pPr>
        <w:ind w:firstLine="540"/>
        <w:jc w:val="both"/>
      </w:pPr>
    </w:p>
    <w:p w:rsidR="00651E14" w:rsidRDefault="0015135B" w:rsidP="008B5B11">
      <w:pPr>
        <w:ind w:firstLine="567"/>
        <w:jc w:val="both"/>
      </w:pPr>
      <w:r w:rsidRPr="00651E14">
        <w:t xml:space="preserve">1.1. </w:t>
      </w:r>
      <w:r w:rsidR="00651E14" w:rsidRPr="00651E14">
        <w:t>Подпрограмму 3 читать в новой редакции:</w:t>
      </w:r>
    </w:p>
    <w:p w:rsidR="008B5B11" w:rsidRPr="008B5B11" w:rsidRDefault="008B5B11" w:rsidP="008B5B11">
      <w:pPr>
        <w:ind w:firstLine="567"/>
        <w:jc w:val="both"/>
        <w:rPr>
          <w:sz w:val="28"/>
        </w:rPr>
      </w:pPr>
    </w:p>
    <w:p w:rsidR="00596871" w:rsidRPr="00651E14" w:rsidRDefault="00AF2FE8" w:rsidP="00596871">
      <w:pPr>
        <w:jc w:val="center"/>
        <w:rPr>
          <w:b/>
          <w:sz w:val="28"/>
          <w:szCs w:val="28"/>
        </w:rPr>
      </w:pPr>
      <w:r w:rsidRPr="00651E14">
        <w:t xml:space="preserve"> </w:t>
      </w:r>
      <w:r w:rsidR="00596871" w:rsidRPr="00651E14">
        <w:rPr>
          <w:b/>
          <w:sz w:val="28"/>
          <w:szCs w:val="28"/>
        </w:rPr>
        <w:t>Подпрограмма 3. «</w:t>
      </w:r>
      <w:r w:rsidR="00596871" w:rsidRPr="00651E14">
        <w:rPr>
          <w:b/>
          <w:bCs/>
          <w:sz w:val="28"/>
          <w:szCs w:val="28"/>
        </w:rPr>
        <w:t xml:space="preserve">Развитие автомобильных дорог в Серебрянском сельском поселении </w:t>
      </w:r>
      <w:proofErr w:type="spellStart"/>
      <w:r w:rsidR="00596871" w:rsidRPr="00651E14">
        <w:rPr>
          <w:b/>
          <w:bCs/>
          <w:sz w:val="28"/>
          <w:szCs w:val="28"/>
        </w:rPr>
        <w:t>Лужского</w:t>
      </w:r>
      <w:proofErr w:type="spellEnd"/>
      <w:r w:rsidR="00596871" w:rsidRPr="00651E14">
        <w:rPr>
          <w:b/>
          <w:bCs/>
          <w:sz w:val="28"/>
          <w:szCs w:val="28"/>
        </w:rPr>
        <w:t xml:space="preserve"> муниципального района</w:t>
      </w:r>
      <w:r w:rsidR="00596871" w:rsidRPr="00651E14">
        <w:rPr>
          <w:b/>
          <w:sz w:val="28"/>
          <w:szCs w:val="28"/>
        </w:rPr>
        <w:t xml:space="preserve">» </w:t>
      </w:r>
    </w:p>
    <w:p w:rsidR="00596871" w:rsidRPr="00651E14" w:rsidRDefault="00596871" w:rsidP="00596871">
      <w:pPr>
        <w:jc w:val="center"/>
        <w:rPr>
          <w:b/>
          <w:sz w:val="28"/>
          <w:szCs w:val="28"/>
        </w:rPr>
      </w:pPr>
    </w:p>
    <w:p w:rsidR="00596871" w:rsidRDefault="00596871" w:rsidP="00596871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ПАСПОРТ</w:t>
      </w:r>
    </w:p>
    <w:p w:rsidR="00596871" w:rsidRDefault="00596871" w:rsidP="0059687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 w:rsidRPr="00357A31">
              <w:t>Полное наименование</w:t>
            </w:r>
          </w:p>
        </w:tc>
        <w:tc>
          <w:tcPr>
            <w:tcW w:w="7882" w:type="dxa"/>
          </w:tcPr>
          <w:p w:rsidR="00596871" w:rsidRPr="00357A31" w:rsidRDefault="00596871" w:rsidP="009A5E29">
            <w:r w:rsidRPr="00357A31">
              <w:t xml:space="preserve">Развитие автомобильных дорог в </w:t>
            </w:r>
            <w:r>
              <w:t>Серебрянском</w:t>
            </w:r>
            <w:r w:rsidRPr="00357A31">
              <w:t xml:space="preserve"> сельском поселении</w:t>
            </w:r>
            <w:r>
              <w:t xml:space="preserve">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Ответственный исполнитель</w:t>
            </w:r>
          </w:p>
        </w:tc>
        <w:tc>
          <w:tcPr>
            <w:tcW w:w="7882" w:type="dxa"/>
          </w:tcPr>
          <w:p w:rsidR="00596871" w:rsidRDefault="00596871" w:rsidP="009A5E29">
            <w:r>
              <w:t>Администрация  Серебрянского сельского поселения,</w:t>
            </w:r>
          </w:p>
          <w:p w:rsidR="00596871" w:rsidRPr="00357A31" w:rsidRDefault="00596871" w:rsidP="009A5E29">
            <w: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Цель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Сохранение и повышение транспортно-эксплуатационного состояния улично-дорожной сети; выполнение ремонтных работ дорожного полотна с элементами благоустройства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 xml:space="preserve">Задачи подпрограммы </w:t>
            </w:r>
          </w:p>
        </w:tc>
        <w:tc>
          <w:tcPr>
            <w:tcW w:w="7882" w:type="dxa"/>
          </w:tcPr>
          <w:p w:rsidR="00596871" w:rsidRDefault="00596871" w:rsidP="009A5E29">
            <w:r>
              <w:t>- сокращение количества лиц, погибающих в результате дорожно-</w:t>
            </w:r>
            <w:r>
              <w:lastRenderedPageBreak/>
              <w:t>транспортных происшествиях;</w:t>
            </w:r>
          </w:p>
          <w:p w:rsidR="00596871" w:rsidRDefault="00596871" w:rsidP="009A5E29">
            <w:r>
              <w:t>- сокращение количества дорожно-транспортных происшествий с пострадавшими;</w:t>
            </w:r>
          </w:p>
          <w:p w:rsidR="00596871" w:rsidRDefault="00596871" w:rsidP="009A5E29">
            <w:r>
              <w:t>- сокращение детского дорожно-транспортного травматизма;</w:t>
            </w:r>
          </w:p>
          <w:p w:rsidR="00596871" w:rsidRDefault="00596871" w:rsidP="009A5E29">
            <w:r>
              <w:t>- совершенствование организации движения транспорта и пешеходов;</w:t>
            </w:r>
          </w:p>
          <w:p w:rsidR="00596871" w:rsidRDefault="00596871" w:rsidP="009A5E29">
            <w:r>
              <w:t>- обеспечение соблюдения скоростного режима водителями автотранспортных средств;</w:t>
            </w:r>
          </w:p>
          <w:p w:rsidR="00596871" w:rsidRDefault="00596871" w:rsidP="009A5E29">
            <w:r>
              <w:t>- обеспечение сохранности улично-дорожной сети и сооружений на них;</w:t>
            </w:r>
          </w:p>
          <w:p w:rsidR="00596871" w:rsidRDefault="00596871" w:rsidP="009A5E29">
            <w:r>
              <w:t>- устранение аварийно-опасных участков на муниципальных автодорогах (улицах);</w:t>
            </w:r>
          </w:p>
          <w:p w:rsidR="00596871" w:rsidRPr="00357A31" w:rsidRDefault="00596871" w:rsidP="009A5E29">
            <w:r>
              <w:t>- обеспечение содержания улично-дорожной сети и сооружений на них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lastRenderedPageBreak/>
              <w:t>Этапы и сроки реализации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2017-2019 г.г.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882" w:type="dxa"/>
          </w:tcPr>
          <w:p w:rsidR="00596871" w:rsidRPr="001323BB" w:rsidRDefault="00596871" w:rsidP="009A5E29">
            <w:pPr>
              <w:pStyle w:val="a6"/>
              <w:ind w:left="0"/>
            </w:pPr>
            <w:r w:rsidRPr="00C65D55">
              <w:t xml:space="preserve">Общий объем финансирования за весь период реализации составит  </w:t>
            </w:r>
            <w:r>
              <w:t>5407,434</w:t>
            </w:r>
            <w:r w:rsidRPr="00C65D55">
              <w:t xml:space="preserve"> тыс. рублей, в т.ч.:</w:t>
            </w:r>
          </w:p>
          <w:p w:rsidR="00596871" w:rsidRPr="00B33DAC" w:rsidRDefault="00596871" w:rsidP="009A5E29">
            <w:pPr>
              <w:pStyle w:val="a6"/>
              <w:ind w:left="0"/>
            </w:pPr>
            <w:r>
              <w:t>2017</w:t>
            </w:r>
            <w:r w:rsidRPr="00C65D55">
              <w:t xml:space="preserve"> г. – </w:t>
            </w:r>
            <w:r>
              <w:t xml:space="preserve"> 1353,4</w:t>
            </w:r>
            <w:r w:rsidRPr="00C65D55">
              <w:t xml:space="preserve">  тыс. рублей</w:t>
            </w:r>
            <w:r>
              <w:t>, из них:</w:t>
            </w:r>
          </w:p>
          <w:p w:rsidR="00596871" w:rsidRPr="00B33DAC" w:rsidRDefault="00596871" w:rsidP="009A5E29">
            <w:pPr>
              <w:pStyle w:val="a6"/>
              <w:ind w:left="0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1353,4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596871" w:rsidRPr="00B33DAC" w:rsidRDefault="00596871" w:rsidP="009A5E29">
            <w:pPr>
              <w:pStyle w:val="a6"/>
              <w:ind w:left="0"/>
            </w:pPr>
            <w:r>
              <w:t>2018</w:t>
            </w:r>
            <w:r w:rsidRPr="00A900C9">
              <w:t xml:space="preserve"> г. –  </w:t>
            </w:r>
            <w:r>
              <w:t xml:space="preserve">1394,0 </w:t>
            </w:r>
            <w:r w:rsidRPr="00A900C9">
              <w:t xml:space="preserve"> тыс. рублей</w:t>
            </w:r>
            <w:r>
              <w:t>, из них:</w:t>
            </w:r>
          </w:p>
          <w:p w:rsidR="00596871" w:rsidRPr="00B33DAC" w:rsidRDefault="00596871" w:rsidP="009A5E29">
            <w:pPr>
              <w:pStyle w:val="a6"/>
              <w:ind w:left="0"/>
            </w:pPr>
            <w:r w:rsidRPr="00C65D55">
              <w:t xml:space="preserve">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1394,0 </w:t>
            </w:r>
            <w:r w:rsidRPr="00A900C9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596871" w:rsidRDefault="00596871" w:rsidP="009A5E29">
            <w:pPr>
              <w:pStyle w:val="a6"/>
              <w:ind w:left="0"/>
            </w:pPr>
            <w:r w:rsidRPr="00B33DAC">
              <w:t>2019 г. –  2660,034  тыс. рублей</w:t>
            </w:r>
            <w:r>
              <w:t>, из них:</w:t>
            </w:r>
          </w:p>
          <w:p w:rsidR="00596871" w:rsidRDefault="00596871" w:rsidP="009A5E29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1929,8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596871" w:rsidRDefault="00596871" w:rsidP="009A5E29">
            <w:pPr>
              <w:pStyle w:val="a6"/>
              <w:ind w:left="0"/>
            </w:pPr>
            <w:r>
      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Default="00596871" w:rsidP="009A5E29">
            <w:pPr>
              <w:spacing w:line="276" w:lineRule="auto"/>
            </w:pPr>
            <w:r>
              <w:t xml:space="preserve">средства областного бюджета – 693,234 тыс. руб. </w:t>
            </w:r>
          </w:p>
          <w:p w:rsidR="00596871" w:rsidRPr="00357A31" w:rsidRDefault="00596871" w:rsidP="009A5E29">
            <w:r>
              <w:t>средства бюджета поселения –   37,000 тыс. руб.</w:t>
            </w:r>
            <w:r w:rsidRPr="00A900C9">
              <w:t>;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      </w:r>
          </w:p>
        </w:tc>
      </w:tr>
    </w:tbl>
    <w:p w:rsidR="00596871" w:rsidRDefault="00596871" w:rsidP="00596871">
      <w:pPr>
        <w:jc w:val="center"/>
        <w:rPr>
          <w:b/>
          <w:sz w:val="28"/>
          <w:szCs w:val="28"/>
        </w:rPr>
      </w:pPr>
    </w:p>
    <w:p w:rsidR="00596871" w:rsidRPr="004C715E" w:rsidRDefault="00596871" w:rsidP="0059687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  <w:lang/>
        </w:rPr>
      </w:pPr>
      <w:r w:rsidRPr="003A225A">
        <w:rPr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596871" w:rsidRDefault="00596871" w:rsidP="00596871">
      <w:pPr>
        <w:ind w:firstLine="708"/>
        <w:jc w:val="both"/>
      </w:pPr>
      <w:r>
        <w:t>Данная подпрограмма проблема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596871" w:rsidRDefault="00596871" w:rsidP="00596871">
      <w:pPr>
        <w:jc w:val="center"/>
        <w:rPr>
          <w:sz w:val="28"/>
          <w:szCs w:val="28"/>
        </w:rPr>
      </w:pPr>
    </w:p>
    <w:p w:rsidR="00596871" w:rsidRPr="003A225A" w:rsidRDefault="00596871" w:rsidP="00596871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II</w:t>
      </w:r>
      <w:r w:rsidRPr="003A225A">
        <w:rPr>
          <w:b/>
          <w:sz w:val="28"/>
          <w:szCs w:val="28"/>
        </w:rPr>
        <w:t>. Цели, задачи, показатели (индикаторы), конечные результаты, сроки реализации.</w:t>
      </w:r>
    </w:p>
    <w:p w:rsidR="00596871" w:rsidRDefault="00596871" w:rsidP="00596871">
      <w:pPr>
        <w:jc w:val="both"/>
      </w:pPr>
      <w:r>
        <w:rPr>
          <w:b/>
        </w:rPr>
        <w:lastRenderedPageBreak/>
        <w:t xml:space="preserve">            Цели и задачи подпрограммы:</w:t>
      </w:r>
      <w:r>
        <w:t xml:space="preserve"> устранение аварийно-опасных участков на муниципальных автодорогах (улицах); 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сокращение детского  дорожно-транспортного травматизма; в течение календарного года обеспечение  содержания автодорог (улиц, проездов) и сооружений на них; совершенствование организации движения транспорта и пешеходов в п</w:t>
      </w:r>
      <w:proofErr w:type="gramStart"/>
      <w:r>
        <w:t>.С</w:t>
      </w:r>
      <w:proofErr w:type="gramEnd"/>
      <w:r>
        <w:t xml:space="preserve">еребрянский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</w:t>
      </w:r>
    </w:p>
    <w:p w:rsidR="00596871" w:rsidRDefault="00596871" w:rsidP="00596871">
      <w:pPr>
        <w:jc w:val="both"/>
      </w:pPr>
    </w:p>
    <w:p w:rsidR="00596871" w:rsidRDefault="00596871" w:rsidP="00596871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</w:t>
      </w:r>
      <w:r w:rsidRPr="003A225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Pr="003A225A">
        <w:rPr>
          <w:b/>
          <w:sz w:val="28"/>
          <w:szCs w:val="28"/>
        </w:rPr>
        <w:t xml:space="preserve"> мероприятий подпрограммы</w:t>
      </w:r>
    </w:p>
    <w:p w:rsidR="00651E14" w:rsidRPr="004C715E" w:rsidRDefault="00651E14" w:rsidP="00596871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596871" w:rsidRPr="00C160E2" w:rsidRDefault="00596871" w:rsidP="00596871">
      <w:pPr>
        <w:ind w:firstLine="709"/>
        <w:jc w:val="both"/>
      </w:pPr>
      <w:r w:rsidRPr="00C160E2"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596871" w:rsidRPr="004F6432" w:rsidTr="009A5E29">
        <w:trPr>
          <w:trHeight w:val="1275"/>
        </w:trPr>
        <w:tc>
          <w:tcPr>
            <w:tcW w:w="9720" w:type="dxa"/>
            <w:shd w:val="clear" w:color="auto" w:fill="auto"/>
            <w:vAlign w:val="center"/>
          </w:tcPr>
          <w:p w:rsidR="00596871" w:rsidRPr="004F6432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 xml:space="preserve"> 1.</w:t>
            </w:r>
            <w:r w:rsidRPr="004F6432">
              <w:rPr>
                <w:color w:val="000000"/>
              </w:rPr>
              <w:t>Мероприятия по</w:t>
            </w:r>
            <w:r>
              <w:rPr>
                <w:color w:val="000000"/>
              </w:rPr>
              <w:t xml:space="preserve"> капитальному  ремонту и ремонту </w:t>
            </w:r>
            <w:r w:rsidRPr="004F6432">
              <w:rPr>
                <w:color w:val="000000"/>
              </w:rPr>
              <w:t xml:space="preserve"> автомобильных дорог </w:t>
            </w:r>
            <w:r>
              <w:rPr>
                <w:color w:val="000000"/>
              </w:rPr>
              <w:t xml:space="preserve">общего пользования  местного значения </w:t>
            </w:r>
            <w:r w:rsidRPr="004F6432">
              <w:rPr>
                <w:color w:val="000000"/>
              </w:rPr>
              <w:t xml:space="preserve">в рамках подпрограммы "Развитие автомобильных дорог в </w:t>
            </w:r>
            <w:r>
              <w:rPr>
                <w:color w:val="000000"/>
              </w:rPr>
              <w:t>Серебрянском</w:t>
            </w:r>
            <w:r w:rsidRPr="004F6432">
              <w:rPr>
                <w:color w:val="000000"/>
              </w:rPr>
              <w:t xml:space="preserve"> сельском поселении </w:t>
            </w:r>
            <w:proofErr w:type="spellStart"/>
            <w:r w:rsidRPr="004F6432">
              <w:rPr>
                <w:color w:val="000000"/>
              </w:rPr>
              <w:t>Лужског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муниципального района" муници</w:t>
            </w:r>
            <w:r w:rsidRPr="004F6432">
              <w:rPr>
                <w:color w:val="000000"/>
              </w:rPr>
              <w:t xml:space="preserve">пальной программы  "Устойчивое развитие территории </w:t>
            </w:r>
            <w:r>
              <w:rPr>
                <w:color w:val="000000"/>
              </w:rPr>
              <w:t>Серебря</w:t>
            </w:r>
            <w:r w:rsidRPr="004F6432">
              <w:rPr>
                <w:color w:val="000000"/>
              </w:rPr>
              <w:t>нского сельского поселения на</w:t>
            </w:r>
            <w:r>
              <w:rPr>
                <w:color w:val="000000"/>
              </w:rPr>
              <w:t xml:space="preserve"> период 2017-2019</w:t>
            </w:r>
            <w:r w:rsidRPr="004F6432">
              <w:rPr>
                <w:color w:val="000000"/>
              </w:rPr>
              <w:t xml:space="preserve"> годов"</w:t>
            </w:r>
          </w:p>
        </w:tc>
      </w:tr>
      <w:tr w:rsidR="00596871" w:rsidRPr="004F6432" w:rsidTr="009A5E29">
        <w:trPr>
          <w:trHeight w:val="1635"/>
        </w:trPr>
        <w:tc>
          <w:tcPr>
            <w:tcW w:w="9720" w:type="dxa"/>
            <w:shd w:val="clear" w:color="auto" w:fill="auto"/>
            <w:vAlign w:val="center"/>
          </w:tcPr>
          <w:p w:rsidR="00596871" w:rsidRPr="004F6432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F6432">
              <w:rPr>
                <w:color w:val="000000"/>
              </w:rPr>
              <w:t xml:space="preserve">Софинансирование государственной программы Ленинградской области "Развитие автомобильных дорог Ленинградской области"  в рамках  подпрограммы "Развитие автомобильных дорог в </w:t>
            </w:r>
            <w:r>
              <w:rPr>
                <w:color w:val="000000"/>
              </w:rPr>
              <w:t>Серебря</w:t>
            </w:r>
            <w:r w:rsidRPr="004F6432">
              <w:rPr>
                <w:color w:val="000000"/>
              </w:rPr>
              <w:t xml:space="preserve">нском сельском поселении </w:t>
            </w:r>
            <w:proofErr w:type="spellStart"/>
            <w:r w:rsidRPr="004F6432">
              <w:rPr>
                <w:color w:val="000000"/>
              </w:rPr>
              <w:t>Лужского</w:t>
            </w:r>
            <w:proofErr w:type="spellEnd"/>
            <w:r w:rsidRPr="004F6432">
              <w:rPr>
                <w:color w:val="000000"/>
              </w:rPr>
              <w:t xml:space="preserve"> муниципального района" муниципальной программы "Устойчивое развитие территории </w:t>
            </w:r>
            <w:r>
              <w:rPr>
                <w:color w:val="000000"/>
              </w:rPr>
              <w:t>Серебрян</w:t>
            </w:r>
            <w:r w:rsidRPr="004F6432">
              <w:rPr>
                <w:color w:val="000000"/>
              </w:rPr>
              <w:t>ского се</w:t>
            </w:r>
            <w:r>
              <w:rPr>
                <w:color w:val="000000"/>
              </w:rPr>
              <w:t>льского поселения на период 2017-2019</w:t>
            </w:r>
            <w:r w:rsidRPr="004F6432">
              <w:rPr>
                <w:color w:val="000000"/>
              </w:rPr>
              <w:t xml:space="preserve"> годов".</w:t>
            </w:r>
          </w:p>
        </w:tc>
      </w:tr>
      <w:tr w:rsidR="00596871" w:rsidRPr="004F6432" w:rsidTr="009A5E29">
        <w:trPr>
          <w:trHeight w:val="1770"/>
        </w:trPr>
        <w:tc>
          <w:tcPr>
            <w:tcW w:w="9720" w:type="dxa"/>
            <w:shd w:val="clear" w:color="auto" w:fill="auto"/>
            <w:vAlign w:val="center"/>
          </w:tcPr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 xml:space="preserve">3.Обслуживание и содержание автомобильных дорог местного значения в рамках подпрограммы «Развитие автомобильных дорог в Серебрянском сельском поселении  </w:t>
            </w:r>
            <w:proofErr w:type="spellStart"/>
            <w:r>
              <w:rPr>
                <w:color w:val="000000"/>
              </w:rPr>
              <w:t>Лужского</w:t>
            </w:r>
            <w:proofErr w:type="spellEnd"/>
            <w:r>
              <w:rPr>
                <w:color w:val="000000"/>
              </w:rPr>
              <w:t xml:space="preserve"> муниципального района «муниципальной программы «Устойчивое развитие территории Серебрянского сельского поселения на период 2017-2019 годов».</w:t>
            </w:r>
          </w:p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4.Мероприятия на 2019 год:</w:t>
            </w:r>
          </w:p>
          <w:p w:rsidR="00596871" w:rsidRDefault="00596871" w:rsidP="00596871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По обслуживанию и содержанию автомобильных дорог местного значения.</w:t>
            </w:r>
          </w:p>
          <w:p w:rsidR="00596871" w:rsidRDefault="00596871" w:rsidP="00596871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По капитальному ремонту и ремонту автомобильных дорог общего пользования местного значения.</w:t>
            </w:r>
          </w:p>
          <w:p w:rsidR="00596871" w:rsidRDefault="00596871" w:rsidP="00596871">
            <w:pPr>
              <w:pStyle w:val="a6"/>
              <w:numPr>
                <w:ilvl w:val="0"/>
                <w:numId w:val="11"/>
              </w:numPr>
            </w:pPr>
            <w:r>
              <w:t>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Pr="004C715E" w:rsidRDefault="00596871" w:rsidP="0059687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 w:rsidRPr="00F51C27">
              <w:rPr>
                <w:rFonts w:eastAsia="Times-Roman"/>
              </w:rPr>
              <w:t>Ремонт участка автомобильной дороги общего пользован</w:t>
            </w:r>
            <w:r>
              <w:rPr>
                <w:rFonts w:eastAsia="Times-Roman"/>
              </w:rPr>
              <w:t>ия местного значения по ул</w:t>
            </w:r>
            <w:proofErr w:type="gramStart"/>
            <w:r>
              <w:rPr>
                <w:rFonts w:eastAsia="Times-Roman"/>
              </w:rPr>
              <w:t>.М</w:t>
            </w:r>
            <w:proofErr w:type="gramEnd"/>
            <w:r>
              <w:rPr>
                <w:rFonts w:eastAsia="Times-Roman"/>
              </w:rPr>
              <w:t>ал</w:t>
            </w:r>
            <w:r w:rsidRPr="00F51C27">
              <w:rPr>
                <w:rFonts w:eastAsia="Times-Roman"/>
              </w:rPr>
              <w:t xml:space="preserve">ая </w:t>
            </w:r>
            <w:proofErr w:type="spellStart"/>
            <w:r w:rsidRPr="00F51C27">
              <w:rPr>
                <w:rFonts w:eastAsia="Times-Roman"/>
              </w:rPr>
              <w:t>Клобутицкая</w:t>
            </w:r>
            <w:proofErr w:type="spellEnd"/>
            <w:r w:rsidRPr="00F51C27">
              <w:rPr>
                <w:rFonts w:eastAsia="Times-Roman"/>
              </w:rPr>
              <w:t xml:space="preserve"> от дома №</w:t>
            </w:r>
            <w:r>
              <w:rPr>
                <w:rFonts w:eastAsia="Times-Roman"/>
              </w:rPr>
              <w:t xml:space="preserve"> 3</w:t>
            </w:r>
            <w:r w:rsidRPr="00F51C27">
              <w:rPr>
                <w:rFonts w:eastAsia="Times-Roman"/>
              </w:rPr>
              <w:t xml:space="preserve"> до дома № </w:t>
            </w:r>
            <w:r>
              <w:rPr>
                <w:rFonts w:eastAsia="Times-Roman"/>
              </w:rPr>
              <w:t>11</w:t>
            </w:r>
            <w:r w:rsidRPr="00F51C27">
              <w:rPr>
                <w:rFonts w:eastAsia="Times-Roman"/>
              </w:rPr>
              <w:t xml:space="preserve"> в пос.Серебрянски</w:t>
            </w:r>
            <w:r>
              <w:rPr>
                <w:rFonts w:eastAsia="Times-Roman"/>
              </w:rPr>
              <w:t>й.</w:t>
            </w:r>
          </w:p>
        </w:tc>
      </w:tr>
    </w:tbl>
    <w:p w:rsidR="00596871" w:rsidRDefault="00596871" w:rsidP="00596871">
      <w:pPr>
        <w:jc w:val="both"/>
      </w:pPr>
    </w:p>
    <w:p w:rsidR="00651E14" w:rsidRPr="00651E14" w:rsidRDefault="00596871" w:rsidP="0065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Ресурсное обеспечение подпрограммы.</w:t>
      </w:r>
    </w:p>
    <w:p w:rsidR="00596871" w:rsidRDefault="00596871" w:rsidP="00596871">
      <w:pPr>
        <w:ind w:firstLine="709"/>
        <w:jc w:val="both"/>
      </w:pPr>
      <w:r w:rsidRPr="00A07E58">
        <w:t xml:space="preserve">Объем финансирования Подпрограммы на </w:t>
      </w:r>
      <w:r>
        <w:t>проведение мероприятий</w:t>
      </w:r>
      <w:r w:rsidRPr="00A07E58">
        <w:t xml:space="preserve">  составляет </w:t>
      </w:r>
      <w:r>
        <w:t>5407,434</w:t>
      </w:r>
      <w:r w:rsidRPr="00C65D55">
        <w:t xml:space="preserve"> </w:t>
      </w:r>
      <w:r w:rsidRPr="00A07E58">
        <w:t>тыс. рублей, в том числе:</w:t>
      </w:r>
      <w:r>
        <w:t xml:space="preserve"> </w:t>
      </w:r>
    </w:p>
    <w:p w:rsidR="00596871" w:rsidRPr="00B33DAC" w:rsidRDefault="00596871" w:rsidP="00596871">
      <w:pPr>
        <w:pStyle w:val="a6"/>
        <w:ind w:left="0"/>
      </w:pPr>
      <w:r>
        <w:t>2017</w:t>
      </w:r>
      <w:r w:rsidRPr="00C65D55">
        <w:t xml:space="preserve"> г. – </w:t>
      </w:r>
      <w:r>
        <w:t xml:space="preserve"> 1353,4</w:t>
      </w:r>
      <w:r w:rsidRPr="00C65D55">
        <w:t xml:space="preserve">  тыс. рублей</w:t>
      </w:r>
      <w:r>
        <w:t>, из них:</w:t>
      </w:r>
    </w:p>
    <w:p w:rsidR="00596871" w:rsidRPr="00B33DAC" w:rsidRDefault="00596871" w:rsidP="00596871">
      <w:pPr>
        <w:pStyle w:val="a6"/>
        <w:ind w:left="0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1353,4 тыс</w:t>
      </w:r>
      <w:proofErr w:type="gramStart"/>
      <w:r>
        <w:t>.р</w:t>
      </w:r>
      <w:proofErr w:type="gramEnd"/>
      <w:r>
        <w:t>уб.;</w:t>
      </w:r>
    </w:p>
    <w:p w:rsidR="00596871" w:rsidRPr="00B33DAC" w:rsidRDefault="00596871" w:rsidP="00596871">
      <w:pPr>
        <w:pStyle w:val="a6"/>
        <w:ind w:left="0"/>
      </w:pPr>
      <w:r>
        <w:t>2018</w:t>
      </w:r>
      <w:r w:rsidRPr="00A900C9">
        <w:t xml:space="preserve"> г. –  </w:t>
      </w:r>
      <w:r>
        <w:t xml:space="preserve">1394,0 </w:t>
      </w:r>
      <w:r w:rsidRPr="00A900C9">
        <w:t xml:space="preserve"> тыс. рублей</w:t>
      </w:r>
      <w:r>
        <w:t>, из них:</w:t>
      </w:r>
    </w:p>
    <w:p w:rsidR="00596871" w:rsidRPr="00B33DAC" w:rsidRDefault="00596871" w:rsidP="00596871">
      <w:pPr>
        <w:pStyle w:val="a6"/>
        <w:ind w:left="0"/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1394,0 </w:t>
      </w:r>
      <w:r w:rsidRPr="00A900C9">
        <w:t xml:space="preserve"> </w:t>
      </w:r>
      <w:r>
        <w:t>тыс</w:t>
      </w:r>
      <w:proofErr w:type="gramStart"/>
      <w:r>
        <w:t>.р</w:t>
      </w:r>
      <w:proofErr w:type="gramEnd"/>
      <w:r>
        <w:t>уб.;</w:t>
      </w:r>
    </w:p>
    <w:p w:rsidR="00596871" w:rsidRDefault="00596871" w:rsidP="00596871">
      <w:pPr>
        <w:pStyle w:val="a6"/>
        <w:ind w:left="0"/>
      </w:pPr>
      <w:r w:rsidRPr="00B33DAC">
        <w:t>2019 г. –  2660,034  тыс. рублей</w:t>
      </w:r>
      <w:r>
        <w:t>, из них:</w:t>
      </w:r>
    </w:p>
    <w:p w:rsidR="00596871" w:rsidRDefault="00596871" w:rsidP="00596871">
      <w:pPr>
        <w:pStyle w:val="a6"/>
        <w:ind w:left="0"/>
      </w:pPr>
      <w:r w:rsidRPr="00C65D55">
        <w:t xml:space="preserve"> 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1929,8 тыс</w:t>
      </w:r>
      <w:proofErr w:type="gramStart"/>
      <w:r>
        <w:t>.р</w:t>
      </w:r>
      <w:proofErr w:type="gramEnd"/>
      <w:r>
        <w:t>уб.,</w:t>
      </w:r>
    </w:p>
    <w:p w:rsidR="00596871" w:rsidRDefault="00596871" w:rsidP="00596871">
      <w:pPr>
        <w:pStyle w:val="a6"/>
        <w:ind w:left="0"/>
      </w:pPr>
      <w:r>
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</w:r>
    </w:p>
    <w:p w:rsidR="00596871" w:rsidRDefault="00596871" w:rsidP="00596871">
      <w:pPr>
        <w:spacing w:line="276" w:lineRule="auto"/>
      </w:pPr>
      <w:r>
        <w:t xml:space="preserve">            средства областного бюджета – 693,234 тыс. руб. </w:t>
      </w:r>
    </w:p>
    <w:p w:rsidR="00596871" w:rsidRPr="00A07E58" w:rsidRDefault="00596871" w:rsidP="00596871">
      <w:pPr>
        <w:ind w:firstLine="709"/>
        <w:jc w:val="both"/>
        <w:rPr>
          <w:rFonts w:eastAsia="ヒラギノ角ゴ Pro W3"/>
        </w:rPr>
      </w:pPr>
      <w:r>
        <w:t>средства бюджета поселения –   37,000 тыс. руб.</w:t>
      </w:r>
      <w:r w:rsidRPr="00A900C9">
        <w:t>;</w:t>
      </w:r>
    </w:p>
    <w:p w:rsidR="00596871" w:rsidRPr="00A07E58" w:rsidRDefault="00596871" w:rsidP="00596871">
      <w:pPr>
        <w:ind w:firstLine="708"/>
        <w:jc w:val="both"/>
      </w:pPr>
      <w:r w:rsidRPr="00A07E58">
        <w:lastRenderedPageBreak/>
        <w:t xml:space="preserve">Объемы финансирования подпрограммы на очередной финансовый год за счет средств местного бюджета </w:t>
      </w:r>
      <w:r>
        <w:t>Серебрянского</w:t>
      </w:r>
      <w:r w:rsidRPr="00A07E58">
        <w:t xml:space="preserve"> сельского поселения определяются Решением о бюджете </w:t>
      </w:r>
      <w:r>
        <w:t>Серебря</w:t>
      </w:r>
      <w:r w:rsidRPr="00A07E58">
        <w:t xml:space="preserve">нского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96871" w:rsidRPr="00A07E58" w:rsidRDefault="00596871" w:rsidP="00596871">
      <w:pPr>
        <w:ind w:firstLine="708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>
        <w:t>Серебрянского</w:t>
      </w:r>
      <w:r w:rsidRPr="00A07E58">
        <w:t xml:space="preserve"> сельского поселения на реализацию мероприятий подпрограммы.  </w:t>
      </w:r>
    </w:p>
    <w:p w:rsidR="00596871" w:rsidRDefault="00596871" w:rsidP="00596871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596871" w:rsidRDefault="00596871" w:rsidP="00596871">
      <w:pPr>
        <w:widowControl w:val="0"/>
        <w:ind w:firstLine="748"/>
        <w:jc w:val="both"/>
      </w:pPr>
    </w:p>
    <w:p w:rsidR="00596871" w:rsidRPr="00651E14" w:rsidRDefault="00596871" w:rsidP="00651E14">
      <w:pPr>
        <w:jc w:val="center"/>
        <w:rPr>
          <w:b/>
          <w:sz w:val="28"/>
          <w:szCs w:val="28"/>
        </w:rPr>
      </w:pPr>
      <w:proofErr w:type="gramStart"/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</w:t>
      </w:r>
      <w:r w:rsidRPr="003A225A">
        <w:rPr>
          <w:b/>
          <w:sz w:val="28"/>
          <w:szCs w:val="28"/>
        </w:rPr>
        <w:t xml:space="preserve"> подпрограммы.</w:t>
      </w:r>
      <w:proofErr w:type="gramEnd"/>
    </w:p>
    <w:p w:rsidR="00596871" w:rsidRDefault="00596871" w:rsidP="00596871">
      <w:pPr>
        <w:jc w:val="both"/>
      </w:pPr>
      <w: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</w:r>
    </w:p>
    <w:p w:rsidR="00651E14" w:rsidRDefault="00651E14" w:rsidP="00651E14">
      <w:pPr>
        <w:jc w:val="both"/>
      </w:pPr>
    </w:p>
    <w:p w:rsidR="00596871" w:rsidRDefault="00651E14" w:rsidP="00651E14">
      <w:pPr>
        <w:ind w:firstLine="567"/>
        <w:jc w:val="both"/>
      </w:pPr>
      <w:r>
        <w:t>1.</w:t>
      </w:r>
      <w:r w:rsidR="008B5B11">
        <w:t>2</w:t>
      </w:r>
      <w:r>
        <w:t>. Подпрограмму 4</w:t>
      </w:r>
      <w:r w:rsidRPr="00651E14">
        <w:t xml:space="preserve"> читать в новой редакции:</w:t>
      </w:r>
    </w:p>
    <w:p w:rsidR="00596871" w:rsidRDefault="00596871" w:rsidP="00596871">
      <w:pPr>
        <w:jc w:val="both"/>
      </w:pPr>
    </w:p>
    <w:p w:rsidR="00596871" w:rsidRPr="00C160E2" w:rsidRDefault="00596871" w:rsidP="00596871">
      <w:pPr>
        <w:jc w:val="center"/>
        <w:rPr>
          <w:b/>
          <w:sz w:val="28"/>
          <w:szCs w:val="28"/>
        </w:rPr>
      </w:pPr>
      <w:r w:rsidRPr="00C160E2">
        <w:rPr>
          <w:b/>
          <w:sz w:val="28"/>
          <w:szCs w:val="28"/>
        </w:rPr>
        <w:t xml:space="preserve">Подпрограмма </w:t>
      </w:r>
      <w:r w:rsidRPr="00EB52BC">
        <w:rPr>
          <w:b/>
          <w:sz w:val="28"/>
          <w:szCs w:val="28"/>
        </w:rPr>
        <w:t>4</w:t>
      </w:r>
      <w:r w:rsidRPr="00C160E2">
        <w:rPr>
          <w:b/>
          <w:sz w:val="28"/>
          <w:szCs w:val="28"/>
        </w:rPr>
        <w:t>. «</w:t>
      </w:r>
      <w:r w:rsidRPr="00C160E2">
        <w:rPr>
          <w:b/>
          <w:bCs/>
          <w:sz w:val="28"/>
          <w:szCs w:val="28"/>
        </w:rPr>
        <w:t xml:space="preserve">Безопасность </w:t>
      </w:r>
      <w:r>
        <w:rPr>
          <w:b/>
          <w:bCs/>
          <w:sz w:val="28"/>
          <w:szCs w:val="28"/>
        </w:rPr>
        <w:t>Серебрянского</w:t>
      </w:r>
      <w:r w:rsidRPr="00C160E2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C160E2">
        <w:rPr>
          <w:b/>
          <w:bCs/>
          <w:sz w:val="28"/>
          <w:szCs w:val="28"/>
        </w:rPr>
        <w:t>Лужского</w:t>
      </w:r>
      <w:proofErr w:type="spellEnd"/>
      <w:r w:rsidRPr="00C160E2">
        <w:rPr>
          <w:b/>
          <w:bCs/>
          <w:sz w:val="28"/>
          <w:szCs w:val="28"/>
        </w:rPr>
        <w:t xml:space="preserve"> муниципального района</w:t>
      </w:r>
      <w:r w:rsidRPr="00C160E2">
        <w:rPr>
          <w:b/>
          <w:sz w:val="28"/>
          <w:szCs w:val="28"/>
        </w:rPr>
        <w:t xml:space="preserve">» </w:t>
      </w:r>
    </w:p>
    <w:p w:rsidR="00596871" w:rsidRDefault="00596871" w:rsidP="00596871">
      <w:pPr>
        <w:jc w:val="center"/>
        <w:rPr>
          <w:b/>
          <w:sz w:val="28"/>
          <w:szCs w:val="28"/>
        </w:rPr>
      </w:pPr>
    </w:p>
    <w:p w:rsidR="00596871" w:rsidRDefault="00596871" w:rsidP="00596871">
      <w:pPr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 w:rsidRPr="00357A31">
              <w:t>Полное наименование</w:t>
            </w:r>
          </w:p>
        </w:tc>
        <w:tc>
          <w:tcPr>
            <w:tcW w:w="7882" w:type="dxa"/>
          </w:tcPr>
          <w:p w:rsidR="00596871" w:rsidRPr="00357A31" w:rsidRDefault="00596871" w:rsidP="009A5E29">
            <w:r w:rsidRPr="00C65D55">
              <w:rPr>
                <w:b/>
                <w:bCs/>
              </w:rPr>
              <w:t xml:space="preserve">Безопасность </w:t>
            </w:r>
            <w:r>
              <w:rPr>
                <w:b/>
                <w:bCs/>
              </w:rPr>
              <w:t>Серебрянского</w:t>
            </w:r>
            <w:r w:rsidRPr="00C65D55">
              <w:rPr>
                <w:b/>
                <w:bCs/>
              </w:rPr>
              <w:t xml:space="preserve"> сельского поселения </w:t>
            </w:r>
            <w:proofErr w:type="spellStart"/>
            <w:r w:rsidRPr="00C65D55">
              <w:rPr>
                <w:b/>
                <w:bCs/>
              </w:rPr>
              <w:t>Лужского</w:t>
            </w:r>
            <w:proofErr w:type="spellEnd"/>
            <w:r w:rsidRPr="00C65D55">
              <w:rPr>
                <w:b/>
                <w:bCs/>
              </w:rPr>
              <w:t xml:space="preserve"> муниципального района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Ответственный исполнитель</w:t>
            </w:r>
          </w:p>
        </w:tc>
        <w:tc>
          <w:tcPr>
            <w:tcW w:w="7882" w:type="dxa"/>
          </w:tcPr>
          <w:p w:rsidR="00596871" w:rsidRDefault="00596871" w:rsidP="009A5E29">
            <w:r>
              <w:t>Администрация Серебрянского сельского поселения,</w:t>
            </w:r>
          </w:p>
          <w:p w:rsidR="00596871" w:rsidRPr="00357A31" w:rsidRDefault="00596871" w:rsidP="009A5E29"/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>Цель подпрограммы</w:t>
            </w:r>
          </w:p>
        </w:tc>
        <w:tc>
          <w:tcPr>
            <w:tcW w:w="7882" w:type="dxa"/>
          </w:tcPr>
          <w:p w:rsidR="00596871" w:rsidRDefault="00596871" w:rsidP="009A5E29">
            <w:r>
              <w:t>-</w:t>
            </w:r>
            <w:r w:rsidRPr="00704DC9">
              <w:t xml:space="preserve">повышение уровня пожарной безопасности и защиты           населения и территории </w:t>
            </w:r>
            <w:r>
              <w:t xml:space="preserve">Серебрянского сельского поселения </w:t>
            </w:r>
            <w:r w:rsidRPr="00704DC9">
              <w:t>от ЧС</w:t>
            </w:r>
          </w:p>
          <w:p w:rsidR="00596871" w:rsidRPr="00C65D55" w:rsidRDefault="00596871" w:rsidP="009A5E29">
            <w:pPr>
              <w:rPr>
                <w:szCs w:val="28"/>
              </w:rPr>
            </w:pPr>
            <w:r w:rsidRPr="00C65D55">
              <w:rPr>
                <w:szCs w:val="28"/>
              </w:rPr>
              <w:t xml:space="preserve">-улучшение работы по предупреждению правонарушений на водных объектах; </w:t>
            </w:r>
          </w:p>
          <w:p w:rsidR="00596871" w:rsidRPr="00C65D55" w:rsidRDefault="00596871" w:rsidP="009A5E29">
            <w:pPr>
              <w:rPr>
                <w:szCs w:val="28"/>
              </w:rPr>
            </w:pPr>
            <w:r w:rsidRPr="00C65D55">
              <w:rPr>
                <w:szCs w:val="28"/>
              </w:rPr>
              <w:t>-повышение подготовленности к жизнеобеспечению населения, пострадавшего в чрезвычайных ситуациях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357A31" w:rsidRDefault="00596871" w:rsidP="009A5E29">
            <w:r>
              <w:t xml:space="preserve">Задачи подпрограммы </w:t>
            </w:r>
          </w:p>
        </w:tc>
        <w:tc>
          <w:tcPr>
            <w:tcW w:w="7882" w:type="dxa"/>
          </w:tcPr>
          <w:p w:rsidR="00596871" w:rsidRDefault="00596871" w:rsidP="009A5E29">
            <w:r>
              <w:t xml:space="preserve">обеспечение противопожарным оборудованием и                 совершенствование противопожарной защиты объектов социальной сферы; </w:t>
            </w:r>
          </w:p>
          <w:p w:rsidR="00596871" w:rsidRPr="001E0E69" w:rsidRDefault="00596871" w:rsidP="009A5E29">
            <w:r>
              <w:t>-</w:t>
            </w:r>
            <w:r w:rsidRPr="001E0E69">
              <w:t xml:space="preserve">уменьшение количества пожаров, снижение рисков возникновения и смягчение последствий чрезвычайных </w:t>
            </w:r>
            <w:proofErr w:type="gramStart"/>
            <w:r w:rsidRPr="001E0E69">
              <w:t>ситуаци</w:t>
            </w:r>
            <w:r>
              <w:t>ях</w:t>
            </w:r>
            <w:proofErr w:type="gramEnd"/>
          </w:p>
          <w:p w:rsidR="00596871" w:rsidRDefault="00596871" w:rsidP="009A5E29">
            <w:r>
              <w:t xml:space="preserve">- совершенствование системы оповещения и связи при ЧС; </w:t>
            </w:r>
          </w:p>
          <w:p w:rsidR="00596871" w:rsidRPr="00357A31" w:rsidRDefault="00596871" w:rsidP="009A5E29">
            <w:r>
              <w:t>- усиление пропаганды мер пожарной безопасности и порядка действий при ЧС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Этапы и сроки реализации подпрограммы</w:t>
            </w:r>
          </w:p>
        </w:tc>
        <w:tc>
          <w:tcPr>
            <w:tcW w:w="7882" w:type="dxa"/>
          </w:tcPr>
          <w:p w:rsidR="00596871" w:rsidRPr="00357A31" w:rsidRDefault="00596871" w:rsidP="009A5E29">
            <w:r>
              <w:t>2017-2019 г.г.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t>Объемы финансирования подпрограммы</w:t>
            </w:r>
          </w:p>
        </w:tc>
        <w:tc>
          <w:tcPr>
            <w:tcW w:w="7882" w:type="dxa"/>
          </w:tcPr>
          <w:p w:rsidR="00596871" w:rsidRPr="001323BB" w:rsidRDefault="00596871" w:rsidP="009A5E29">
            <w:pPr>
              <w:pStyle w:val="a6"/>
              <w:ind w:left="0"/>
            </w:pPr>
            <w:r w:rsidRPr="00C65D55">
              <w:t>Общий объем финансирования за в</w:t>
            </w:r>
            <w:r>
              <w:t xml:space="preserve">есь период реализации составит 488,866 </w:t>
            </w:r>
            <w:r w:rsidRPr="00C65D55">
              <w:t>тыс. рублей, в т.ч.:</w:t>
            </w:r>
          </w:p>
          <w:p w:rsidR="00596871" w:rsidRDefault="00596871" w:rsidP="009A5E29">
            <w:pPr>
              <w:pStyle w:val="a6"/>
              <w:ind w:left="0"/>
            </w:pPr>
            <w:r>
              <w:t>2017</w:t>
            </w:r>
            <w:r w:rsidRPr="00C65D55">
              <w:t xml:space="preserve"> г. – </w:t>
            </w:r>
            <w:r>
              <w:t xml:space="preserve">  42</w:t>
            </w:r>
            <w:r w:rsidRPr="00C65D55">
              <w:t>,0  тыс. рублей</w:t>
            </w:r>
            <w:r>
              <w:t xml:space="preserve"> из них:</w:t>
            </w:r>
          </w:p>
          <w:p w:rsidR="00596871" w:rsidRPr="00BA242B" w:rsidRDefault="00596871" w:rsidP="009A5E29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42,0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596871" w:rsidRDefault="00596871" w:rsidP="009A5E29">
            <w:pPr>
              <w:pStyle w:val="a6"/>
              <w:ind w:left="0"/>
            </w:pPr>
            <w:r>
              <w:t>2018</w:t>
            </w:r>
            <w:r w:rsidRPr="00C160E2">
              <w:t xml:space="preserve"> г</w:t>
            </w:r>
            <w:r>
              <w:t xml:space="preserve">. – </w:t>
            </w:r>
            <w:r w:rsidRPr="00C160E2">
              <w:t xml:space="preserve"> </w:t>
            </w:r>
            <w:r>
              <w:t xml:space="preserve"> 43,3 </w:t>
            </w:r>
            <w:r w:rsidRPr="00C160E2">
              <w:t>тыс. рублей</w:t>
            </w:r>
            <w:r>
              <w:t xml:space="preserve"> из них:</w:t>
            </w:r>
          </w:p>
          <w:p w:rsidR="00596871" w:rsidRPr="0085126B" w:rsidRDefault="00596871" w:rsidP="009A5E29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43,3 тыс</w:t>
            </w:r>
            <w:proofErr w:type="gramStart"/>
            <w:r>
              <w:t>.р</w:t>
            </w:r>
            <w:proofErr w:type="gramEnd"/>
            <w:r>
              <w:t>уб.</w:t>
            </w:r>
            <w:r w:rsidRPr="00C160E2">
              <w:t xml:space="preserve">; </w:t>
            </w:r>
          </w:p>
          <w:p w:rsidR="00596871" w:rsidRDefault="00596871" w:rsidP="009A5E29">
            <w:pPr>
              <w:pStyle w:val="a6"/>
              <w:ind w:left="0"/>
            </w:pPr>
            <w:r>
              <w:lastRenderedPageBreak/>
              <w:t>2019</w:t>
            </w:r>
            <w:r w:rsidRPr="00C160E2">
              <w:t xml:space="preserve"> г</w:t>
            </w:r>
            <w:r>
              <w:t xml:space="preserve">. – </w:t>
            </w:r>
            <w:r w:rsidRPr="00C160E2">
              <w:t xml:space="preserve"> </w:t>
            </w:r>
            <w:r>
              <w:t xml:space="preserve"> 403,566</w:t>
            </w:r>
            <w:r w:rsidRPr="00C160E2">
              <w:t xml:space="preserve"> тыс. рублей</w:t>
            </w:r>
            <w:r>
              <w:t xml:space="preserve"> из них:</w:t>
            </w:r>
          </w:p>
          <w:p w:rsidR="00596871" w:rsidRDefault="00596871" w:rsidP="009A5E29">
            <w:pPr>
              <w:pStyle w:val="a6"/>
              <w:ind w:left="0"/>
            </w:pPr>
            <w:r w:rsidRPr="00C65D55">
              <w:t xml:space="preserve"> за счет средств местного бюджета </w:t>
            </w:r>
            <w:r>
              <w:t>Серебря</w:t>
            </w:r>
            <w:r w:rsidRPr="00C65D55">
              <w:t>нского сельского поселения</w:t>
            </w:r>
            <w:r>
              <w:t xml:space="preserve"> – 50,0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596871" w:rsidRDefault="00596871" w:rsidP="009A5E29">
            <w:pPr>
              <w:pStyle w:val="a6"/>
              <w:ind w:left="0"/>
            </w:pPr>
            <w:r>
      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Default="00596871" w:rsidP="009A5E29">
            <w:pPr>
              <w:spacing w:line="276" w:lineRule="auto"/>
            </w:pPr>
            <w:r>
              <w:t xml:space="preserve">средства областного бюджета – 335,566 тыс. руб. </w:t>
            </w:r>
          </w:p>
          <w:p w:rsidR="00596871" w:rsidRPr="00D51873" w:rsidRDefault="00596871" w:rsidP="009A5E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средства бюджета поселения –   </w:t>
            </w:r>
            <w:bookmarkStart w:id="0" w:name="_GoBack"/>
            <w:bookmarkEnd w:id="0"/>
            <w:r>
              <w:t>18,000 тыс. руб.</w:t>
            </w:r>
          </w:p>
        </w:tc>
      </w:tr>
      <w:tr w:rsidR="00596871" w:rsidRPr="00C65D55" w:rsidTr="009A5E29">
        <w:tc>
          <w:tcPr>
            <w:tcW w:w="2539" w:type="dxa"/>
          </w:tcPr>
          <w:p w:rsidR="00596871" w:rsidRPr="004F6432" w:rsidRDefault="00596871" w:rsidP="009A5E29">
            <w:pPr>
              <w:widowControl w:val="0"/>
              <w:jc w:val="both"/>
            </w:pPr>
            <w:r w:rsidRPr="004F6432">
              <w:lastRenderedPageBreak/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596871" w:rsidRDefault="00596871" w:rsidP="009A5E29">
            <w:r>
              <w:t xml:space="preserve">реализация мероприятий подпрограммы приведет к достижению следующих результатов: </w:t>
            </w:r>
          </w:p>
          <w:p w:rsidR="00596871" w:rsidRDefault="00596871" w:rsidP="009A5E29">
            <w:r>
              <w:t>-сокращение числа пожаров на территории  поселения.</w:t>
            </w:r>
          </w:p>
          <w:p w:rsidR="00596871" w:rsidRDefault="00596871" w:rsidP="009A5E29">
            <w:r>
              <w:t xml:space="preserve">-Улучшение состояния источников наружного водоснабжения (гидрантов).               </w:t>
            </w:r>
          </w:p>
          <w:p w:rsidR="00596871" w:rsidRDefault="00596871" w:rsidP="009A5E29">
            <w:r>
              <w:t>-повышение защищенности учреждений социальной сферы от пожаров.</w:t>
            </w:r>
          </w:p>
          <w:p w:rsidR="00596871" w:rsidRDefault="00596871" w:rsidP="009A5E29">
            <w:r>
              <w:t xml:space="preserve"> - совершенствование системы оповещения и связи при ЧС; </w:t>
            </w:r>
          </w:p>
          <w:p w:rsidR="00596871" w:rsidRPr="009E2A96" w:rsidRDefault="00596871" w:rsidP="009A5E29">
            <w:r>
              <w:t xml:space="preserve">- усиление пропаганды </w:t>
            </w:r>
            <w:r w:rsidRPr="009E2A96">
              <w:t>мер пожарной безопасности и порядка действий при ЧС</w:t>
            </w:r>
          </w:p>
        </w:tc>
      </w:tr>
    </w:tbl>
    <w:p w:rsidR="00596871" w:rsidRDefault="00596871" w:rsidP="00596871">
      <w:pPr>
        <w:rPr>
          <w:lang/>
        </w:rPr>
      </w:pPr>
    </w:p>
    <w:p w:rsidR="00596871" w:rsidRPr="00C160E2" w:rsidRDefault="00596871" w:rsidP="00596871">
      <w:pPr>
        <w:rPr>
          <w:lang/>
        </w:rPr>
      </w:pPr>
    </w:p>
    <w:p w:rsidR="00596871" w:rsidRPr="00651E14" w:rsidRDefault="00596871" w:rsidP="0059687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3A225A">
        <w:rPr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596871" w:rsidRDefault="00596871" w:rsidP="00596871">
      <w:pPr>
        <w:rPr>
          <w:lang/>
        </w:rPr>
      </w:pPr>
      <w:r>
        <w:rPr>
          <w:lang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596871" w:rsidRDefault="00596871" w:rsidP="00596871">
      <w:pPr>
        <w:rPr>
          <w:lang/>
        </w:rPr>
      </w:pPr>
      <w:r>
        <w:rPr>
          <w:lang/>
        </w:rPr>
        <w:t>Основными проблемами пожарной безопасности являются:</w:t>
      </w:r>
    </w:p>
    <w:p w:rsidR="00596871" w:rsidRDefault="00596871" w:rsidP="00596871">
      <w:pPr>
        <w:rPr>
          <w:lang/>
        </w:rPr>
      </w:pPr>
      <w:r>
        <w:rPr>
          <w:lang/>
        </w:rPr>
        <w:t>низкий уровень защищенности населения, территорий и учреждений социальной сферы от пожаров;</w:t>
      </w:r>
    </w:p>
    <w:p w:rsidR="00596871" w:rsidRDefault="00596871" w:rsidP="00596871">
      <w:pPr>
        <w:rPr>
          <w:lang/>
        </w:rPr>
      </w:pPr>
      <w:r>
        <w:rPr>
          <w:lang/>
        </w:rPr>
        <w:t>несвоевременное сообщение о пожаре (загорании) в пожарную охрану.</w:t>
      </w:r>
    </w:p>
    <w:p w:rsidR="00596871" w:rsidRDefault="00596871" w:rsidP="00596871">
      <w:pPr>
        <w:rPr>
          <w:lang/>
        </w:rPr>
      </w:pPr>
      <w:r>
        <w:rPr>
          <w:lang/>
        </w:rPr>
        <w:t>На территории Серебрянского сельского  поселения существуют угрозы чрезвычайных ситуаций природного и техногенного характера.</w:t>
      </w:r>
    </w:p>
    <w:p w:rsidR="00596871" w:rsidRDefault="00596871" w:rsidP="00596871">
      <w:pPr>
        <w:rPr>
          <w:lang/>
        </w:rPr>
      </w:pPr>
      <w:r>
        <w:rPr>
          <w:lang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596871" w:rsidRDefault="00596871" w:rsidP="00596871">
      <w:pPr>
        <w:rPr>
          <w:lang/>
        </w:rPr>
      </w:pPr>
      <w:r>
        <w:rPr>
          <w:lang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596871" w:rsidRDefault="00596871" w:rsidP="00596871">
      <w:pPr>
        <w:rPr>
          <w:lang/>
        </w:rPr>
      </w:pPr>
    </w:p>
    <w:p w:rsidR="00596871" w:rsidRPr="004C715E" w:rsidRDefault="00596871" w:rsidP="00596871">
      <w:pPr>
        <w:pStyle w:val="s13"/>
        <w:numPr>
          <w:ilvl w:val="0"/>
          <w:numId w:val="9"/>
        </w:numPr>
        <w:shd w:val="clear" w:color="auto" w:fill="FFFFFF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</w:rPr>
        <w:t>Цели, задачи, показатели (индикаторы), конечные результаты, сроки реализации.</w:t>
      </w:r>
    </w:p>
    <w:p w:rsidR="00596871" w:rsidRDefault="00596871" w:rsidP="00596871">
      <w:pPr>
        <w:jc w:val="both"/>
      </w:pPr>
      <w:r>
        <w:rPr>
          <w:b/>
        </w:rPr>
        <w:t xml:space="preserve">            Цели  подпрограммы:</w:t>
      </w:r>
      <w:r>
        <w:t xml:space="preserve"> </w:t>
      </w:r>
    </w:p>
    <w:p w:rsidR="00596871" w:rsidRDefault="00596871" w:rsidP="00596871">
      <w:pPr>
        <w:jc w:val="both"/>
      </w:pPr>
      <w:r>
        <w:t xml:space="preserve">- </w:t>
      </w:r>
      <w:r w:rsidRPr="00704DC9">
        <w:t xml:space="preserve">повышение уровня </w:t>
      </w:r>
      <w:r>
        <w:t xml:space="preserve">пожарной безопасности и защиты </w:t>
      </w:r>
      <w:r w:rsidRPr="00704DC9">
        <w:t xml:space="preserve"> населения и территории </w:t>
      </w:r>
      <w:r>
        <w:t xml:space="preserve">Серебрянского сельского поселения </w:t>
      </w:r>
      <w:r w:rsidRPr="00704DC9">
        <w:t>от ЧС</w:t>
      </w:r>
    </w:p>
    <w:p w:rsidR="00596871" w:rsidRPr="00704DC9" w:rsidRDefault="00596871" w:rsidP="00596871">
      <w:pPr>
        <w:jc w:val="both"/>
        <w:rPr>
          <w:szCs w:val="28"/>
        </w:rPr>
      </w:pPr>
      <w:r w:rsidRPr="00704DC9">
        <w:rPr>
          <w:szCs w:val="28"/>
        </w:rPr>
        <w:t xml:space="preserve">-улучшение работы по предупреждению правонарушений на водных объектах; </w:t>
      </w:r>
    </w:p>
    <w:p w:rsidR="00596871" w:rsidRDefault="00596871" w:rsidP="00596871">
      <w:pPr>
        <w:jc w:val="both"/>
        <w:rPr>
          <w:szCs w:val="28"/>
        </w:rPr>
      </w:pPr>
      <w:r w:rsidRPr="00704DC9">
        <w:rPr>
          <w:szCs w:val="28"/>
        </w:rPr>
        <w:t>-повышение подготовленности к жизнеобеспечению населения, пострадавшего в чрезвычайных ситуация</w:t>
      </w:r>
      <w:r>
        <w:rPr>
          <w:szCs w:val="28"/>
        </w:rPr>
        <w:t>х</w:t>
      </w:r>
    </w:p>
    <w:p w:rsidR="00596871" w:rsidRPr="001E0E69" w:rsidRDefault="00596871" w:rsidP="00596871">
      <w:pPr>
        <w:ind w:firstLine="708"/>
        <w:jc w:val="both"/>
        <w:rPr>
          <w:b/>
          <w:szCs w:val="28"/>
        </w:rPr>
      </w:pPr>
      <w:r w:rsidRPr="001E0E69">
        <w:rPr>
          <w:b/>
          <w:szCs w:val="28"/>
        </w:rPr>
        <w:t>Задачи подпрограммы:</w:t>
      </w:r>
    </w:p>
    <w:p w:rsidR="00596871" w:rsidRDefault="00596871" w:rsidP="00596871">
      <w:pPr>
        <w:jc w:val="both"/>
      </w:pPr>
      <w:r>
        <w:t xml:space="preserve">-обеспечение противопожарным оборудованием и                 совершенствование противопожарной </w:t>
      </w:r>
      <w:proofErr w:type="gramStart"/>
      <w:r>
        <w:t>-з</w:t>
      </w:r>
      <w:proofErr w:type="gramEnd"/>
      <w:r>
        <w:t xml:space="preserve">ащиты объектов социальной сферы; </w:t>
      </w:r>
    </w:p>
    <w:p w:rsidR="00596871" w:rsidRPr="001E0E69" w:rsidRDefault="00596871" w:rsidP="00596871">
      <w:pPr>
        <w:jc w:val="both"/>
      </w:pPr>
      <w:r>
        <w:t>-</w:t>
      </w:r>
      <w:r w:rsidRPr="001E0E69">
        <w:t xml:space="preserve">уменьшение количества пожаров, снижение рисков возникновения и смягчение последствий чрезвычайных </w:t>
      </w:r>
      <w:proofErr w:type="gramStart"/>
      <w:r w:rsidRPr="001E0E69">
        <w:t>ситуаци</w:t>
      </w:r>
      <w:r>
        <w:t>ях</w:t>
      </w:r>
      <w:proofErr w:type="gramEnd"/>
    </w:p>
    <w:p w:rsidR="00596871" w:rsidRDefault="00596871" w:rsidP="00596871">
      <w:pPr>
        <w:jc w:val="both"/>
      </w:pPr>
      <w:r>
        <w:t xml:space="preserve">- совершенствование системы оповещения и связи при ЧС; </w:t>
      </w:r>
    </w:p>
    <w:p w:rsidR="00596871" w:rsidRDefault="00596871" w:rsidP="00596871">
      <w:pPr>
        <w:jc w:val="both"/>
      </w:pPr>
      <w:r>
        <w:t>- усиление пропаганды мер пожарной безопасности и порядка действий при ЧС.</w:t>
      </w:r>
    </w:p>
    <w:p w:rsidR="00596871" w:rsidRDefault="00596871" w:rsidP="00596871">
      <w:pPr>
        <w:jc w:val="both"/>
      </w:pPr>
      <w:r>
        <w:t>Сроки реализации – 2017-2019 г.</w:t>
      </w:r>
    </w:p>
    <w:p w:rsidR="00596871" w:rsidRDefault="00596871" w:rsidP="00596871">
      <w:pPr>
        <w:jc w:val="both"/>
      </w:pPr>
    </w:p>
    <w:p w:rsidR="00596871" w:rsidRDefault="00596871" w:rsidP="00651E14">
      <w:pPr>
        <w:pStyle w:val="s13"/>
        <w:shd w:val="clear" w:color="auto" w:fill="FFFFFF"/>
        <w:ind w:firstLine="0"/>
        <w:jc w:val="center"/>
        <w:rPr>
          <w:b/>
          <w:sz w:val="28"/>
          <w:szCs w:val="28"/>
        </w:rPr>
      </w:pPr>
      <w:r w:rsidRPr="003A225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</w:t>
      </w:r>
      <w:r w:rsidRPr="003A225A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Pr="003A225A">
        <w:rPr>
          <w:b/>
          <w:sz w:val="28"/>
          <w:szCs w:val="28"/>
        </w:rPr>
        <w:t xml:space="preserve"> подпрограммы</w:t>
      </w:r>
    </w:p>
    <w:p w:rsidR="00596871" w:rsidRPr="00C160E2" w:rsidRDefault="00596871" w:rsidP="00596871">
      <w:pPr>
        <w:ind w:firstLine="709"/>
        <w:jc w:val="both"/>
      </w:pPr>
      <w:r w:rsidRPr="00C160E2">
        <w:t>В рамках решения поставленных подпрограммой задач предусматривается реализация следующих основных мероприятий:</w:t>
      </w:r>
    </w:p>
    <w:p w:rsidR="00596871" w:rsidRPr="00C160E2" w:rsidRDefault="00596871" w:rsidP="00596871">
      <w:pPr>
        <w:jc w:val="both"/>
      </w:pPr>
    </w:p>
    <w:tbl>
      <w:tblPr>
        <w:tblW w:w="9720" w:type="dxa"/>
        <w:tblLayout w:type="fixed"/>
        <w:tblLook w:val="0000"/>
      </w:tblPr>
      <w:tblGrid>
        <w:gridCol w:w="9720"/>
      </w:tblGrid>
      <w:tr w:rsidR="00596871" w:rsidRPr="001E0E69" w:rsidTr="009A5E29">
        <w:trPr>
          <w:trHeight w:val="1620"/>
        </w:trPr>
        <w:tc>
          <w:tcPr>
            <w:tcW w:w="9720" w:type="dxa"/>
            <w:shd w:val="clear" w:color="auto" w:fill="auto"/>
            <w:vAlign w:val="center"/>
          </w:tcPr>
          <w:p w:rsidR="00596871" w:rsidRPr="001E0E69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  <w:r w:rsidRPr="001E0E69">
              <w:rPr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в рамках подпрограммы "Безопасность </w:t>
            </w:r>
            <w:r>
              <w:rPr>
                <w:color w:val="000000"/>
              </w:rPr>
              <w:t xml:space="preserve">Серебрянского </w:t>
            </w:r>
            <w:r w:rsidRPr="001E0E69">
              <w:rPr>
                <w:color w:val="000000"/>
              </w:rPr>
              <w:t xml:space="preserve"> сельского поселения </w:t>
            </w:r>
            <w:proofErr w:type="spellStart"/>
            <w:r w:rsidRPr="001E0E69">
              <w:rPr>
                <w:color w:val="000000"/>
              </w:rPr>
              <w:t>Лужског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 xml:space="preserve"> муниципального района" муници</w:t>
            </w:r>
            <w:r w:rsidRPr="001E0E69">
              <w:rPr>
                <w:color w:val="000000"/>
              </w:rPr>
              <w:t xml:space="preserve">пальной программы  "Устойчивое развитие территории </w:t>
            </w:r>
            <w:r>
              <w:rPr>
                <w:color w:val="000000"/>
              </w:rPr>
              <w:t>Серебрян</w:t>
            </w:r>
            <w:r w:rsidRPr="001E0E69">
              <w:rPr>
                <w:color w:val="000000"/>
              </w:rPr>
              <w:t>ского сельского поселения на период 201</w:t>
            </w:r>
            <w:r>
              <w:rPr>
                <w:color w:val="000000"/>
              </w:rPr>
              <w:t>7-2019</w:t>
            </w:r>
            <w:r w:rsidRPr="001E0E69">
              <w:rPr>
                <w:color w:val="000000"/>
              </w:rPr>
              <w:t xml:space="preserve"> годов"</w:t>
            </w:r>
          </w:p>
        </w:tc>
      </w:tr>
      <w:tr w:rsidR="00596871" w:rsidRPr="001E0E69" w:rsidTr="009A5E29">
        <w:trPr>
          <w:trHeight w:val="1335"/>
        </w:trPr>
        <w:tc>
          <w:tcPr>
            <w:tcW w:w="9720" w:type="dxa"/>
            <w:shd w:val="clear" w:color="auto" w:fill="auto"/>
            <w:vAlign w:val="center"/>
          </w:tcPr>
          <w:p w:rsidR="00596871" w:rsidRPr="001E0E69" w:rsidRDefault="00596871" w:rsidP="009A5E29">
            <w:r>
              <w:t xml:space="preserve">  2.</w:t>
            </w:r>
            <w:r w:rsidRPr="001E0E69">
              <w:t xml:space="preserve">Осуществление мероприятий по обеспечению безопасности людей на водных объектах в рамках подпрограммы "Безопасность </w:t>
            </w:r>
            <w:r>
              <w:t>Серебрянского</w:t>
            </w:r>
            <w:r w:rsidRPr="001E0E69">
              <w:t xml:space="preserve"> сельского поселения </w:t>
            </w:r>
            <w:proofErr w:type="spellStart"/>
            <w:r w:rsidRPr="001E0E69">
              <w:t>Лужского</w:t>
            </w:r>
            <w:proofErr w:type="spellEnd"/>
            <w:r w:rsidRPr="001E0E69">
              <w:t xml:space="preserve"> муниципального района" муниципальной программы  "Устойчивое развитие территории </w:t>
            </w:r>
            <w:r>
              <w:t>Серебрян</w:t>
            </w:r>
            <w:r w:rsidRPr="001E0E69">
              <w:t>ского се</w:t>
            </w:r>
            <w:r>
              <w:t>льского поселения на период 2017-2019</w:t>
            </w:r>
            <w:r w:rsidRPr="001E0E69">
              <w:t xml:space="preserve"> годов"</w:t>
            </w:r>
          </w:p>
        </w:tc>
      </w:tr>
      <w:tr w:rsidR="00596871" w:rsidRPr="001E0E69" w:rsidTr="009A5E29">
        <w:trPr>
          <w:trHeight w:val="1245"/>
        </w:trPr>
        <w:tc>
          <w:tcPr>
            <w:tcW w:w="9720" w:type="dxa"/>
            <w:shd w:val="clear" w:color="auto" w:fill="auto"/>
            <w:vAlign w:val="center"/>
          </w:tcPr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  <w:r w:rsidRPr="001E0E69">
              <w:rPr>
                <w:color w:val="000000"/>
              </w:rPr>
              <w:t xml:space="preserve">Укрепление  пожарной безопасности на территории поселений  в рамках подпрограммы "Безопасность </w:t>
            </w:r>
            <w:r>
              <w:rPr>
                <w:color w:val="000000"/>
              </w:rPr>
              <w:t>Серебрянского</w:t>
            </w:r>
            <w:r w:rsidRPr="001E0E69">
              <w:rPr>
                <w:color w:val="000000"/>
              </w:rPr>
              <w:t xml:space="preserve"> сельского поселения </w:t>
            </w:r>
            <w:proofErr w:type="spellStart"/>
            <w:r w:rsidRPr="001E0E69">
              <w:rPr>
                <w:color w:val="000000"/>
              </w:rPr>
              <w:t>Лужского</w:t>
            </w:r>
            <w:proofErr w:type="spellEnd"/>
            <w:r w:rsidRPr="001E0E69">
              <w:rPr>
                <w:color w:val="000000"/>
              </w:rPr>
              <w:t xml:space="preserve"> муниципального района" муниципальной программы "Устойчивое развитие территории </w:t>
            </w:r>
            <w:r>
              <w:rPr>
                <w:color w:val="000000"/>
              </w:rPr>
              <w:t>Серебрянского</w:t>
            </w:r>
            <w:r w:rsidRPr="001E0E69">
              <w:rPr>
                <w:color w:val="000000"/>
              </w:rPr>
              <w:t xml:space="preserve"> се</w:t>
            </w:r>
            <w:r>
              <w:rPr>
                <w:color w:val="000000"/>
              </w:rPr>
              <w:t>льского поселения на период 2017-2019</w:t>
            </w:r>
            <w:r w:rsidRPr="001E0E69">
              <w:rPr>
                <w:color w:val="000000"/>
              </w:rPr>
              <w:t xml:space="preserve"> годов".</w:t>
            </w:r>
          </w:p>
          <w:p w:rsidR="00596871" w:rsidRDefault="00596871" w:rsidP="009A5E29">
            <w:pPr>
              <w:rPr>
                <w:color w:val="000000"/>
              </w:rPr>
            </w:pPr>
          </w:p>
          <w:p w:rsidR="00596871" w:rsidRDefault="00596871" w:rsidP="009A5E29">
            <w:pPr>
              <w:rPr>
                <w:color w:val="000000"/>
              </w:rPr>
            </w:pPr>
            <w:r>
              <w:rPr>
                <w:color w:val="000000"/>
              </w:rPr>
              <w:t>4.Мероприятия на 2019 год:</w:t>
            </w:r>
          </w:p>
          <w:p w:rsidR="00596871" w:rsidRDefault="00596871" w:rsidP="00596871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 Серебрянского сельского поселения.</w:t>
            </w:r>
          </w:p>
          <w:p w:rsidR="00596871" w:rsidRDefault="00596871" w:rsidP="00596871">
            <w:pPr>
              <w:pStyle w:val="a6"/>
              <w:numPr>
                <w:ilvl w:val="0"/>
                <w:numId w:val="11"/>
              </w:numPr>
            </w:pPr>
            <w:r>
              <w:t>По реализации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</w:p>
          <w:p w:rsidR="00596871" w:rsidRDefault="00596871" w:rsidP="00596871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color w:val="000000"/>
                <w:spacing w:val="1"/>
              </w:rPr>
              <w:t xml:space="preserve">обустройство пожарного водоема с подъездом к нему </w:t>
            </w:r>
            <w:r>
              <w:rPr>
                <w:rFonts w:eastAsia="Times-Roman"/>
              </w:rPr>
              <w:t xml:space="preserve"> по ул</w:t>
            </w:r>
            <w:proofErr w:type="gramStart"/>
            <w:r>
              <w:rPr>
                <w:rFonts w:eastAsia="Times-Roman"/>
              </w:rPr>
              <w:t>.М</w:t>
            </w:r>
            <w:proofErr w:type="gramEnd"/>
            <w:r>
              <w:rPr>
                <w:rFonts w:eastAsia="Times-Roman"/>
              </w:rPr>
              <w:t xml:space="preserve">алая </w:t>
            </w:r>
            <w:proofErr w:type="spellStart"/>
            <w:r>
              <w:rPr>
                <w:rFonts w:eastAsia="Times-Roman"/>
              </w:rPr>
              <w:t>Клобутицкая</w:t>
            </w:r>
            <w:proofErr w:type="spellEnd"/>
            <w:r>
              <w:rPr>
                <w:rFonts w:eastAsia="Times-Roman"/>
              </w:rPr>
              <w:t xml:space="preserve"> у</w:t>
            </w:r>
            <w:r w:rsidRPr="00F51C27">
              <w:rPr>
                <w:rFonts w:eastAsia="Times-Roman"/>
              </w:rPr>
              <w:t xml:space="preserve"> дома №</w:t>
            </w:r>
            <w:r>
              <w:rPr>
                <w:rFonts w:eastAsia="Times-Roman"/>
              </w:rPr>
              <w:t xml:space="preserve"> 7</w:t>
            </w:r>
            <w:r w:rsidRPr="00F51C27">
              <w:rPr>
                <w:rFonts w:eastAsia="Times-Roman"/>
              </w:rPr>
              <w:t xml:space="preserve"> в пос.Сере</w:t>
            </w:r>
            <w:r>
              <w:rPr>
                <w:rFonts w:eastAsia="Times-Roman"/>
              </w:rPr>
              <w:t>брянский;</w:t>
            </w:r>
          </w:p>
          <w:p w:rsidR="00596871" w:rsidRPr="001E0E69" w:rsidRDefault="00596871" w:rsidP="00596871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очистка пожарного водоема с ремонтом подъезда к нему </w:t>
            </w:r>
            <w:r>
              <w:rPr>
                <w:rFonts w:eastAsia="Times-Roman"/>
              </w:rPr>
              <w:t xml:space="preserve"> по ул. Совхозная у</w:t>
            </w:r>
            <w:r w:rsidRPr="00F51C27">
              <w:rPr>
                <w:rFonts w:eastAsia="Times-Roman"/>
              </w:rPr>
              <w:t xml:space="preserve"> дома №</w:t>
            </w:r>
            <w:r>
              <w:rPr>
                <w:rFonts w:eastAsia="Times-Roman"/>
              </w:rPr>
              <w:t xml:space="preserve"> 7</w:t>
            </w:r>
            <w:r w:rsidRPr="00F51C27">
              <w:rPr>
                <w:rFonts w:eastAsia="Times-Roman"/>
              </w:rPr>
              <w:t xml:space="preserve"> в пос</w:t>
            </w:r>
            <w:proofErr w:type="gramStart"/>
            <w:r w:rsidRPr="00F51C27">
              <w:rPr>
                <w:rFonts w:eastAsia="Times-Roman"/>
              </w:rPr>
              <w:t>.С</w:t>
            </w:r>
            <w:proofErr w:type="gramEnd"/>
            <w:r w:rsidRPr="00F51C27">
              <w:rPr>
                <w:rFonts w:eastAsia="Times-Roman"/>
              </w:rPr>
              <w:t>еребрянский.</w:t>
            </w:r>
          </w:p>
        </w:tc>
      </w:tr>
    </w:tbl>
    <w:p w:rsidR="00596871" w:rsidRDefault="00596871" w:rsidP="00596871">
      <w:pPr>
        <w:jc w:val="both"/>
      </w:pPr>
    </w:p>
    <w:p w:rsidR="00596871" w:rsidRPr="00651E14" w:rsidRDefault="00596871" w:rsidP="0065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>. Ресурсное обеспечение подпрограммы.</w:t>
      </w:r>
    </w:p>
    <w:p w:rsidR="00596871" w:rsidRPr="00A07E58" w:rsidRDefault="00596871" w:rsidP="00596871">
      <w:pPr>
        <w:ind w:firstLine="709"/>
        <w:jc w:val="both"/>
      </w:pPr>
      <w:r w:rsidRPr="00A07E58">
        <w:t xml:space="preserve">Объем финансирования Подпрограммы на проведение мероприятий за счет средств местного бюджета </w:t>
      </w:r>
      <w:r>
        <w:t>Серебрянского</w:t>
      </w:r>
      <w:r w:rsidRPr="00A07E58">
        <w:t xml:space="preserve"> сельского поселения  составляет </w:t>
      </w:r>
      <w:r>
        <w:t xml:space="preserve"> 488,866 </w:t>
      </w:r>
      <w:r w:rsidRPr="00A07E58">
        <w:t>тыс. рублей, в том числе:</w:t>
      </w:r>
    </w:p>
    <w:p w:rsidR="00596871" w:rsidRDefault="00596871" w:rsidP="00596871">
      <w:pPr>
        <w:pStyle w:val="a6"/>
        <w:ind w:left="0"/>
      </w:pPr>
      <w:r>
        <w:t>2017</w:t>
      </w:r>
      <w:r w:rsidRPr="00C65D55">
        <w:t xml:space="preserve"> г. – </w:t>
      </w:r>
      <w:r>
        <w:t xml:space="preserve">  42</w:t>
      </w:r>
      <w:r w:rsidRPr="00C65D55">
        <w:t>,0  тыс. рублей</w:t>
      </w:r>
      <w:r>
        <w:t xml:space="preserve"> из них:</w:t>
      </w:r>
    </w:p>
    <w:p w:rsidR="00596871" w:rsidRPr="00BA242B" w:rsidRDefault="00596871" w:rsidP="00596871">
      <w:pPr>
        <w:pStyle w:val="a6"/>
        <w:ind w:left="0"/>
      </w:pPr>
      <w:r w:rsidRPr="00C65D55">
        <w:t xml:space="preserve"> 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42,0 тыс</w:t>
      </w:r>
      <w:proofErr w:type="gramStart"/>
      <w:r>
        <w:t>.р</w:t>
      </w:r>
      <w:proofErr w:type="gramEnd"/>
      <w:r>
        <w:t>уб.;</w:t>
      </w:r>
    </w:p>
    <w:p w:rsidR="00596871" w:rsidRDefault="00596871" w:rsidP="00596871">
      <w:pPr>
        <w:pStyle w:val="a6"/>
        <w:ind w:left="0"/>
      </w:pPr>
      <w:r>
        <w:t>2018</w:t>
      </w:r>
      <w:r w:rsidRPr="00C160E2">
        <w:t xml:space="preserve"> г</w:t>
      </w:r>
      <w:r>
        <w:t xml:space="preserve">. – </w:t>
      </w:r>
      <w:r w:rsidRPr="00C160E2">
        <w:t xml:space="preserve"> </w:t>
      </w:r>
      <w:r>
        <w:t xml:space="preserve"> 43,3 </w:t>
      </w:r>
      <w:r w:rsidRPr="00C160E2">
        <w:t>тыс. рублей</w:t>
      </w:r>
      <w:r>
        <w:t xml:space="preserve"> из них:</w:t>
      </w:r>
    </w:p>
    <w:p w:rsidR="00596871" w:rsidRPr="0085126B" w:rsidRDefault="00596871" w:rsidP="00596871">
      <w:pPr>
        <w:pStyle w:val="a6"/>
        <w:ind w:left="0"/>
      </w:pPr>
      <w:r w:rsidRPr="00C65D55">
        <w:t xml:space="preserve"> 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43,3 тыс</w:t>
      </w:r>
      <w:proofErr w:type="gramStart"/>
      <w:r>
        <w:t>.р</w:t>
      </w:r>
      <w:proofErr w:type="gramEnd"/>
      <w:r>
        <w:t>уб.</w:t>
      </w:r>
      <w:r w:rsidRPr="00C160E2">
        <w:t xml:space="preserve">; </w:t>
      </w:r>
    </w:p>
    <w:p w:rsidR="00596871" w:rsidRDefault="00596871" w:rsidP="00596871">
      <w:pPr>
        <w:pStyle w:val="a6"/>
        <w:ind w:left="0"/>
      </w:pPr>
      <w:r>
        <w:t>2019</w:t>
      </w:r>
      <w:r w:rsidRPr="00C160E2">
        <w:t xml:space="preserve"> г</w:t>
      </w:r>
      <w:r>
        <w:t xml:space="preserve">. – </w:t>
      </w:r>
      <w:r w:rsidRPr="00C160E2">
        <w:t xml:space="preserve"> </w:t>
      </w:r>
      <w:r>
        <w:t xml:space="preserve"> 403,566</w:t>
      </w:r>
      <w:r w:rsidRPr="00C160E2">
        <w:t xml:space="preserve"> тыс. рублей</w:t>
      </w:r>
      <w:r>
        <w:t xml:space="preserve"> из них:</w:t>
      </w:r>
    </w:p>
    <w:p w:rsidR="00596871" w:rsidRDefault="00596871" w:rsidP="00596871">
      <w:pPr>
        <w:pStyle w:val="a6"/>
        <w:numPr>
          <w:ilvl w:val="0"/>
          <w:numId w:val="10"/>
        </w:numPr>
      </w:pPr>
      <w:r w:rsidRPr="00C65D55">
        <w:t xml:space="preserve">за счет средств местного бюджета </w:t>
      </w:r>
      <w:r>
        <w:t>Серебря</w:t>
      </w:r>
      <w:r w:rsidRPr="00C65D55">
        <w:t>нского сельского поселения</w:t>
      </w:r>
      <w:r>
        <w:t xml:space="preserve"> – 50,0 тыс</w:t>
      </w:r>
      <w:proofErr w:type="gramStart"/>
      <w:r>
        <w:t>.р</w:t>
      </w:r>
      <w:proofErr w:type="gramEnd"/>
      <w:r>
        <w:t>уб.,</w:t>
      </w:r>
    </w:p>
    <w:p w:rsidR="00596871" w:rsidRDefault="00596871" w:rsidP="00596871">
      <w:pPr>
        <w:pStyle w:val="a6"/>
        <w:numPr>
          <w:ilvl w:val="0"/>
          <w:numId w:val="10"/>
        </w:numPr>
      </w:pPr>
      <w:r>
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</w:r>
    </w:p>
    <w:p w:rsidR="00596871" w:rsidRDefault="00596871" w:rsidP="00596871">
      <w:pPr>
        <w:spacing w:line="276" w:lineRule="auto"/>
      </w:pPr>
      <w:r>
        <w:t xml:space="preserve">                 средства областного бюджета – 335,566 тыс. руб. </w:t>
      </w:r>
    </w:p>
    <w:p w:rsidR="00596871" w:rsidRPr="00A07E58" w:rsidRDefault="00596871" w:rsidP="00596871">
      <w:pPr>
        <w:ind w:firstLine="709"/>
        <w:jc w:val="both"/>
        <w:rPr>
          <w:rFonts w:eastAsia="ヒラギノ角ゴ Pro W3"/>
        </w:rPr>
      </w:pPr>
      <w:r>
        <w:t xml:space="preserve">     средства бюджета поселения –   18,000 тыс. руб.</w:t>
      </w:r>
    </w:p>
    <w:p w:rsidR="00596871" w:rsidRPr="00A07E58" w:rsidRDefault="00596871" w:rsidP="00596871">
      <w:pPr>
        <w:ind w:firstLine="708"/>
        <w:jc w:val="both"/>
      </w:pPr>
      <w:r w:rsidRPr="00A07E58">
        <w:t xml:space="preserve">Объемы финансирования подпрограммы на очередной финансовый год за счет средств местного бюджета </w:t>
      </w:r>
      <w:r>
        <w:t>Серебрянского</w:t>
      </w:r>
      <w:r w:rsidRPr="00A07E58">
        <w:t xml:space="preserve"> сельского поселения определяются Решением о бюджете </w:t>
      </w:r>
      <w:r>
        <w:t>Серебрянского</w:t>
      </w:r>
      <w:r w:rsidRPr="00A07E58">
        <w:t xml:space="preserve">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</w:t>
      </w:r>
      <w:r w:rsidRPr="00A07E58">
        <w:lastRenderedPageBreak/>
        <w:t xml:space="preserve">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96871" w:rsidRPr="00A07E58" w:rsidRDefault="00596871" w:rsidP="00596871">
      <w:pPr>
        <w:ind w:firstLine="708"/>
        <w:jc w:val="both"/>
      </w:pPr>
      <w:r w:rsidRPr="00A07E58">
        <w:t xml:space="preserve">Настоящий Порядок регламентирует предоставление средств местного бюджета </w:t>
      </w:r>
      <w:r>
        <w:t>Серебрянского</w:t>
      </w:r>
      <w:r w:rsidRPr="00A07E58">
        <w:t xml:space="preserve"> сельского поселения на реализацию мероприятий подпрограммы. </w:t>
      </w:r>
    </w:p>
    <w:p w:rsidR="00596871" w:rsidRDefault="00596871" w:rsidP="00596871">
      <w:pPr>
        <w:widowControl w:val="0"/>
        <w:ind w:firstLine="748"/>
        <w:jc w:val="both"/>
      </w:pPr>
      <w:r w:rsidRPr="00A07E58"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596871" w:rsidRDefault="00596871" w:rsidP="00596871">
      <w:pPr>
        <w:widowControl w:val="0"/>
        <w:ind w:firstLine="748"/>
        <w:jc w:val="both"/>
      </w:pPr>
    </w:p>
    <w:p w:rsidR="00596871" w:rsidRPr="004C715E" w:rsidRDefault="00596871" w:rsidP="00596871">
      <w:pPr>
        <w:jc w:val="center"/>
        <w:rPr>
          <w:b/>
          <w:sz w:val="28"/>
          <w:szCs w:val="28"/>
        </w:rPr>
      </w:pPr>
      <w:proofErr w:type="gramStart"/>
      <w:r w:rsidRPr="003A225A">
        <w:rPr>
          <w:b/>
          <w:sz w:val="28"/>
          <w:szCs w:val="28"/>
          <w:lang w:val="en-US"/>
        </w:rPr>
        <w:t>V</w:t>
      </w:r>
      <w:r w:rsidRPr="003A2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</w:t>
      </w:r>
      <w:r w:rsidRPr="003A225A">
        <w:rPr>
          <w:b/>
          <w:sz w:val="28"/>
          <w:szCs w:val="28"/>
        </w:rPr>
        <w:t xml:space="preserve"> подпрограммы.</w:t>
      </w:r>
      <w:proofErr w:type="gramEnd"/>
    </w:p>
    <w:p w:rsidR="00596871" w:rsidRDefault="00596871" w:rsidP="00596871">
      <w:r>
        <w:t xml:space="preserve">Реализация мероприятий подпрограммы приведет к достижению следующих результатов: </w:t>
      </w:r>
    </w:p>
    <w:p w:rsidR="00596871" w:rsidRDefault="00596871" w:rsidP="00596871">
      <w:r>
        <w:t>-Сокращение числа пожаров на территории  поселения.</w:t>
      </w:r>
    </w:p>
    <w:p w:rsidR="00596871" w:rsidRDefault="00596871" w:rsidP="00596871">
      <w:r>
        <w:t xml:space="preserve">-Улучшение состояния источников наружного водоснабжения (гидрантов).               </w:t>
      </w:r>
    </w:p>
    <w:p w:rsidR="00596871" w:rsidRDefault="00596871" w:rsidP="00596871">
      <w:r>
        <w:t>-Повышение защищенности учреждений социальной сферы от пожаров.</w:t>
      </w:r>
    </w:p>
    <w:p w:rsidR="00596871" w:rsidRDefault="00596871" w:rsidP="00596871">
      <w:r>
        <w:t xml:space="preserve"> -Совершенствование системы оповещения и связи при ЧС. </w:t>
      </w:r>
    </w:p>
    <w:p w:rsidR="00596871" w:rsidRDefault="00596871" w:rsidP="00596871">
      <w:r>
        <w:t xml:space="preserve">-Усиление пропаганды </w:t>
      </w:r>
      <w:r w:rsidRPr="009E2A96">
        <w:t>мер пожарной безопасности и порядка действий при ЧС</w:t>
      </w:r>
      <w:r>
        <w:t>.</w:t>
      </w:r>
    </w:p>
    <w:p w:rsidR="00651E14" w:rsidRDefault="00651E14" w:rsidP="00596871"/>
    <w:p w:rsidR="00651E14" w:rsidRDefault="00651E14" w:rsidP="00596871"/>
    <w:p w:rsidR="00651E14" w:rsidRPr="00651E14" w:rsidRDefault="00651E14" w:rsidP="00651E14">
      <w:pPr>
        <w:pStyle w:val="a8"/>
        <w:ind w:firstLine="567"/>
        <w:jc w:val="both"/>
      </w:pPr>
      <w:r w:rsidRPr="00651E14">
        <w:t xml:space="preserve">2. Настоящее постановление подлежит размещению на официальном сайте Серебрянского сельского поселения  </w:t>
      </w:r>
    </w:p>
    <w:p w:rsidR="00651E14" w:rsidRPr="00651E14" w:rsidRDefault="00651E14" w:rsidP="00651E14">
      <w:pPr>
        <w:pStyle w:val="a8"/>
        <w:ind w:firstLine="567"/>
        <w:jc w:val="both"/>
      </w:pPr>
      <w:r w:rsidRPr="00651E14">
        <w:t xml:space="preserve">3.  </w:t>
      </w:r>
      <w:proofErr w:type="gramStart"/>
      <w:r w:rsidRPr="00651E14">
        <w:t>Контроль за</w:t>
      </w:r>
      <w:proofErr w:type="gramEnd"/>
      <w:r w:rsidRPr="00651E14">
        <w:t xml:space="preserve"> выполнением Программы оставляю за собой.</w:t>
      </w:r>
    </w:p>
    <w:p w:rsidR="00651E14" w:rsidRPr="00651E14" w:rsidRDefault="00651E14" w:rsidP="00651E14">
      <w:pPr>
        <w:ind w:firstLine="540"/>
        <w:jc w:val="both"/>
      </w:pPr>
    </w:p>
    <w:p w:rsidR="00651E14" w:rsidRPr="00651E14" w:rsidRDefault="00651E14" w:rsidP="00651E14">
      <w:pPr>
        <w:ind w:firstLine="540"/>
        <w:jc w:val="both"/>
      </w:pPr>
    </w:p>
    <w:p w:rsidR="00651E14" w:rsidRPr="00651E14" w:rsidRDefault="00651E14" w:rsidP="00651E14">
      <w:pPr>
        <w:ind w:firstLine="540"/>
        <w:jc w:val="both"/>
      </w:pPr>
    </w:p>
    <w:p w:rsidR="00651E14" w:rsidRPr="00651E14" w:rsidRDefault="00651E14" w:rsidP="00651E14">
      <w:r w:rsidRPr="00651E14">
        <w:t xml:space="preserve">Глава администрации </w:t>
      </w:r>
    </w:p>
    <w:p w:rsidR="00651E14" w:rsidRPr="00651E14" w:rsidRDefault="00651E14" w:rsidP="00651E14">
      <w:r w:rsidRPr="00651E14">
        <w:t xml:space="preserve">Серебрянского сельского поселения                                                  </w:t>
      </w:r>
      <w:proofErr w:type="spellStart"/>
      <w:r w:rsidRPr="00651E14">
        <w:t>Пальок</w:t>
      </w:r>
      <w:proofErr w:type="spellEnd"/>
      <w:r w:rsidRPr="00651E14">
        <w:t xml:space="preserve">  С.А.</w:t>
      </w:r>
    </w:p>
    <w:p w:rsidR="00651E14" w:rsidRPr="00651E14" w:rsidRDefault="00651E14" w:rsidP="00651E14">
      <w:pPr>
        <w:widowControl w:val="0"/>
        <w:ind w:firstLine="567"/>
        <w:jc w:val="both"/>
      </w:pPr>
    </w:p>
    <w:p w:rsidR="00651E14" w:rsidRPr="001E0E69" w:rsidRDefault="00651E14" w:rsidP="00596871">
      <w:pPr>
        <w:sectPr w:rsidR="00651E14" w:rsidRPr="001E0E69" w:rsidSect="002E345F">
          <w:footerReference w:type="even" r:id="rId6"/>
          <w:footerReference w:type="default" r:id="rId7"/>
          <w:pgSz w:w="11906" w:h="16838"/>
          <w:pgMar w:top="1134" w:right="567" w:bottom="1134" w:left="1134" w:header="708" w:footer="708" w:gutter="0"/>
          <w:paperSrc w:first="7" w:other="7"/>
          <w:cols w:space="708"/>
          <w:docGrid w:linePitch="360"/>
        </w:sectPr>
      </w:pPr>
    </w:p>
    <w:p w:rsidR="00596871" w:rsidRDefault="00596871" w:rsidP="00651E14">
      <w:pPr>
        <w:pStyle w:val="a8"/>
        <w:jc w:val="both"/>
        <w:rPr>
          <w:sz w:val="28"/>
          <w:szCs w:val="28"/>
        </w:rPr>
      </w:pPr>
    </w:p>
    <w:sectPr w:rsidR="00596871" w:rsidSect="00AF2F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2A62F8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0D86" w:rsidRDefault="002A62F8" w:rsidP="00BB22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86" w:rsidRDefault="002A62F8" w:rsidP="00BB22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>P</w:instrText>
    </w:r>
    <w:r>
      <w:rPr>
        <w:rStyle w:val="ab"/>
      </w:rPr>
      <w:instrText xml:space="preserve">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820D86" w:rsidRDefault="002A62F8" w:rsidP="00BB2251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4BE"/>
    <w:multiLevelType w:val="hybridMultilevel"/>
    <w:tmpl w:val="ACB2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18EF437F"/>
    <w:multiLevelType w:val="hybridMultilevel"/>
    <w:tmpl w:val="9E4C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2C6A0E7B"/>
    <w:multiLevelType w:val="hybridMultilevel"/>
    <w:tmpl w:val="FF5E61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EB269D"/>
    <w:multiLevelType w:val="hybridMultilevel"/>
    <w:tmpl w:val="8026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530"/>
    <w:multiLevelType w:val="hybridMultilevel"/>
    <w:tmpl w:val="E20EF8B0"/>
    <w:lvl w:ilvl="0" w:tplc="615A1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656160"/>
    <w:multiLevelType w:val="hybridMultilevel"/>
    <w:tmpl w:val="DC5C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B7A0E"/>
    <w:multiLevelType w:val="hybridMultilevel"/>
    <w:tmpl w:val="8E5E2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D13E9D"/>
    <w:multiLevelType w:val="hybridMultilevel"/>
    <w:tmpl w:val="4C2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93D91"/>
    <w:multiLevelType w:val="hybridMultilevel"/>
    <w:tmpl w:val="39C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1683"/>
    <w:multiLevelType w:val="hybridMultilevel"/>
    <w:tmpl w:val="9BBAAE8C"/>
    <w:lvl w:ilvl="0" w:tplc="07E2C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132DB9"/>
    <w:multiLevelType w:val="hybridMultilevel"/>
    <w:tmpl w:val="85FA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F7"/>
    <w:rsid w:val="00031477"/>
    <w:rsid w:val="000711D9"/>
    <w:rsid w:val="000C5C11"/>
    <w:rsid w:val="001345F7"/>
    <w:rsid w:val="0015135B"/>
    <w:rsid w:val="001B0F3D"/>
    <w:rsid w:val="001C33D7"/>
    <w:rsid w:val="00226713"/>
    <w:rsid w:val="00250BB9"/>
    <w:rsid w:val="002A62F8"/>
    <w:rsid w:val="0045247C"/>
    <w:rsid w:val="005815B4"/>
    <w:rsid w:val="005912ED"/>
    <w:rsid w:val="00596871"/>
    <w:rsid w:val="00651E14"/>
    <w:rsid w:val="007E10EB"/>
    <w:rsid w:val="008A308D"/>
    <w:rsid w:val="008B5B11"/>
    <w:rsid w:val="00974A0B"/>
    <w:rsid w:val="009C6871"/>
    <w:rsid w:val="009E1D9C"/>
    <w:rsid w:val="00A45097"/>
    <w:rsid w:val="00A93C7E"/>
    <w:rsid w:val="00AC558D"/>
    <w:rsid w:val="00AF2FE8"/>
    <w:rsid w:val="00C8640B"/>
    <w:rsid w:val="00CA4BE1"/>
    <w:rsid w:val="00F1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5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qFormat/>
    <w:rsid w:val="00CA4BE1"/>
    <w:pPr>
      <w:ind w:left="720"/>
      <w:contextualSpacing/>
    </w:pPr>
  </w:style>
  <w:style w:type="paragraph" w:styleId="a8">
    <w:name w:val="No Spacing"/>
    <w:qFormat/>
    <w:rsid w:val="00A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596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9687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rsid w:val="00596871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page number"/>
    <w:basedOn w:val="a0"/>
    <w:rsid w:val="00596871"/>
  </w:style>
  <w:style w:type="paragraph" w:customStyle="1" w:styleId="s13">
    <w:name w:val="s_13"/>
    <w:basedOn w:val="a"/>
    <w:rsid w:val="00596871"/>
    <w:pPr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оон</cp:lastModifiedBy>
  <cp:revision>3</cp:revision>
  <cp:lastPrinted>2018-11-12T12:51:00Z</cp:lastPrinted>
  <dcterms:created xsi:type="dcterms:W3CDTF">2018-11-12T07:43:00Z</dcterms:created>
  <dcterms:modified xsi:type="dcterms:W3CDTF">2018-11-12T13:57:00Z</dcterms:modified>
</cp:coreProperties>
</file>