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20D9F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6750" cy="800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ЛЕНИНГРАДСКАЯ ОБЛАСТЬ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ЛУЖСКИЙ МУНИЦИПАЛЬНЫЙ РАЙОН</w:t>
      </w: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 xml:space="preserve">АДМИНИСТРАЦИЯ </w:t>
      </w:r>
    </w:p>
    <w:p w:rsidR="00D20D9F" w:rsidRPr="00D0625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СЕРЕБРЯНСКОГО СЕЛЬСКОГО ПОСЕЛЕНИЯ</w:t>
      </w:r>
    </w:p>
    <w:p w:rsidR="00D0625F" w:rsidRDefault="00D0625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0D9F" w:rsidRPr="00D20D9F" w:rsidRDefault="00D20D9F" w:rsidP="00D062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D9F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  <w:jc w:val="both"/>
        <w:rPr>
          <w:b/>
        </w:rPr>
      </w:pPr>
      <w:r w:rsidRPr="00D0625F">
        <w:rPr>
          <w:b/>
        </w:rPr>
        <w:t xml:space="preserve">От </w:t>
      </w:r>
      <w:r w:rsidR="00561C8B">
        <w:rPr>
          <w:b/>
        </w:rPr>
        <w:t>25 ноября 2019</w:t>
      </w:r>
      <w:r w:rsidRPr="00D0625F">
        <w:rPr>
          <w:b/>
        </w:rPr>
        <w:t xml:space="preserve"> года    </w:t>
      </w:r>
      <w:r w:rsidR="00D0625F">
        <w:rPr>
          <w:b/>
        </w:rPr>
        <w:t xml:space="preserve">                  </w:t>
      </w:r>
      <w:r w:rsidRPr="00D0625F">
        <w:rPr>
          <w:b/>
        </w:rPr>
        <w:t xml:space="preserve"> №</w:t>
      </w:r>
      <w:r w:rsidR="00561C8B">
        <w:rPr>
          <w:b/>
        </w:rPr>
        <w:t xml:space="preserve"> 148 </w:t>
      </w:r>
      <w:r w:rsidRPr="00D0625F">
        <w:rPr>
          <w:b/>
        </w:rPr>
        <w:t xml:space="preserve"> </w:t>
      </w:r>
    </w:p>
    <w:p w:rsidR="00D0625F" w:rsidRPr="00D0625F" w:rsidRDefault="00D0625F" w:rsidP="00D0625F">
      <w:pPr>
        <w:pStyle w:val="a3"/>
        <w:spacing w:before="0" w:beforeAutospacing="0" w:after="0" w:afterAutospacing="0"/>
        <w:jc w:val="both"/>
        <w:rPr>
          <w:b/>
        </w:rPr>
      </w:pPr>
    </w:p>
    <w:p w:rsidR="00D20D9F" w:rsidRDefault="00D20D9F" w:rsidP="00D0625F">
      <w:pPr>
        <w:pStyle w:val="a3"/>
        <w:spacing w:before="0" w:beforeAutospacing="0" w:after="0" w:afterAutospacing="0"/>
      </w:pPr>
      <w:r>
        <w:t xml:space="preserve">О переводе муниципального жилого помещения </w:t>
      </w:r>
    </w:p>
    <w:p w:rsidR="00D20D9F" w:rsidRDefault="00D20D9F" w:rsidP="00D0625F">
      <w:pPr>
        <w:pStyle w:val="a3"/>
        <w:spacing w:before="0" w:beforeAutospacing="0" w:after="0" w:afterAutospacing="0"/>
      </w:pPr>
      <w:r>
        <w:t>в специализированный жилищный фонд</w:t>
      </w:r>
    </w:p>
    <w:p w:rsidR="00D20D9F" w:rsidRDefault="00D20D9F" w:rsidP="00D0625F">
      <w:pPr>
        <w:pStyle w:val="a3"/>
        <w:spacing w:before="0" w:beforeAutospacing="0" w:after="0" w:afterAutospacing="0"/>
      </w:pPr>
      <w:r>
        <w:t> </w:t>
      </w:r>
    </w:p>
    <w:p w:rsidR="00D20D9F" w:rsidRPr="00D0625F" w:rsidRDefault="00D20D9F" w:rsidP="00D0625F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proofErr w:type="gramStart"/>
      <w:r>
        <w:t xml:space="preserve">В соответствии 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26.01.2006  №42 «Об утверждении правил отнесения жилых помещений к специализированному жилищному фонду и типовых договоров найма специализированных жилых помещений», Уставом Серебрянского сельского  поселения  </w:t>
      </w:r>
      <w:proofErr w:type="spellStart"/>
      <w:r w:rsidR="00D0625F">
        <w:t>Лужского</w:t>
      </w:r>
      <w:proofErr w:type="spellEnd"/>
      <w:r w:rsidR="00D0625F">
        <w:t xml:space="preserve"> муниципального района Ленинградской области, </w:t>
      </w:r>
      <w:r>
        <w:t xml:space="preserve">Администрация  Серебрянского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</w:t>
      </w:r>
      <w:proofErr w:type="gramEnd"/>
      <w:r>
        <w:t xml:space="preserve"> района Ленинградской области </w:t>
      </w:r>
      <w:r>
        <w:rPr>
          <w:rStyle w:val="a4"/>
        </w:rPr>
        <w:t>ПОСТАНОВЛЯЕТ:</w:t>
      </w:r>
    </w:p>
    <w:p w:rsidR="00D0625F" w:rsidRDefault="00D0625F" w:rsidP="00D0625F">
      <w:pPr>
        <w:pStyle w:val="a3"/>
        <w:spacing w:before="0" w:beforeAutospacing="0" w:after="0" w:afterAutospacing="0"/>
        <w:jc w:val="both"/>
      </w:pP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 xml:space="preserve">1. Перевести квартиру муниципального жилого фонда, расположенную по адресу:  </w:t>
      </w:r>
      <w:r w:rsidR="00AB750D">
        <w:t>Ленинградская</w:t>
      </w:r>
      <w:r>
        <w:t xml:space="preserve"> область, </w:t>
      </w:r>
      <w:proofErr w:type="spellStart"/>
      <w:r w:rsidR="00AB750D">
        <w:t>Лужский</w:t>
      </w:r>
      <w:proofErr w:type="spellEnd"/>
      <w:r>
        <w:t xml:space="preserve"> район, </w:t>
      </w:r>
      <w:r w:rsidR="00AB750D">
        <w:t>пос. Серебрянский</w:t>
      </w:r>
      <w:r>
        <w:t xml:space="preserve">, ул. </w:t>
      </w:r>
      <w:proofErr w:type="spellStart"/>
      <w:r w:rsidR="00AB750D">
        <w:t>Лужская</w:t>
      </w:r>
      <w:proofErr w:type="spellEnd"/>
      <w:r w:rsidR="00AB750D">
        <w:t xml:space="preserve">, дом № </w:t>
      </w:r>
      <w:r w:rsidR="00561C8B">
        <w:t>3, квартира № 2</w:t>
      </w:r>
      <w:r>
        <w:t>, в  специализированный жилищный фонд (служебное жилое помещение).</w:t>
      </w: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>2. Настоящее постановление подлежит обнародованию на официальном сайте муниципального  образования  «</w:t>
      </w:r>
      <w:proofErr w:type="spellStart"/>
      <w:r w:rsidR="00AB750D">
        <w:t>Серебрянское</w:t>
      </w:r>
      <w:proofErr w:type="spellEnd"/>
      <w:r w:rsidR="00AB750D">
        <w:t xml:space="preserve"> сельское поселение»: «</w:t>
      </w:r>
      <w:proofErr w:type="spellStart"/>
      <w:r w:rsidR="00AB750D">
        <w:t>серебрянское</w:t>
      </w:r>
      <w:proofErr w:type="gramStart"/>
      <w:r w:rsidR="00AB750D">
        <w:t>.р</w:t>
      </w:r>
      <w:proofErr w:type="gramEnd"/>
      <w:r w:rsidR="00AB750D">
        <w:t>ф</w:t>
      </w:r>
      <w:proofErr w:type="spellEnd"/>
      <w:r w:rsidR="00AB750D">
        <w:t xml:space="preserve">» </w:t>
      </w:r>
      <w:r>
        <w:t>и вступает в силу со дня его официального обнародования.</w:t>
      </w:r>
    </w:p>
    <w:p w:rsidR="00D20D9F" w:rsidRDefault="00D20D9F" w:rsidP="00D0625F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0D9F" w:rsidRDefault="00D20D9F" w:rsidP="00D0625F">
      <w:pPr>
        <w:pStyle w:val="a3"/>
        <w:spacing w:before="0" w:beforeAutospacing="0"/>
        <w:jc w:val="both"/>
      </w:pPr>
      <w:r>
        <w:t>                                                               </w:t>
      </w:r>
    </w:p>
    <w:p w:rsidR="00D20D9F" w:rsidRDefault="00AB750D" w:rsidP="00D0625F">
      <w:pPr>
        <w:pStyle w:val="a3"/>
        <w:spacing w:before="0" w:beforeAutospacing="0" w:after="0" w:afterAutospacing="0"/>
      </w:pPr>
      <w:r>
        <w:t>Глава администрации</w:t>
      </w:r>
    </w:p>
    <w:p w:rsidR="00AB750D" w:rsidRDefault="00AB750D" w:rsidP="00D0625F">
      <w:pPr>
        <w:pStyle w:val="a3"/>
        <w:spacing w:before="0" w:beforeAutospacing="0" w:after="0" w:afterAutospacing="0"/>
      </w:pPr>
      <w:r>
        <w:t xml:space="preserve">Серебрянского сельского поселения                                             </w:t>
      </w:r>
      <w:r w:rsidR="00D0625F">
        <w:t xml:space="preserve">                      </w:t>
      </w:r>
      <w:r>
        <w:t xml:space="preserve">     С.А. </w:t>
      </w:r>
      <w:proofErr w:type="spellStart"/>
      <w:r>
        <w:t>Пальок</w:t>
      </w:r>
      <w:proofErr w:type="spellEnd"/>
    </w:p>
    <w:p w:rsidR="00E61CF8" w:rsidRDefault="00E61CF8" w:rsidP="00AB750D">
      <w:pPr>
        <w:spacing w:after="0"/>
      </w:pPr>
    </w:p>
    <w:sectPr w:rsidR="00E61CF8" w:rsidSect="00D0625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D9F"/>
    <w:rsid w:val="000D6961"/>
    <w:rsid w:val="003379F5"/>
    <w:rsid w:val="00561C8B"/>
    <w:rsid w:val="00AB750D"/>
    <w:rsid w:val="00D0625F"/>
    <w:rsid w:val="00D20D9F"/>
    <w:rsid w:val="00E6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serebryanka</dc:creator>
  <cp:lastModifiedBy>sereb</cp:lastModifiedBy>
  <cp:revision>2</cp:revision>
  <cp:lastPrinted>2019-11-25T06:05:00Z</cp:lastPrinted>
  <dcterms:created xsi:type="dcterms:W3CDTF">2019-11-25T06:06:00Z</dcterms:created>
  <dcterms:modified xsi:type="dcterms:W3CDTF">2019-11-25T06:06:00Z</dcterms:modified>
</cp:coreProperties>
</file>