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CF" w:rsidRDefault="003D3DCF" w:rsidP="003D3DCF">
      <w:pPr>
        <w:jc w:val="center"/>
      </w:pPr>
      <w:r w:rsidRPr="00051661">
        <w:rPr>
          <w:noProof/>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3D3DCF" w:rsidRPr="00051661" w:rsidRDefault="003D3DCF" w:rsidP="003D3DCF">
      <w:pPr>
        <w:jc w:val="center"/>
      </w:pPr>
    </w:p>
    <w:p w:rsidR="003D3DCF" w:rsidRPr="00051661" w:rsidRDefault="003D3DCF" w:rsidP="003D3DCF">
      <w:pPr>
        <w:jc w:val="center"/>
        <w:rPr>
          <w:b/>
        </w:rPr>
      </w:pPr>
      <w:r w:rsidRPr="00051661">
        <w:rPr>
          <w:b/>
        </w:rPr>
        <w:t>ЛЕНИНГРАДСКАЯ ОБЛАСТЬ</w:t>
      </w:r>
    </w:p>
    <w:p w:rsidR="003D3DCF" w:rsidRPr="00051661" w:rsidRDefault="003D3DCF" w:rsidP="003D3DCF">
      <w:pPr>
        <w:jc w:val="center"/>
        <w:rPr>
          <w:b/>
        </w:rPr>
      </w:pPr>
      <w:r w:rsidRPr="00051661">
        <w:rPr>
          <w:b/>
        </w:rPr>
        <w:t>ЛУЖСКИЙ МУНИЦИПАЛЬНЫЙ РАЙОН</w:t>
      </w:r>
    </w:p>
    <w:p w:rsidR="003D3DCF" w:rsidRPr="00051661" w:rsidRDefault="003D3DCF" w:rsidP="003D3DCF">
      <w:pPr>
        <w:jc w:val="center"/>
        <w:rPr>
          <w:b/>
        </w:rPr>
      </w:pPr>
      <w:r w:rsidRPr="00051661">
        <w:rPr>
          <w:b/>
        </w:rPr>
        <w:t xml:space="preserve">АДМИНИСТРАЦИЯ </w:t>
      </w:r>
    </w:p>
    <w:p w:rsidR="003D3DCF" w:rsidRPr="00051661" w:rsidRDefault="003D3DCF" w:rsidP="003D3DCF">
      <w:pPr>
        <w:jc w:val="center"/>
        <w:rPr>
          <w:b/>
        </w:rPr>
      </w:pPr>
      <w:r w:rsidRPr="00051661">
        <w:rPr>
          <w:b/>
        </w:rPr>
        <w:t>СЕРЕБРЯНСКОГО СЕЛЬСКОГО ПОСЕЛЕНИЯ</w:t>
      </w:r>
    </w:p>
    <w:p w:rsidR="003D3DCF" w:rsidRPr="00051661" w:rsidRDefault="003D3DCF" w:rsidP="003D3DCF"/>
    <w:p w:rsidR="003D3DCF" w:rsidRPr="00051661" w:rsidRDefault="003D3DCF" w:rsidP="003D3DCF">
      <w:pPr>
        <w:jc w:val="center"/>
        <w:rPr>
          <w:b/>
        </w:rPr>
      </w:pPr>
      <w:r w:rsidRPr="00051661">
        <w:rPr>
          <w:b/>
        </w:rPr>
        <w:t>ПОСТАНОВЛЕНИЕ</w:t>
      </w:r>
    </w:p>
    <w:p w:rsidR="003D3DCF" w:rsidRPr="00051661" w:rsidRDefault="003D3DCF" w:rsidP="003D3DCF">
      <w:pPr>
        <w:jc w:val="right"/>
        <w:rPr>
          <w:lang w:eastAsia="en-US"/>
        </w:rPr>
      </w:pPr>
    </w:p>
    <w:p w:rsidR="003D3DCF" w:rsidRPr="00051661" w:rsidRDefault="003D3DCF" w:rsidP="003D3DCF">
      <w:pPr>
        <w:rPr>
          <w:lang w:eastAsia="en-US"/>
        </w:rPr>
      </w:pPr>
      <w:r>
        <w:rPr>
          <w:lang w:eastAsia="en-US"/>
        </w:rPr>
        <w:t>от  03</w:t>
      </w:r>
      <w:r w:rsidRPr="00051661">
        <w:rPr>
          <w:lang w:eastAsia="en-US"/>
        </w:rPr>
        <w:t xml:space="preserve"> </w:t>
      </w:r>
      <w:r>
        <w:rPr>
          <w:lang w:eastAsia="en-US"/>
        </w:rPr>
        <w:t>декабря</w:t>
      </w:r>
      <w:r w:rsidRPr="00051661">
        <w:rPr>
          <w:lang w:eastAsia="en-US"/>
        </w:rPr>
        <w:t xml:space="preserve">  2019 года</w:t>
      </w:r>
      <w:r w:rsidRPr="00051661">
        <w:rPr>
          <w:lang w:eastAsia="en-US"/>
        </w:rPr>
        <w:tab/>
      </w:r>
      <w:r w:rsidRPr="00051661">
        <w:rPr>
          <w:lang w:eastAsia="en-US"/>
        </w:rPr>
        <w:tab/>
      </w:r>
      <w:r w:rsidRPr="00051661">
        <w:rPr>
          <w:lang w:eastAsia="en-US"/>
        </w:rPr>
        <w:tab/>
        <w:t xml:space="preserve">    </w:t>
      </w:r>
      <w:r w:rsidRPr="00051661">
        <w:rPr>
          <w:lang w:eastAsia="en-US"/>
        </w:rPr>
        <w:tab/>
        <w:t xml:space="preserve">№ </w:t>
      </w:r>
    </w:p>
    <w:p w:rsidR="003D3DCF" w:rsidRPr="00051661" w:rsidRDefault="003D3DCF" w:rsidP="003D3DCF">
      <w:pPr>
        <w:rPr>
          <w:lang w:eastAsia="en-US"/>
        </w:rPr>
      </w:pPr>
    </w:p>
    <w:p w:rsidR="003D3DCF" w:rsidRPr="00051661" w:rsidRDefault="003D3DCF" w:rsidP="003D3DCF">
      <w:pPr>
        <w:jc w:val="right"/>
        <w:rPr>
          <w:lang w:eastAsia="en-US"/>
        </w:rPr>
      </w:pPr>
    </w:p>
    <w:tbl>
      <w:tblPr>
        <w:tblW w:w="0" w:type="auto"/>
        <w:tblLook w:val="01E0"/>
      </w:tblPr>
      <w:tblGrid>
        <w:gridCol w:w="5920"/>
      </w:tblGrid>
      <w:tr w:rsidR="003D3DCF" w:rsidRPr="00051661" w:rsidTr="005218B5">
        <w:trPr>
          <w:trHeight w:val="584"/>
        </w:trPr>
        <w:tc>
          <w:tcPr>
            <w:tcW w:w="5920" w:type="dxa"/>
          </w:tcPr>
          <w:p w:rsidR="003D3DCF" w:rsidRPr="00051661" w:rsidRDefault="003D3DCF" w:rsidP="005218B5">
            <w:pPr>
              <w:rPr>
                <w:lang w:eastAsia="en-US"/>
              </w:rPr>
            </w:pPr>
            <w:r w:rsidRPr="00051661">
              <w:rPr>
                <w:lang w:eastAsia="en-US"/>
              </w:rPr>
              <w:t xml:space="preserve">Об утверждении административного регламента предоставления муниципальной услуги </w:t>
            </w:r>
            <w:r w:rsidRPr="00051661">
              <w:rPr>
                <w:bCs/>
                <w:szCs w:val="28"/>
              </w:rPr>
              <w:t>«</w:t>
            </w:r>
            <w:r w:rsidRPr="003D3DCF">
              <w:rPr>
                <w:bCs/>
                <w:szCs w:val="28"/>
              </w:rPr>
              <w:t>Выдача разрешения на создание места (площадки) накопления твёрдых коммунальных отходов</w:t>
            </w:r>
            <w:r w:rsidRPr="00051661">
              <w:rPr>
                <w:bCs/>
                <w:szCs w:val="28"/>
              </w:rPr>
              <w:t>»</w:t>
            </w:r>
          </w:p>
        </w:tc>
      </w:tr>
    </w:tbl>
    <w:p w:rsidR="003D3DCF" w:rsidRPr="00051661" w:rsidRDefault="003D3DCF" w:rsidP="003D3DCF">
      <w:pPr>
        <w:rPr>
          <w:lang w:eastAsia="en-US"/>
        </w:rPr>
      </w:pPr>
    </w:p>
    <w:p w:rsidR="003D3DCF" w:rsidRPr="00051661" w:rsidRDefault="003D3DCF" w:rsidP="003D3DCF">
      <w:pPr>
        <w:pStyle w:val="12"/>
        <w:keepNext w:val="0"/>
        <w:tabs>
          <w:tab w:val="left" w:pos="3969"/>
        </w:tabs>
        <w:ind w:firstLine="567"/>
        <w:outlineLvl w:val="9"/>
      </w:pPr>
      <w:r w:rsidRPr="0005166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051661">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3D3DCF" w:rsidRPr="00051661" w:rsidRDefault="003D3DCF" w:rsidP="003D3DCF">
      <w:pPr>
        <w:jc w:val="both"/>
        <w:rPr>
          <w:lang w:eastAsia="en-US"/>
        </w:rPr>
      </w:pPr>
    </w:p>
    <w:p w:rsidR="003D3DCF" w:rsidRPr="00051661" w:rsidRDefault="003D3DCF" w:rsidP="003D3DCF">
      <w:pPr>
        <w:rPr>
          <w:b/>
          <w:lang w:eastAsia="en-US"/>
        </w:rPr>
      </w:pPr>
      <w:r w:rsidRPr="00051661">
        <w:rPr>
          <w:b/>
          <w:lang w:eastAsia="en-US"/>
        </w:rPr>
        <w:t>ПОСТАНОВЛЯЮ:</w:t>
      </w:r>
    </w:p>
    <w:p w:rsidR="003D3DCF" w:rsidRPr="00051661" w:rsidRDefault="003D3DCF" w:rsidP="003D3DCF">
      <w:pPr>
        <w:rPr>
          <w:b/>
          <w:lang w:eastAsia="en-US"/>
        </w:rPr>
      </w:pPr>
    </w:p>
    <w:p w:rsidR="003D3DCF" w:rsidRPr="00051661" w:rsidRDefault="003D3DCF" w:rsidP="003D3DCF">
      <w:pPr>
        <w:ind w:firstLine="720"/>
        <w:jc w:val="both"/>
        <w:rPr>
          <w:lang w:eastAsia="en-US"/>
        </w:rPr>
      </w:pPr>
      <w:r w:rsidRPr="00051661">
        <w:rPr>
          <w:lang w:eastAsia="en-US"/>
        </w:rPr>
        <w:t xml:space="preserve">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051661">
        <w:rPr>
          <w:bCs/>
          <w:szCs w:val="28"/>
        </w:rPr>
        <w:t>«</w:t>
      </w:r>
      <w:r w:rsidRPr="003D3DCF">
        <w:rPr>
          <w:bCs/>
          <w:szCs w:val="28"/>
        </w:rPr>
        <w:t>Выдача разрешения на создание места (площадки) накопления твёрдых коммунальных отходов</w:t>
      </w:r>
      <w:r w:rsidRPr="00051661">
        <w:t>».</w:t>
      </w:r>
    </w:p>
    <w:p w:rsidR="003D3DCF" w:rsidRPr="00051661" w:rsidRDefault="003D3DCF" w:rsidP="003D3DCF">
      <w:pPr>
        <w:adjustRightInd w:val="0"/>
        <w:ind w:firstLine="720"/>
        <w:jc w:val="both"/>
        <w:outlineLvl w:val="1"/>
        <w:rPr>
          <w:lang w:eastAsia="en-US"/>
        </w:rPr>
      </w:pPr>
      <w:r w:rsidRPr="00051661">
        <w:rPr>
          <w:lang w:eastAsia="en-US"/>
        </w:rPr>
        <w:t>2. Разместить настоящее постановление в сети Интернет на официальном сайте администрации Серебрянского сельского поселения.</w:t>
      </w:r>
    </w:p>
    <w:p w:rsidR="003D3DCF" w:rsidRPr="00051661" w:rsidRDefault="003D3DCF" w:rsidP="003D3DCF">
      <w:pPr>
        <w:ind w:firstLine="720"/>
        <w:jc w:val="both"/>
        <w:rPr>
          <w:lang w:eastAsia="en-US"/>
        </w:rPr>
      </w:pPr>
      <w:r w:rsidRPr="00051661">
        <w:rPr>
          <w:lang w:eastAsia="en-US"/>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D3DCF" w:rsidRPr="00051661" w:rsidRDefault="003D3DCF" w:rsidP="003D3DCF">
      <w:pPr>
        <w:rPr>
          <w:lang w:eastAsia="en-US"/>
        </w:rPr>
      </w:pPr>
      <w:r w:rsidRPr="00051661">
        <w:rPr>
          <w:lang w:eastAsia="en-US"/>
        </w:rPr>
        <w:t xml:space="preserve">                         </w:t>
      </w:r>
    </w:p>
    <w:p w:rsidR="003D3DCF" w:rsidRPr="00051661" w:rsidRDefault="003D3DCF" w:rsidP="003D3DCF">
      <w:pPr>
        <w:rPr>
          <w:lang w:eastAsia="en-US"/>
        </w:rPr>
      </w:pPr>
      <w:r w:rsidRPr="00051661">
        <w:rPr>
          <w:lang w:eastAsia="en-US"/>
        </w:rPr>
        <w:t>Глава администрации</w:t>
      </w:r>
    </w:p>
    <w:p w:rsidR="003D3DCF" w:rsidRPr="00051661" w:rsidRDefault="003D3DCF" w:rsidP="003D3DCF">
      <w:pPr>
        <w:rPr>
          <w:lang w:eastAsia="en-US"/>
        </w:rPr>
      </w:pPr>
      <w:r w:rsidRPr="00051661">
        <w:rPr>
          <w:lang w:eastAsia="en-US"/>
        </w:rPr>
        <w:t>Серебрянского сельского поселения</w:t>
      </w:r>
      <w:r w:rsidRPr="00051661">
        <w:rPr>
          <w:lang w:eastAsia="en-US"/>
        </w:rPr>
        <w:tab/>
      </w:r>
      <w:r w:rsidRPr="00051661">
        <w:rPr>
          <w:lang w:eastAsia="en-US"/>
        </w:rPr>
        <w:tab/>
      </w:r>
      <w:r w:rsidRPr="00051661">
        <w:rPr>
          <w:lang w:eastAsia="en-US"/>
        </w:rPr>
        <w:tab/>
      </w:r>
      <w:r w:rsidRPr="00051661">
        <w:rPr>
          <w:lang w:eastAsia="en-US"/>
        </w:rPr>
        <w:tab/>
      </w:r>
      <w:r w:rsidRPr="00051661">
        <w:rPr>
          <w:lang w:eastAsia="en-US"/>
        </w:rPr>
        <w:tab/>
      </w:r>
      <w:r>
        <w:rPr>
          <w:lang w:eastAsia="en-US"/>
        </w:rPr>
        <w:t xml:space="preserve">                   </w:t>
      </w:r>
      <w:r w:rsidRPr="00051661">
        <w:rPr>
          <w:lang w:eastAsia="en-US"/>
        </w:rPr>
        <w:t>С.А. Пальок</w:t>
      </w:r>
    </w:p>
    <w:p w:rsidR="003D3DCF" w:rsidRPr="00051661" w:rsidRDefault="003D3DCF" w:rsidP="003D3DCF">
      <w:pPr>
        <w:jc w:val="right"/>
        <w:rPr>
          <w:rFonts w:eastAsia="Calibri"/>
          <w:bCs/>
        </w:rPr>
      </w:pPr>
    </w:p>
    <w:p w:rsidR="003D3DCF" w:rsidRPr="00051661" w:rsidRDefault="003D3DCF" w:rsidP="003D3DCF">
      <w:pPr>
        <w:rPr>
          <w:rFonts w:eastAsia="Calibri"/>
          <w:bCs/>
        </w:rPr>
      </w:pPr>
    </w:p>
    <w:p w:rsidR="003D3DCF" w:rsidRPr="00051661" w:rsidRDefault="003D3DCF" w:rsidP="003D3DCF">
      <w:pPr>
        <w:jc w:val="right"/>
        <w:rPr>
          <w:rFonts w:eastAsia="Calibri"/>
          <w:bCs/>
        </w:rPr>
      </w:pPr>
      <w:r w:rsidRPr="00051661">
        <w:rPr>
          <w:rFonts w:eastAsia="Calibri"/>
          <w:bCs/>
        </w:rPr>
        <w:lastRenderedPageBreak/>
        <w:t>Утвержден</w:t>
      </w:r>
    </w:p>
    <w:p w:rsidR="003D3DCF" w:rsidRPr="00051661" w:rsidRDefault="003D3DCF" w:rsidP="003D3DCF">
      <w:pPr>
        <w:jc w:val="right"/>
        <w:rPr>
          <w:rFonts w:eastAsia="Calibri"/>
          <w:bCs/>
        </w:rPr>
      </w:pPr>
      <w:r w:rsidRPr="00051661">
        <w:rPr>
          <w:rFonts w:eastAsia="Calibri"/>
          <w:bCs/>
        </w:rPr>
        <w:t xml:space="preserve">Постановлением главы администрации </w:t>
      </w:r>
    </w:p>
    <w:p w:rsidR="003D3DCF" w:rsidRPr="00051661" w:rsidRDefault="003D3DCF" w:rsidP="003D3DCF">
      <w:pPr>
        <w:jc w:val="right"/>
        <w:rPr>
          <w:rFonts w:eastAsia="Calibri"/>
          <w:bCs/>
        </w:rPr>
      </w:pPr>
      <w:r w:rsidRPr="00051661">
        <w:rPr>
          <w:rFonts w:eastAsia="Calibri"/>
          <w:bCs/>
        </w:rPr>
        <w:t xml:space="preserve">Серебрянского сельского поселения </w:t>
      </w:r>
    </w:p>
    <w:p w:rsidR="003D3DCF" w:rsidRPr="00051661" w:rsidRDefault="003D3DCF" w:rsidP="003D3DCF">
      <w:pPr>
        <w:widowControl w:val="0"/>
        <w:tabs>
          <w:tab w:val="left" w:pos="142"/>
          <w:tab w:val="left" w:pos="284"/>
        </w:tabs>
        <w:autoSpaceDE w:val="0"/>
        <w:autoSpaceDN w:val="0"/>
        <w:adjustRightInd w:val="0"/>
        <w:ind w:firstLine="340"/>
        <w:jc w:val="right"/>
        <w:outlineLvl w:val="0"/>
        <w:rPr>
          <w:b/>
          <w:bCs/>
        </w:rPr>
      </w:pPr>
      <w:r w:rsidRPr="00051661">
        <w:rPr>
          <w:rFonts w:eastAsia="Calibri"/>
          <w:bCs/>
        </w:rPr>
        <w:t>№   от</w:t>
      </w:r>
      <w:r>
        <w:rPr>
          <w:rFonts w:eastAsia="Calibri"/>
          <w:bCs/>
        </w:rPr>
        <w:t xml:space="preserve">           </w:t>
      </w:r>
      <w:r w:rsidRPr="00051661">
        <w:rPr>
          <w:rFonts w:eastAsia="Calibri"/>
          <w:bCs/>
        </w:rPr>
        <w:t>.2019 г.</w:t>
      </w:r>
    </w:p>
    <w:p w:rsidR="00385604" w:rsidRDefault="00385604" w:rsidP="003D3DCF">
      <w:pPr>
        <w:spacing w:after="200" w:line="276" w:lineRule="auto"/>
        <w:rPr>
          <w:sz w:val="28"/>
          <w:szCs w:val="28"/>
        </w:rPr>
      </w:pPr>
    </w:p>
    <w:p w:rsidR="003D3DCF" w:rsidRDefault="003D3DCF" w:rsidP="00385604">
      <w:pPr>
        <w:autoSpaceDE w:val="0"/>
        <w:autoSpaceDN w:val="0"/>
        <w:adjustRightInd w:val="0"/>
        <w:jc w:val="center"/>
        <w:rPr>
          <w:b/>
          <w:bCs/>
          <w:sz w:val="28"/>
          <w:szCs w:val="28"/>
        </w:rPr>
      </w:pPr>
      <w:r>
        <w:rPr>
          <w:b/>
          <w:bCs/>
          <w:sz w:val="28"/>
          <w:szCs w:val="28"/>
        </w:rPr>
        <w:t>Административный регламент</w:t>
      </w:r>
    </w:p>
    <w:p w:rsidR="00385604"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D3DCF">
        <w:rPr>
          <w:rFonts w:ascii="Times New Roman" w:hAnsi="Times New Roman"/>
          <w:sz w:val="28"/>
          <w:szCs w:val="28"/>
        </w:rPr>
        <w:t xml:space="preserve"> Серебрянского сельского поселения: серебрянское.рф</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3D3DCF" w:rsidRDefault="003D3DCF"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3D3DCF" w:rsidRPr="003E71C3" w:rsidRDefault="003D3DCF"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3D3DCF">
        <w:rPr>
          <w:rFonts w:eastAsia="Calibri"/>
          <w:sz w:val="28"/>
          <w:szCs w:val="28"/>
        </w:rPr>
        <w:t xml:space="preserve">Серебрянское сельское поселение Лужского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C5D66">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964C01" w:rsidRPr="006C5D66">
        <w:rPr>
          <w:rFonts w:eastAsiaTheme="minorHAnsi"/>
          <w:sz w:val="28"/>
          <w:szCs w:val="28"/>
          <w:lang w:eastAsia="en-US"/>
        </w:rPr>
        <w:lastRenderedPageBreak/>
        <w:t xml:space="preserve">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lastRenderedPageBreak/>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w:t>
      </w:r>
      <w:r w:rsidRPr="005D1E6E">
        <w:rPr>
          <w:sz w:val="28"/>
          <w:szCs w:val="28"/>
        </w:rPr>
        <w:lastRenderedPageBreak/>
        <w:t>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w:t>
      </w:r>
      <w:r w:rsidRPr="005D1E6E">
        <w:rPr>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w:t>
      </w:r>
      <w:r w:rsidRPr="00E84BEE">
        <w:rPr>
          <w:sz w:val="28"/>
          <w:szCs w:val="28"/>
        </w:rPr>
        <w:lastRenderedPageBreak/>
        <w:t xml:space="preserve">(отказе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3D3DCF">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3D3DCF">
        <w:rPr>
          <w:sz w:val="28"/>
          <w:szCs w:val="28"/>
        </w:rPr>
        <w:t>ципальной услуги администрацией</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 xml:space="preserve">удостоверяет личность и полномочия представителя юридического лица или  </w:t>
      </w:r>
      <w:r w:rsidRPr="00E84BEE">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w:t>
      </w:r>
      <w:r w:rsidRPr="00E84BEE">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w:t>
      </w:r>
      <w:r w:rsidRPr="00E84BEE">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lastRenderedPageBreak/>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w:t>
      </w:r>
      <w:r w:rsidRPr="00E84BEE">
        <w:rPr>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lastRenderedPageBreak/>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2239E9" w:rsidRDefault="001A2FA1" w:rsidP="00736C14">
      <w:pPr>
        <w:pStyle w:val="af9"/>
        <w:widowControl w:val="0"/>
        <w:numPr>
          <w:ilvl w:val="0"/>
          <w:numId w:val="34"/>
        </w:numPr>
        <w:rPr>
          <w:sz w:val="24"/>
          <w:szCs w:val="28"/>
        </w:rPr>
      </w:pPr>
      <w:r w:rsidRPr="002239E9">
        <w:rPr>
          <w:rFonts w:ascii="Times New Roman" w:hAnsi="Times New Roman"/>
          <w:sz w:val="24"/>
          <w:szCs w:val="28"/>
        </w:rPr>
        <w:t xml:space="preserve"> перечень юридических  и физических лиц</w:t>
      </w:r>
      <w:r w:rsidR="002239E9">
        <w:rPr>
          <w:rFonts w:ascii="Times New Roman" w:hAnsi="Times New Roman"/>
          <w:sz w:val="24"/>
          <w:szCs w:val="28"/>
        </w:rPr>
        <w:t>:</w:t>
      </w:r>
    </w:p>
    <w:p w:rsidR="002239E9" w:rsidRPr="002239E9" w:rsidRDefault="002239E9" w:rsidP="002239E9">
      <w:pPr>
        <w:pStyle w:val="af9"/>
        <w:widowControl w:val="0"/>
        <w:rPr>
          <w:sz w:val="24"/>
          <w:szCs w:val="28"/>
        </w:rPr>
      </w:pPr>
    </w:p>
    <w:p w:rsidR="00736C14" w:rsidRPr="002239E9" w:rsidRDefault="001A2FA1" w:rsidP="00736C14">
      <w:pPr>
        <w:pStyle w:val="af9"/>
        <w:widowControl w:val="0"/>
        <w:numPr>
          <w:ilvl w:val="0"/>
          <w:numId w:val="34"/>
        </w:numPr>
        <w:rPr>
          <w:rFonts w:ascii="Times New Roman" w:hAnsi="Times New Roman"/>
          <w:sz w:val="24"/>
          <w:szCs w:val="28"/>
        </w:rPr>
      </w:pPr>
      <w:r w:rsidRPr="002239E9">
        <w:rPr>
          <w:rFonts w:ascii="Times New Roman" w:hAnsi="Times New Roman"/>
          <w:sz w:val="24"/>
          <w:szCs w:val="28"/>
        </w:rPr>
        <w:t xml:space="preserve"> количество ТКО</w:t>
      </w:r>
      <w:r w:rsidR="006830F0" w:rsidRPr="002239E9">
        <w:rPr>
          <w:rFonts w:ascii="Times New Roman" w:hAnsi="Times New Roman"/>
          <w:sz w:val="24"/>
          <w:szCs w:val="28"/>
        </w:rPr>
        <w:t>, предполагаемых для накопления</w:t>
      </w:r>
      <w:r w:rsidR="0095161F" w:rsidRPr="002239E9">
        <w:rPr>
          <w:rFonts w:ascii="Times New Roman" w:hAnsi="Times New Roman"/>
          <w:sz w:val="24"/>
          <w:szCs w:val="28"/>
        </w:rPr>
        <w:t xml:space="preserve"> твёрдых коммунальных отходов</w:t>
      </w:r>
      <w:r w:rsidR="00736C14" w:rsidRPr="002239E9">
        <w:rPr>
          <w:rFonts w:ascii="Times New Roman" w:hAnsi="Times New Roman"/>
          <w:sz w:val="24"/>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C4" w:rsidRDefault="00CA05C4">
      <w:r>
        <w:separator/>
      </w:r>
    </w:p>
  </w:endnote>
  <w:endnote w:type="continuationSeparator" w:id="0">
    <w:p w:rsidR="00CA05C4" w:rsidRDefault="00CA0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107000">
        <w:pPr>
          <w:pStyle w:val="a9"/>
          <w:jc w:val="center"/>
        </w:pPr>
        <w:r>
          <w:fldChar w:fldCharType="begin"/>
        </w:r>
        <w:r w:rsidR="002A673B">
          <w:instrText>PAGE   \* MERGEFORMAT</w:instrText>
        </w:r>
        <w:r>
          <w:fldChar w:fldCharType="separate"/>
        </w:r>
        <w:r w:rsidR="002239E9">
          <w:rPr>
            <w:noProof/>
          </w:rPr>
          <w:t>1</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C4" w:rsidRDefault="00CA05C4">
      <w:r>
        <w:separator/>
      </w:r>
    </w:p>
  </w:footnote>
  <w:footnote w:type="continuationSeparator" w:id="0">
    <w:p w:rsidR="00CA05C4" w:rsidRDefault="00CA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107000"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Pr="003D3DCF" w:rsidRDefault="003D3DCF" w:rsidP="003D3DCF">
    <w:pPr>
      <w:pStyle w:val="a7"/>
      <w:framePr w:w="1323" w:wrap="around" w:vAnchor="text" w:hAnchor="page" w:x="10632" w:y="7"/>
      <w:rPr>
        <w:b/>
      </w:rPr>
    </w:pPr>
    <w:r>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958A471C"/>
    <w:lvl w:ilvl="0" w:tplc="80C6CD9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00"/>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9E9"/>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DCF"/>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5C4"/>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3D3DCF"/>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D424-3E61-43D5-8E7E-A470BA6D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8352</Words>
  <Characters>47609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serebryanka</cp:lastModifiedBy>
  <cp:revision>2</cp:revision>
  <cp:lastPrinted>2019-04-11T05:55:00Z</cp:lastPrinted>
  <dcterms:created xsi:type="dcterms:W3CDTF">2019-12-03T13:56:00Z</dcterms:created>
  <dcterms:modified xsi:type="dcterms:W3CDTF">2019-12-03T13:56:00Z</dcterms:modified>
</cp:coreProperties>
</file>