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8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FE16AF" w:rsidRPr="007C182E" w:rsidRDefault="00FE16AF" w:rsidP="00E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82E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2F8" w:rsidRDefault="00E972F8" w:rsidP="00FE16AF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FE16AF" w:rsidRPr="007C182E" w:rsidRDefault="009D3A64" w:rsidP="00FE16AF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  20</w:t>
      </w:r>
      <w:r w:rsidR="00FE16AF" w:rsidRPr="007C182E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марта 2019</w:t>
      </w:r>
      <w:r w:rsidR="00FE16AF" w:rsidRPr="007C182E">
        <w:rPr>
          <w:rFonts w:ascii="Times New Roman" w:hAnsi="Times New Roman"/>
          <w:b/>
          <w:sz w:val="24"/>
          <w:szCs w:val="28"/>
        </w:rPr>
        <w:t xml:space="preserve"> года</w:t>
      </w:r>
      <w:r w:rsidR="00FE16AF" w:rsidRPr="007C182E">
        <w:rPr>
          <w:rFonts w:ascii="Times New Roman" w:hAnsi="Times New Roman"/>
          <w:sz w:val="24"/>
          <w:szCs w:val="28"/>
        </w:rPr>
        <w:t xml:space="preserve">                           </w:t>
      </w:r>
      <w:r w:rsidR="00FE16AF" w:rsidRPr="007C182E">
        <w:rPr>
          <w:rFonts w:ascii="Times New Roman" w:hAnsi="Times New Roman"/>
          <w:b/>
          <w:sz w:val="24"/>
          <w:szCs w:val="28"/>
        </w:rPr>
        <w:t xml:space="preserve">№ </w:t>
      </w:r>
      <w:r>
        <w:rPr>
          <w:rFonts w:ascii="Times New Roman" w:hAnsi="Times New Roman"/>
          <w:b/>
          <w:sz w:val="24"/>
          <w:szCs w:val="28"/>
        </w:rPr>
        <w:t>41/1</w:t>
      </w:r>
    </w:p>
    <w:p w:rsidR="009D3A64" w:rsidRDefault="009D3A64" w:rsidP="00FE16AF">
      <w:pPr>
        <w:spacing w:after="0"/>
        <w:rPr>
          <w:rFonts w:ascii="Times New Roman" w:hAnsi="Times New Roman"/>
          <w:sz w:val="24"/>
          <w:szCs w:val="28"/>
        </w:rPr>
      </w:pPr>
    </w:p>
    <w:p w:rsidR="00FE16AF" w:rsidRPr="00F750B3" w:rsidRDefault="00F750B3" w:rsidP="00FE16AF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изменений в постановление администрации Серебрянского сельского поселения</w:t>
      </w:r>
    </w:p>
    <w:p w:rsidR="00FE16AF" w:rsidRPr="007C182E" w:rsidRDefault="00F750B3" w:rsidP="00FE1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 26.12.2016 г. № 202 «</w:t>
      </w:r>
      <w:r w:rsidR="00FE16AF"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комплексной муниципальной программы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«Противодействие экстремизму и профилактика  терроризма 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>на территории  Серебрянского сельского поселения на период 2017-2019 г.»</w:t>
      </w:r>
      <w:r w:rsidR="00F750B3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p w:rsidR="00FE16AF" w:rsidRPr="007C182E" w:rsidRDefault="00FE16AF" w:rsidP="00FE16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   </w:t>
      </w:r>
    </w:p>
    <w:p w:rsidR="009D3A64" w:rsidRDefault="00FE16AF" w:rsidP="009D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7C182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</w:p>
    <w:p w:rsidR="00FE16AF" w:rsidRPr="009D3A64" w:rsidRDefault="00FE16AF" w:rsidP="009D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82E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ПОСТАНОВЛЯЮ:</w:t>
      </w:r>
    </w:p>
    <w:p w:rsidR="00115FCC" w:rsidRPr="009D3A64" w:rsidRDefault="0020212F" w:rsidP="009D3A6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изменения в</w:t>
      </w:r>
      <w:r w:rsidR="00FE16AF" w:rsidRPr="009D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 по противодействию </w:t>
      </w:r>
      <w:r w:rsidR="00FE16AF" w:rsidRPr="009D3A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экстремизму и профилактика терроризма</w:t>
      </w:r>
      <w:r w:rsidR="00FE16AF" w:rsidRPr="009D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Серебрянского сельского поселения Лужского муниципального райо</w:t>
      </w:r>
      <w:r w:rsidR="009B4EC9" w:rsidRPr="009D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Ленинградской области на 2017 – 2019 годы</w:t>
      </w:r>
      <w:r w:rsidRPr="009D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утвержденную постановлением  № 202 от 26.12.2016 г.</w:t>
      </w:r>
      <w:r w:rsidR="00FE16AF" w:rsidRPr="009D3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5FCC" w:rsidRPr="009D3A64" w:rsidRDefault="00115FCC" w:rsidP="009D3A6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A64">
        <w:rPr>
          <w:rStyle w:val="a8"/>
          <w:rFonts w:ascii="Times New Roman" w:hAnsi="Times New Roman"/>
          <w:b w:val="0"/>
          <w:sz w:val="24"/>
          <w:szCs w:val="24"/>
        </w:rPr>
        <w:t xml:space="preserve"> План мероприятий по реализации муниципальной целевой</w:t>
      </w:r>
      <w:r w:rsidRPr="009D3A64">
        <w:rPr>
          <w:rFonts w:ascii="Times New Roman" w:hAnsi="Times New Roman"/>
          <w:bCs/>
          <w:sz w:val="24"/>
          <w:szCs w:val="24"/>
        </w:rPr>
        <w:t xml:space="preserve"> </w:t>
      </w:r>
      <w:r w:rsidRPr="009D3A64">
        <w:rPr>
          <w:rStyle w:val="a8"/>
          <w:rFonts w:ascii="Times New Roman" w:hAnsi="Times New Roman"/>
          <w:b w:val="0"/>
          <w:sz w:val="24"/>
          <w:szCs w:val="24"/>
        </w:rPr>
        <w:t>программы "Противодействие экстремизму и профилактика терроризма</w:t>
      </w:r>
      <w:r w:rsidRPr="009D3A64">
        <w:rPr>
          <w:rFonts w:ascii="Times New Roman" w:hAnsi="Times New Roman"/>
          <w:bCs/>
          <w:sz w:val="24"/>
          <w:szCs w:val="24"/>
        </w:rPr>
        <w:t xml:space="preserve"> </w:t>
      </w:r>
      <w:r w:rsidRPr="009D3A64">
        <w:rPr>
          <w:rStyle w:val="a8"/>
          <w:rFonts w:ascii="Times New Roman" w:hAnsi="Times New Roman"/>
          <w:b w:val="0"/>
          <w:sz w:val="24"/>
          <w:szCs w:val="24"/>
        </w:rPr>
        <w:t xml:space="preserve">на территории муниципального образования </w:t>
      </w:r>
      <w:r w:rsidRPr="009D3A64">
        <w:rPr>
          <w:rFonts w:ascii="Times New Roman" w:hAnsi="Times New Roman"/>
          <w:sz w:val="24"/>
          <w:szCs w:val="24"/>
        </w:rPr>
        <w:t>Серебрянское сельское поселение Лужского муниципального района Ленинградской области</w:t>
      </w:r>
      <w:r w:rsidRPr="009D3A64">
        <w:rPr>
          <w:rStyle w:val="a8"/>
          <w:rFonts w:ascii="Times New Roman" w:hAnsi="Times New Roman"/>
          <w:b w:val="0"/>
          <w:sz w:val="24"/>
          <w:szCs w:val="24"/>
        </w:rPr>
        <w:t xml:space="preserve"> на 2017-2019 годы" изложить в следующей редакции:</w:t>
      </w:r>
    </w:p>
    <w:p w:rsidR="009D3A64" w:rsidRDefault="009D3A64" w:rsidP="009D3A64">
      <w:pPr>
        <w:pStyle w:val="a4"/>
        <w:spacing w:after="0" w:line="240" w:lineRule="auto"/>
        <w:jc w:val="center"/>
        <w:rPr>
          <w:rStyle w:val="a8"/>
          <w:rFonts w:ascii="Times New Roman" w:hAnsi="Times New Roman"/>
          <w:b w:val="0"/>
          <w:sz w:val="24"/>
          <w:szCs w:val="24"/>
        </w:rPr>
      </w:pPr>
    </w:p>
    <w:p w:rsidR="00115FCC" w:rsidRPr="009D3A64" w:rsidRDefault="00115FCC" w:rsidP="009D3A64">
      <w:pPr>
        <w:pStyle w:val="a4"/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</w:rPr>
      </w:pPr>
      <w:r w:rsidRPr="009D3A64">
        <w:rPr>
          <w:rStyle w:val="a8"/>
          <w:rFonts w:ascii="Times New Roman" w:hAnsi="Times New Roman"/>
          <w:b w:val="0"/>
          <w:sz w:val="24"/>
          <w:szCs w:val="24"/>
        </w:rPr>
        <w:t>План мероприятий по реализации муниципальной целевой</w:t>
      </w:r>
      <w:r w:rsidRPr="009D3A64">
        <w:rPr>
          <w:rFonts w:ascii="Times New Roman" w:hAnsi="Times New Roman"/>
          <w:b/>
          <w:bCs/>
          <w:sz w:val="24"/>
          <w:szCs w:val="24"/>
        </w:rPr>
        <w:br/>
      </w:r>
      <w:r w:rsidRPr="009D3A64">
        <w:rPr>
          <w:rStyle w:val="a8"/>
          <w:rFonts w:ascii="Times New Roman" w:hAnsi="Times New Roman"/>
          <w:b w:val="0"/>
          <w:sz w:val="24"/>
          <w:szCs w:val="24"/>
        </w:rPr>
        <w:t>программы "Противодействие экстремизму и профилактика терроризма</w:t>
      </w:r>
      <w:r w:rsidRPr="009D3A64">
        <w:rPr>
          <w:rFonts w:ascii="Times New Roman" w:hAnsi="Times New Roman"/>
          <w:b/>
          <w:bCs/>
          <w:sz w:val="24"/>
          <w:szCs w:val="24"/>
        </w:rPr>
        <w:br/>
      </w:r>
      <w:r w:rsidRPr="009D3A64">
        <w:rPr>
          <w:rStyle w:val="a8"/>
          <w:rFonts w:ascii="Times New Roman" w:hAnsi="Times New Roman"/>
          <w:b w:val="0"/>
          <w:sz w:val="24"/>
          <w:szCs w:val="24"/>
        </w:rPr>
        <w:t>на территории муниципального образования</w:t>
      </w:r>
      <w:r w:rsidRPr="009D3A64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9D3A64">
        <w:rPr>
          <w:rFonts w:ascii="Times New Roman" w:hAnsi="Times New Roman"/>
          <w:sz w:val="24"/>
          <w:szCs w:val="24"/>
        </w:rPr>
        <w:t>Серебрянское сельское поселение Лужского муниципального района Ленинградской области</w:t>
      </w:r>
    </w:p>
    <w:p w:rsidR="00115FCC" w:rsidRPr="009D3A64" w:rsidRDefault="00115FCC" w:rsidP="009D3A64">
      <w:pPr>
        <w:pStyle w:val="a4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3A64">
        <w:rPr>
          <w:rStyle w:val="a8"/>
          <w:rFonts w:ascii="Times New Roman" w:hAnsi="Times New Roman"/>
          <w:b w:val="0"/>
          <w:sz w:val="24"/>
          <w:szCs w:val="24"/>
        </w:rPr>
        <w:t>на 2017-2019 годы"</w:t>
      </w:r>
    </w:p>
    <w:tbl>
      <w:tblPr>
        <w:tblW w:w="5415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29"/>
        <w:gridCol w:w="3502"/>
        <w:gridCol w:w="1233"/>
        <w:gridCol w:w="675"/>
        <w:gridCol w:w="1260"/>
        <w:gridCol w:w="1425"/>
        <w:gridCol w:w="1898"/>
      </w:tblGrid>
      <w:tr w:rsidR="00115FCC" w:rsidRPr="009D3A64" w:rsidTr="009D3A64">
        <w:trPr>
          <w:tblCellSpacing w:w="0" w:type="dxa"/>
        </w:trPr>
        <w:tc>
          <w:tcPr>
            <w:tcW w:w="467" w:type="dxa"/>
            <w:gridSpan w:val="2"/>
            <w:vMerge w:val="restart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A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3A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3A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2" w:type="dxa"/>
            <w:vMerge w:val="restart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3" w:type="dxa"/>
            <w:vMerge w:val="restart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75" w:type="dxa"/>
            <w:vMerge w:val="restart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685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8" w:type="dxa"/>
            <w:vMerge w:val="restart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15FCC" w:rsidRPr="009D3A64" w:rsidTr="009D3A64">
        <w:trPr>
          <w:trHeight w:val="618"/>
          <w:tblCellSpacing w:w="0" w:type="dxa"/>
        </w:trPr>
        <w:tc>
          <w:tcPr>
            <w:tcW w:w="467" w:type="dxa"/>
            <w:gridSpan w:val="2"/>
            <w:vMerge/>
            <w:vAlign w:val="center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  <w:vAlign w:val="center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9D3A64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98" w:type="dxa"/>
            <w:vMerge/>
            <w:vAlign w:val="center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CC" w:rsidRPr="009D3A64" w:rsidTr="009D3A64">
        <w:trPr>
          <w:trHeight w:val="375"/>
          <w:tblCellSpacing w:w="0" w:type="dxa"/>
        </w:trPr>
        <w:tc>
          <w:tcPr>
            <w:tcW w:w="10460" w:type="dxa"/>
            <w:gridSpan w:val="8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4">
              <w:rPr>
                <w:rFonts w:ascii="Times New Roman" w:hAnsi="Times New Roman"/>
                <w:b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115FCC" w:rsidRPr="009D3A64" w:rsidTr="009D3A64">
        <w:trPr>
          <w:trHeight w:val="1120"/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64">
              <w:rPr>
                <w:rFonts w:ascii="Times New Roman" w:hAnsi="Times New Roman"/>
                <w:sz w:val="24"/>
                <w:szCs w:val="24"/>
              </w:rPr>
              <w:t>СКЦДиО</w:t>
            </w:r>
            <w:proofErr w:type="spellEnd"/>
            <w:r w:rsidRPr="009D3A64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</w:tr>
      <w:tr w:rsidR="00115FCC" w:rsidRPr="009D3A64" w:rsidTr="009D3A64">
        <w:trPr>
          <w:trHeight w:val="267"/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64">
              <w:rPr>
                <w:rFonts w:ascii="Times New Roman" w:hAnsi="Times New Roman"/>
                <w:sz w:val="24"/>
                <w:szCs w:val="24"/>
              </w:rPr>
              <w:t>СКЦДиО</w:t>
            </w:r>
            <w:proofErr w:type="spellEnd"/>
            <w:r w:rsidRPr="009D3A64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</w:t>
            </w: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115FCC" w:rsidRPr="009D3A64" w:rsidTr="009D3A64">
        <w:trPr>
          <w:trHeight w:val="1156"/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118 ОП</w:t>
            </w:r>
          </w:p>
        </w:tc>
      </w:tr>
      <w:tr w:rsidR="00115FCC" w:rsidRPr="009D3A64" w:rsidTr="009D3A64">
        <w:trPr>
          <w:trHeight w:val="1977"/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9D3A64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118 ОП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64">
              <w:rPr>
                <w:rFonts w:ascii="Times New Roman" w:hAnsi="Times New Roman"/>
                <w:sz w:val="24"/>
                <w:szCs w:val="24"/>
              </w:rPr>
              <w:t>СКЦДиО</w:t>
            </w:r>
            <w:proofErr w:type="spellEnd"/>
            <w:r w:rsidRPr="009D3A64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</w:tr>
      <w:tr w:rsidR="00115FCC" w:rsidRPr="009D3A64" w:rsidTr="009D3A64">
        <w:trPr>
          <w:trHeight w:val="409"/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15FCC" w:rsidRPr="009D3A64" w:rsidRDefault="009D3A64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Средства управля</w:t>
            </w:r>
            <w:r w:rsidR="00115FCC" w:rsidRPr="009D3A64">
              <w:rPr>
                <w:rFonts w:ascii="Times New Roman" w:hAnsi="Times New Roman"/>
                <w:sz w:val="24"/>
                <w:szCs w:val="24"/>
              </w:rPr>
              <w:t>ющей компании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ООО «РУК»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>Организация работы старших по дому и старост населенных пунктов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>Определение мест парковки всех видов автотранспорта на территории МО Серебрянское  сельское поселение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 поселения, руководители предприятий и учреждений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438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  <w:gridSpan w:val="2"/>
          </w:tcPr>
          <w:p w:rsidR="00115FCC" w:rsidRPr="009D3A64" w:rsidRDefault="00115FCC" w:rsidP="009D3A64">
            <w:pPr>
              <w:pStyle w:val="a7"/>
              <w:spacing w:before="0" w:beforeAutospacing="0" w:after="0" w:afterAutospacing="0"/>
            </w:pPr>
            <w:r w:rsidRPr="009D3A64"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предметов.</w:t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Администрация  поселения, руководители предприятий и учреждений</w:t>
            </w:r>
          </w:p>
        </w:tc>
      </w:tr>
      <w:tr w:rsidR="00115FCC" w:rsidRPr="009D3A64" w:rsidTr="009D3A64">
        <w:trPr>
          <w:tblCellSpacing w:w="0" w:type="dxa"/>
        </w:trPr>
        <w:tc>
          <w:tcPr>
            <w:tcW w:w="3969" w:type="dxa"/>
            <w:gridSpan w:val="3"/>
          </w:tcPr>
          <w:p w:rsidR="00115FCC" w:rsidRPr="009D3A64" w:rsidRDefault="00115FCC" w:rsidP="009D3A64">
            <w:pPr>
              <w:pStyle w:val="a7"/>
              <w:tabs>
                <w:tab w:val="right" w:pos="3915"/>
              </w:tabs>
              <w:spacing w:before="0" w:beforeAutospacing="0" w:after="0" w:afterAutospacing="0"/>
            </w:pPr>
            <w:r w:rsidRPr="009D3A64">
              <w:t>ВСЕГО финансовых средств</w:t>
            </w:r>
            <w:r w:rsidRPr="009D3A64">
              <w:tab/>
            </w:r>
          </w:p>
        </w:tc>
        <w:tc>
          <w:tcPr>
            <w:tcW w:w="1233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6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15FCC" w:rsidRPr="009D3A64" w:rsidRDefault="009D3A64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5</w:t>
            </w:r>
            <w:r w:rsidR="00115FCC" w:rsidRPr="009D3A6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15FCC" w:rsidRPr="009D3A64" w:rsidRDefault="009D3A64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5</w:t>
            </w:r>
            <w:r w:rsidR="00115FCC" w:rsidRPr="009D3A6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5" w:type="dxa"/>
          </w:tcPr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15FCC" w:rsidRPr="009D3A64" w:rsidRDefault="00115FCC" w:rsidP="009D3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8" w:type="dxa"/>
          </w:tcPr>
          <w:p w:rsidR="00115FCC" w:rsidRPr="009D3A64" w:rsidRDefault="00115FCC" w:rsidP="009D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64" w:rsidRPr="009D3A64" w:rsidRDefault="009D3A64" w:rsidP="009D3A6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16AF" w:rsidRPr="009D3A64" w:rsidRDefault="009D3A64" w:rsidP="009D3A6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A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16AF" w:rsidRP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6AF" w:rsidRP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E16AF" w:rsidRPr="009D3A64">
        <w:rPr>
          <w:rFonts w:ascii="Times New Roman" w:eastAsia="Times New Roman" w:hAnsi="Times New Roman"/>
          <w:sz w:val="24"/>
          <w:szCs w:val="24"/>
          <w:lang w:eastAsia="ru-RU"/>
        </w:rPr>
        <w:t>Контроль   за</w:t>
      </w:r>
      <w:proofErr w:type="gramEnd"/>
      <w:r w:rsidR="00FE16AF" w:rsidRP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выполнением   настоящего     постановления   возложить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главы администрации </w:t>
      </w:r>
      <w:r w:rsidR="00FE16AF" w:rsidRP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Серебрянского сельского поселения. </w:t>
      </w:r>
    </w:p>
    <w:p w:rsidR="00FE16AF" w:rsidRPr="009D3A64" w:rsidRDefault="00FE16AF" w:rsidP="009D3A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в соответствии с действующим   </w:t>
      </w:r>
      <w:r w:rsidR="009D3A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A6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D9688A" w:rsidRPr="009D3A64" w:rsidRDefault="00D9688A" w:rsidP="009D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6AF" w:rsidRPr="009D3A64" w:rsidRDefault="00007606" w:rsidP="009D3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6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78pt;margin-top:7.55pt;width:11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 style="mso-next-textbox:#Поле 1">
              <w:txbxContent>
                <w:p w:rsidR="00115FCC" w:rsidRPr="007C182E" w:rsidRDefault="00115FCC" w:rsidP="00E972F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182E">
                    <w:rPr>
                      <w:rFonts w:ascii="Times New Roman" w:hAnsi="Times New Roman"/>
                      <w:sz w:val="24"/>
                      <w:szCs w:val="24"/>
                    </w:rPr>
                    <w:t>С.А. Пальок</w:t>
                  </w:r>
                </w:p>
              </w:txbxContent>
            </v:textbox>
          </v:shape>
        </w:pict>
      </w:r>
      <w:r w:rsidR="00FE16AF" w:rsidRPr="009D3A64">
        <w:rPr>
          <w:rFonts w:ascii="Times New Roman" w:hAnsi="Times New Roman"/>
          <w:sz w:val="24"/>
          <w:szCs w:val="24"/>
        </w:rPr>
        <w:t>Глава администрации</w:t>
      </w:r>
    </w:p>
    <w:p w:rsidR="00FE16AF" w:rsidRPr="009D3A64" w:rsidRDefault="00FE16AF" w:rsidP="009D3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64">
        <w:rPr>
          <w:rFonts w:ascii="Times New Roman" w:hAnsi="Times New Roman"/>
          <w:sz w:val="24"/>
          <w:szCs w:val="24"/>
        </w:rPr>
        <w:t xml:space="preserve">Серебрянского сельского поселения            </w:t>
      </w:r>
    </w:p>
    <w:p w:rsidR="00FE16AF" w:rsidRPr="002A017B" w:rsidRDefault="00FE16AF" w:rsidP="00FE16AF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E16AF" w:rsidRPr="002A017B" w:rsidRDefault="00FE16AF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017B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FE16A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82E" w:rsidRDefault="007C182E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535C1" w:rsidRDefault="007535C1" w:rsidP="00D96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7535C1" w:rsidSect="009D3A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multilevel"/>
    <w:tmpl w:val="871A6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9047A2"/>
    <w:multiLevelType w:val="hybridMultilevel"/>
    <w:tmpl w:val="7A766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AF"/>
    <w:rsid w:val="00007606"/>
    <w:rsid w:val="00034E4C"/>
    <w:rsid w:val="000653C5"/>
    <w:rsid w:val="00115FCC"/>
    <w:rsid w:val="001424C3"/>
    <w:rsid w:val="002015D9"/>
    <w:rsid w:val="0020212F"/>
    <w:rsid w:val="0025117E"/>
    <w:rsid w:val="00264C6B"/>
    <w:rsid w:val="002A017B"/>
    <w:rsid w:val="005135FB"/>
    <w:rsid w:val="00514987"/>
    <w:rsid w:val="0059772B"/>
    <w:rsid w:val="005A252E"/>
    <w:rsid w:val="0075047D"/>
    <w:rsid w:val="007535C1"/>
    <w:rsid w:val="00764E4E"/>
    <w:rsid w:val="007828B7"/>
    <w:rsid w:val="007C182E"/>
    <w:rsid w:val="007D2B8F"/>
    <w:rsid w:val="008F3410"/>
    <w:rsid w:val="00931F8A"/>
    <w:rsid w:val="009B4EC9"/>
    <w:rsid w:val="009D3A64"/>
    <w:rsid w:val="00A1015A"/>
    <w:rsid w:val="00A469CA"/>
    <w:rsid w:val="00AC3F72"/>
    <w:rsid w:val="00B84B50"/>
    <w:rsid w:val="00B92747"/>
    <w:rsid w:val="00C86875"/>
    <w:rsid w:val="00C9518B"/>
    <w:rsid w:val="00D9688A"/>
    <w:rsid w:val="00D97C02"/>
    <w:rsid w:val="00E5654C"/>
    <w:rsid w:val="00E81D2C"/>
    <w:rsid w:val="00E972F8"/>
    <w:rsid w:val="00F118DB"/>
    <w:rsid w:val="00F65EB0"/>
    <w:rsid w:val="00F750B3"/>
    <w:rsid w:val="00FE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A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1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A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2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2A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serebryanka</cp:lastModifiedBy>
  <cp:revision>13</cp:revision>
  <cp:lastPrinted>2017-02-21T07:56:00Z</cp:lastPrinted>
  <dcterms:created xsi:type="dcterms:W3CDTF">2017-02-09T08:26:00Z</dcterms:created>
  <dcterms:modified xsi:type="dcterms:W3CDTF">2019-04-09T13:32:00Z</dcterms:modified>
</cp:coreProperties>
</file>