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15" w:rsidRDefault="00507E15" w:rsidP="00507E15">
      <w:pPr>
        <w:jc w:val="center"/>
        <w:rPr>
          <w:b/>
        </w:rPr>
      </w:pPr>
      <w:r>
        <w:rPr>
          <w:sz w:val="22"/>
          <w:szCs w:val="22"/>
        </w:rPr>
        <w:drawing>
          <wp:inline distT="0" distB="0" distL="0" distR="0">
            <wp:extent cx="638175" cy="750570"/>
            <wp:effectExtent l="1905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15" w:rsidRPr="002C6DEC" w:rsidRDefault="00507E15" w:rsidP="00507E15">
      <w:pPr>
        <w:jc w:val="center"/>
        <w:rPr>
          <w:b/>
        </w:rPr>
      </w:pPr>
      <w:r>
        <w:rPr>
          <w:b/>
        </w:rPr>
        <w:t xml:space="preserve">  </w:t>
      </w:r>
      <w:r w:rsidRPr="002C6DEC">
        <w:rPr>
          <w:b/>
        </w:rPr>
        <w:t>ЛЕНИНГРАДСКАЯ ОБЛАСТЬ</w:t>
      </w:r>
    </w:p>
    <w:p w:rsidR="00507E15" w:rsidRPr="002C6DEC" w:rsidRDefault="00507E15" w:rsidP="00507E15">
      <w:pPr>
        <w:jc w:val="center"/>
        <w:rPr>
          <w:b/>
        </w:rPr>
      </w:pPr>
      <w:r w:rsidRPr="002C6DEC">
        <w:rPr>
          <w:b/>
        </w:rPr>
        <w:t>ЛУЖСКИЙ МУНИЦИПАЛЬНЫЙ РАЙОН</w:t>
      </w:r>
    </w:p>
    <w:p w:rsidR="00507E15" w:rsidRPr="002C6DEC" w:rsidRDefault="00507E15" w:rsidP="00507E15">
      <w:pPr>
        <w:jc w:val="center"/>
        <w:rPr>
          <w:b/>
        </w:rPr>
      </w:pPr>
      <w:r w:rsidRPr="002C6DEC">
        <w:rPr>
          <w:b/>
        </w:rPr>
        <w:t>АДМИНИСТРАЦИЯ СЕРЕБРЯНСКОГО СЕЛЬСКОГО ПОСЕЛЕНИЯ</w:t>
      </w:r>
    </w:p>
    <w:p w:rsidR="00507E15" w:rsidRPr="002C6DEC" w:rsidRDefault="00507E15" w:rsidP="00507E15">
      <w:pPr>
        <w:jc w:val="center"/>
        <w:rPr>
          <w:b/>
        </w:rPr>
      </w:pPr>
    </w:p>
    <w:p w:rsidR="00507E15" w:rsidRPr="002C6DEC" w:rsidRDefault="00507E15" w:rsidP="00507E15">
      <w:pPr>
        <w:jc w:val="center"/>
        <w:rPr>
          <w:b/>
        </w:rPr>
      </w:pPr>
    </w:p>
    <w:p w:rsidR="00507E15" w:rsidRPr="002C6DEC" w:rsidRDefault="00507E15" w:rsidP="00507E15">
      <w:pPr>
        <w:jc w:val="center"/>
        <w:rPr>
          <w:b/>
        </w:rPr>
      </w:pPr>
    </w:p>
    <w:p w:rsidR="00507E15" w:rsidRPr="002C6DEC" w:rsidRDefault="00507E15" w:rsidP="00507E15">
      <w:pPr>
        <w:jc w:val="center"/>
        <w:rPr>
          <w:b/>
        </w:rPr>
      </w:pPr>
    </w:p>
    <w:p w:rsidR="00507E15" w:rsidRPr="002C6DEC" w:rsidRDefault="00507E15" w:rsidP="00507E15">
      <w:pPr>
        <w:jc w:val="center"/>
        <w:rPr>
          <w:b/>
        </w:rPr>
      </w:pPr>
      <w:r w:rsidRPr="002C6DEC">
        <w:rPr>
          <w:b/>
        </w:rPr>
        <w:t>РАСПОРЯЖЕНИЕ</w:t>
      </w:r>
    </w:p>
    <w:p w:rsidR="00507E15" w:rsidRDefault="00507E15" w:rsidP="00507E15">
      <w:pPr>
        <w:jc w:val="center"/>
      </w:pPr>
    </w:p>
    <w:p w:rsidR="00507E15" w:rsidRDefault="0084766C" w:rsidP="00507E15">
      <w:r>
        <w:t>От 04.02.2022 г.         № 6</w:t>
      </w:r>
      <w:r w:rsidR="00507E15">
        <w:t xml:space="preserve"> </w:t>
      </w:r>
    </w:p>
    <w:p w:rsidR="00507E15" w:rsidRDefault="00507E15" w:rsidP="00507E15"/>
    <w:p w:rsidR="00507E15" w:rsidRDefault="00507E15" w:rsidP="00507E15">
      <w:pPr>
        <w:pStyle w:val="1"/>
      </w:pPr>
      <w:r>
        <w:t xml:space="preserve">О внесении изменений в Распоряжение </w:t>
      </w:r>
    </w:p>
    <w:p w:rsidR="00507E15" w:rsidRDefault="00507E15" w:rsidP="00507E15">
      <w:pPr>
        <w:pStyle w:val="1"/>
      </w:pPr>
      <w:r>
        <w:t>№ 9 от 22.03.2007 г. «О создании   аварийно-</w:t>
      </w:r>
    </w:p>
    <w:p w:rsidR="00507E15" w:rsidRDefault="00507E15" w:rsidP="00507E15">
      <w:r>
        <w:t>спасательных служб (формирований)»</w:t>
      </w:r>
    </w:p>
    <w:p w:rsidR="00507E15" w:rsidRDefault="00507E15" w:rsidP="00507E15"/>
    <w:p w:rsidR="00507E15" w:rsidRDefault="00507E15" w:rsidP="00507E15"/>
    <w:p w:rsidR="00507E15" w:rsidRDefault="00507E15" w:rsidP="00507E15"/>
    <w:p w:rsidR="00507E15" w:rsidRPr="00B83F1C" w:rsidRDefault="00507E15" w:rsidP="00507E15">
      <w:pPr>
        <w:jc w:val="both"/>
      </w:pPr>
      <w:r>
        <w:t xml:space="preserve">        </w:t>
      </w:r>
      <w:proofErr w:type="gramStart"/>
      <w:r w:rsidRPr="00B83F1C">
        <w:t>В соответствии с требованиями Федеральных законов от 06 октября 2003 года № 131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координации действий по организации и проведению мероприятий  предупреждения и ликвидации последствий чрезвычайных ситуаций природного и техногенного характера на территории</w:t>
      </w:r>
      <w:proofErr w:type="gramEnd"/>
      <w:r w:rsidRPr="00B83F1C">
        <w:t xml:space="preserve"> муниципального образования Серебрянское сельское</w:t>
      </w:r>
      <w:r>
        <w:t xml:space="preserve"> поселение,</w:t>
      </w:r>
    </w:p>
    <w:p w:rsidR="00507E15" w:rsidRDefault="00507E15" w:rsidP="00507E15"/>
    <w:p w:rsidR="00507E15" w:rsidRDefault="00507E15" w:rsidP="00507E15"/>
    <w:p w:rsidR="00507E15" w:rsidRDefault="00507E15" w:rsidP="00507E15">
      <w:pPr>
        <w:pStyle w:val="1"/>
        <w:numPr>
          <w:ilvl w:val="0"/>
          <w:numId w:val="1"/>
        </w:numPr>
      </w:pPr>
      <w:r>
        <w:t>Внести изменения в приложение 2</w:t>
      </w:r>
      <w:r w:rsidRPr="00F21104">
        <w:t xml:space="preserve"> </w:t>
      </w:r>
      <w:r>
        <w:t xml:space="preserve"> Распоряжения № 9 от 22.03.2007 г. «О создании   аварийно-спасательных служб (формирований)» и изложить в новой редакции (приложение 1).</w:t>
      </w:r>
    </w:p>
    <w:p w:rsidR="00507E15" w:rsidRDefault="00507E15" w:rsidP="00507E15">
      <w:pPr>
        <w:pStyle w:val="1"/>
        <w:numPr>
          <w:ilvl w:val="0"/>
          <w:numId w:val="1"/>
        </w:numPr>
      </w:pPr>
      <w:r>
        <w:t>Внести изменения в приложение 3</w:t>
      </w:r>
      <w:r w:rsidRPr="00F21104">
        <w:t xml:space="preserve"> </w:t>
      </w:r>
      <w:r>
        <w:t xml:space="preserve"> Распоряжения № 9 от 22.03.2007 г. «О создании   аварийно-спасательных служб (формирований)» и изложить в новой редакции (приложение 2).</w:t>
      </w:r>
    </w:p>
    <w:p w:rsidR="00507E15" w:rsidRDefault="00507E15" w:rsidP="00507E15">
      <w:pPr>
        <w:numPr>
          <w:ilvl w:val="0"/>
          <w:numId w:val="1"/>
        </w:numPr>
      </w:pPr>
      <w:r>
        <w:t>Контроль за выполнением настоящего постановления возложить на заместителя председателя  комиссии по чрезвычайным  ситуациям и пожарной безопасности</w:t>
      </w:r>
    </w:p>
    <w:p w:rsidR="00507E15" w:rsidRDefault="00507E15" w:rsidP="00507E15">
      <w:pPr>
        <w:jc w:val="both"/>
      </w:pPr>
      <w:r>
        <w:t xml:space="preserve">            Стриженкова С. В.</w:t>
      </w:r>
    </w:p>
    <w:p w:rsidR="00507E15" w:rsidRDefault="00507E15" w:rsidP="00507E15"/>
    <w:p w:rsidR="00507E15" w:rsidRDefault="00507E15" w:rsidP="00507E15"/>
    <w:p w:rsidR="00507E15" w:rsidRDefault="00507E15" w:rsidP="00507E15"/>
    <w:p w:rsidR="00507E15" w:rsidRDefault="00507E15" w:rsidP="00507E15"/>
    <w:p w:rsidR="00156137" w:rsidRDefault="00156137" w:rsidP="00156137"/>
    <w:p w:rsidR="00156137" w:rsidRDefault="00156137" w:rsidP="00156137"/>
    <w:p w:rsidR="00156137" w:rsidRDefault="00156137" w:rsidP="00156137">
      <w:r w:rsidRPr="00A207F7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8240;mso-wrap-style:none" strokecolor="white">
            <v:textbox style="mso-next-textbox:#_x0000_s1026;mso-fit-shape-to-text:t">
              <w:txbxContent>
                <w:p w:rsidR="00156137" w:rsidRDefault="00156137" w:rsidP="00156137">
                  <w: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6137" w:rsidRDefault="00156137" w:rsidP="00156137"/>
    <w:p w:rsidR="00156137" w:rsidRDefault="00156137" w:rsidP="00156137">
      <w: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156137" w:rsidRDefault="00156137" w:rsidP="00156137">
                  <w:r>
                    <w:t>С.А. Пальок</w:t>
                  </w:r>
                </w:p>
              </w:txbxContent>
            </v:textbox>
          </v:shape>
        </w:pict>
      </w:r>
      <w:r>
        <w:t>Глава администрации</w:t>
      </w:r>
    </w:p>
    <w:p w:rsidR="00156137" w:rsidRDefault="00156137" w:rsidP="00156137">
      <w:r>
        <w:t xml:space="preserve">Серебрянского сельского поселения            </w:t>
      </w:r>
    </w:p>
    <w:p w:rsidR="00156137" w:rsidRDefault="00156137" w:rsidP="00156137"/>
    <w:p w:rsidR="00156137" w:rsidRDefault="00156137" w:rsidP="00156137"/>
    <w:p w:rsidR="00507E15" w:rsidRDefault="00507E15" w:rsidP="00507E15">
      <w:r>
        <w:t xml:space="preserve">       </w:t>
      </w:r>
    </w:p>
    <w:p w:rsidR="00507E15" w:rsidRDefault="00507E15" w:rsidP="00507E15">
      <w:pPr>
        <w:jc w:val="right"/>
      </w:pPr>
      <w:r>
        <w:lastRenderedPageBreak/>
        <w:t xml:space="preserve">                            Приложение 1</w:t>
      </w:r>
    </w:p>
    <w:p w:rsidR="00507E15" w:rsidRDefault="00507E15" w:rsidP="00507E15"/>
    <w:p w:rsidR="00507E15" w:rsidRDefault="00507E15" w:rsidP="00507E15">
      <w:pPr>
        <w:ind w:left="5103"/>
        <w:jc w:val="center"/>
        <w:rPr>
          <w:b/>
          <w:bCs/>
        </w:rPr>
      </w:pPr>
    </w:p>
    <w:p w:rsidR="00507E15" w:rsidRDefault="00507E15" w:rsidP="00507E15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>П Е Р Е Ч Е Н Ь</w:t>
      </w:r>
    </w:p>
    <w:p w:rsidR="00507E15" w:rsidRPr="00693CBE" w:rsidRDefault="00507E15" w:rsidP="00507E15">
      <w:pPr>
        <w:ind w:left="567"/>
        <w:jc w:val="center"/>
        <w:rPr>
          <w:b/>
          <w:bCs/>
        </w:rPr>
      </w:pPr>
      <w:r>
        <w:t>организаций и предприятий  Серебрянского сельского поселения, создающих нештатные  аварийно-спасательные  формирования</w:t>
      </w:r>
    </w:p>
    <w:p w:rsidR="00507E15" w:rsidRDefault="00507E15" w:rsidP="00507E15">
      <w:pPr>
        <w:ind w:left="567"/>
        <w:jc w:val="center"/>
      </w:pPr>
    </w:p>
    <w:p w:rsidR="00507E15" w:rsidRDefault="00507E15" w:rsidP="00507E15">
      <w:pPr>
        <w:ind w:left="567"/>
        <w:jc w:val="center"/>
        <w:rPr>
          <w:b/>
          <w:bCs/>
        </w:rPr>
      </w:pPr>
    </w:p>
    <w:p w:rsidR="00507E15" w:rsidRPr="0086032C" w:rsidRDefault="00507E15" w:rsidP="00507E15">
      <w:pPr>
        <w:ind w:left="567"/>
        <w:jc w:val="center"/>
        <w:rPr>
          <w:bCs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5491"/>
      </w:tblGrid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№</w:t>
            </w:r>
          </w:p>
          <w:p w:rsidR="00507E15" w:rsidRPr="0086032C" w:rsidRDefault="00507E15" w:rsidP="00A60A77">
            <w:pPr>
              <w:jc w:val="center"/>
            </w:pPr>
            <w:r w:rsidRPr="0086032C">
              <w:t>п/п</w:t>
            </w:r>
          </w:p>
        </w:tc>
        <w:tc>
          <w:tcPr>
            <w:tcW w:w="3686" w:type="dxa"/>
          </w:tcPr>
          <w:p w:rsidR="00507E15" w:rsidRPr="0086032C" w:rsidRDefault="00507E15" w:rsidP="00A60A77">
            <w:pPr>
              <w:jc w:val="center"/>
            </w:pPr>
            <w:r w:rsidRPr="0086032C">
              <w:t>Наименование организаций</w:t>
            </w:r>
          </w:p>
          <w:p w:rsidR="00507E15" w:rsidRPr="0086032C" w:rsidRDefault="00507E15" w:rsidP="00A60A77">
            <w:pPr>
              <w:jc w:val="center"/>
            </w:pPr>
            <w:r w:rsidRPr="0086032C">
              <w:t>и предприятий</w:t>
            </w:r>
          </w:p>
        </w:tc>
        <w:tc>
          <w:tcPr>
            <w:tcW w:w="5491" w:type="dxa"/>
          </w:tcPr>
          <w:p w:rsidR="00507E15" w:rsidRPr="0086032C" w:rsidRDefault="00507E15" w:rsidP="00A60A77">
            <w:pPr>
              <w:jc w:val="center"/>
            </w:pPr>
            <w:r w:rsidRPr="0086032C">
              <w:t>Наименование и численность, создаваемых гражданских организаций гражданской обороны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1</w:t>
            </w:r>
          </w:p>
        </w:tc>
        <w:tc>
          <w:tcPr>
            <w:tcW w:w="3686" w:type="dxa"/>
          </w:tcPr>
          <w:p w:rsidR="00507E15" w:rsidRPr="0086032C" w:rsidRDefault="00507E15" w:rsidP="00A60A77">
            <w:pPr>
              <w:jc w:val="center"/>
            </w:pPr>
            <w:r w:rsidRPr="0086032C">
              <w:t>2</w:t>
            </w:r>
          </w:p>
        </w:tc>
        <w:tc>
          <w:tcPr>
            <w:tcW w:w="5491" w:type="dxa"/>
          </w:tcPr>
          <w:p w:rsidR="00507E15" w:rsidRPr="0086032C" w:rsidRDefault="00507E15" w:rsidP="00A60A77">
            <w:pPr>
              <w:jc w:val="center"/>
            </w:pPr>
            <w:r w:rsidRPr="0086032C">
              <w:t>3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1.</w:t>
            </w:r>
          </w:p>
        </w:tc>
        <w:tc>
          <w:tcPr>
            <w:tcW w:w="3686" w:type="dxa"/>
          </w:tcPr>
          <w:p w:rsidR="00507E15" w:rsidRPr="0086032C" w:rsidRDefault="00507E15" w:rsidP="00A60A77">
            <w:r>
              <w:t>Администрация Серебрянского</w:t>
            </w:r>
            <w:r w:rsidRPr="0086032C">
              <w:t xml:space="preserve"> </w:t>
            </w:r>
          </w:p>
          <w:p w:rsidR="00507E15" w:rsidRPr="0086032C" w:rsidRDefault="00507E15" w:rsidP="00A60A77">
            <w:r w:rsidRPr="0086032C">
              <w:t>сельского поселения</w:t>
            </w:r>
          </w:p>
        </w:tc>
        <w:tc>
          <w:tcPr>
            <w:tcW w:w="5491" w:type="dxa"/>
          </w:tcPr>
          <w:p w:rsidR="00507E15" w:rsidRPr="0086032C" w:rsidRDefault="00507E15" w:rsidP="00A60A77">
            <w:r w:rsidRPr="0086032C">
              <w:t>Звено связи                                            -  7 чел.</w:t>
            </w:r>
          </w:p>
          <w:p w:rsidR="00507E15" w:rsidRPr="0086032C" w:rsidRDefault="00507E15" w:rsidP="00A60A77">
            <w:r w:rsidRPr="0086032C">
              <w:t>Сводная группа                                     - 44 чел.</w:t>
            </w:r>
          </w:p>
          <w:p w:rsidR="00507E15" w:rsidRPr="0086032C" w:rsidRDefault="00507E15" w:rsidP="00A60A77">
            <w:r w:rsidRPr="0086032C">
              <w:t>Разведывательная группа                      -  4 чел.</w:t>
            </w:r>
          </w:p>
          <w:p w:rsidR="00507E15" w:rsidRPr="0086032C" w:rsidRDefault="00507E15" w:rsidP="00A60A77">
            <w:r w:rsidRPr="0086032C">
              <w:t>Группа ООП                                            - 6 чел.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2.</w:t>
            </w:r>
          </w:p>
        </w:tc>
        <w:tc>
          <w:tcPr>
            <w:tcW w:w="3686" w:type="dxa"/>
          </w:tcPr>
          <w:p w:rsidR="00507E15" w:rsidRPr="0086032C" w:rsidRDefault="00507E15" w:rsidP="00A60A77">
            <w:r>
              <w:t>Серебрянская амбулатория</w:t>
            </w:r>
          </w:p>
        </w:tc>
        <w:tc>
          <w:tcPr>
            <w:tcW w:w="5491" w:type="dxa"/>
          </w:tcPr>
          <w:p w:rsidR="00507E15" w:rsidRPr="0086032C" w:rsidRDefault="00507E15" w:rsidP="00A60A77">
            <w:r>
              <w:t xml:space="preserve">Санитарный пост                                    - 4 чел. 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3.</w:t>
            </w:r>
          </w:p>
        </w:tc>
        <w:tc>
          <w:tcPr>
            <w:tcW w:w="3686" w:type="dxa"/>
          </w:tcPr>
          <w:p w:rsidR="00507E15" w:rsidRPr="0086032C" w:rsidRDefault="00507E15" w:rsidP="00A60A77">
            <w:r>
              <w:t>МОУ «Серебрянская</w:t>
            </w:r>
            <w:r w:rsidRPr="0086032C">
              <w:t xml:space="preserve"> средняя</w:t>
            </w:r>
          </w:p>
          <w:p w:rsidR="00507E15" w:rsidRPr="0086032C" w:rsidRDefault="00507E15" w:rsidP="00A60A77">
            <w:r w:rsidRPr="0086032C">
              <w:t>школа»</w:t>
            </w:r>
          </w:p>
        </w:tc>
        <w:tc>
          <w:tcPr>
            <w:tcW w:w="5491" w:type="dxa"/>
          </w:tcPr>
          <w:p w:rsidR="00507E15" w:rsidRPr="0086032C" w:rsidRDefault="00507E15" w:rsidP="00A60A77">
            <w:r w:rsidRPr="0086032C">
              <w:t>Пост РХН                                                - 3 чел.</w:t>
            </w:r>
          </w:p>
          <w:p w:rsidR="00507E15" w:rsidRPr="0086032C" w:rsidRDefault="00507E15" w:rsidP="00A60A77">
            <w:r w:rsidRPr="0086032C">
              <w:t>Звено по обслуживанию укрытий        - 4 чел.</w:t>
            </w:r>
          </w:p>
          <w:p w:rsidR="00507E15" w:rsidRPr="0086032C" w:rsidRDefault="00507E15" w:rsidP="00A60A77">
            <w:r w:rsidRPr="0086032C">
              <w:t>Группа ООП                                            - 6 чел.</w:t>
            </w:r>
          </w:p>
          <w:p w:rsidR="00507E15" w:rsidRPr="0086032C" w:rsidRDefault="00507E15" w:rsidP="00A60A77">
            <w:r w:rsidRPr="0086032C">
              <w:t>Спасательная группа                              - 6 чел.</w:t>
            </w:r>
          </w:p>
        </w:tc>
      </w:tr>
      <w:tr w:rsidR="00507E15" w:rsidRPr="0086032C" w:rsidTr="00A60A77">
        <w:trPr>
          <w:trHeight w:val="906"/>
        </w:trPr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4.</w:t>
            </w:r>
          </w:p>
        </w:tc>
        <w:tc>
          <w:tcPr>
            <w:tcW w:w="3686" w:type="dxa"/>
          </w:tcPr>
          <w:p w:rsidR="00507E15" w:rsidRPr="0086032C" w:rsidRDefault="0084766C" w:rsidP="00A60A77">
            <w:r>
              <w:t>ООО «Земляки</w:t>
            </w:r>
            <w:r w:rsidR="00507E15" w:rsidRPr="0086032C">
              <w:t>»</w:t>
            </w:r>
          </w:p>
        </w:tc>
        <w:tc>
          <w:tcPr>
            <w:tcW w:w="5491" w:type="dxa"/>
          </w:tcPr>
          <w:p w:rsidR="00507E15" w:rsidRPr="0086032C" w:rsidRDefault="00507E15" w:rsidP="00A60A77">
            <w:r w:rsidRPr="0086032C">
              <w:t xml:space="preserve"> Звено ветеринарной разведки              - 4 чел.</w:t>
            </w:r>
          </w:p>
          <w:p w:rsidR="00507E15" w:rsidRPr="0086032C" w:rsidRDefault="00507E15" w:rsidP="00A60A77">
            <w:r w:rsidRPr="0086032C">
              <w:t xml:space="preserve"> Звено фитопатологической разведки  - 4 чел.</w:t>
            </w:r>
          </w:p>
          <w:p w:rsidR="00507E15" w:rsidRPr="0086032C" w:rsidRDefault="00507E15" w:rsidP="00A60A77">
            <w:r w:rsidRPr="0086032C">
              <w:t xml:space="preserve"> Аварийно-техническая команда            -18 чел.</w:t>
            </w:r>
          </w:p>
          <w:p w:rsidR="00507E15" w:rsidRPr="0086032C" w:rsidRDefault="00507E15" w:rsidP="00A60A77">
            <w:r w:rsidRPr="0086032C">
              <w:t>Разведывательная группа                      -  4 чел.</w:t>
            </w:r>
          </w:p>
          <w:p w:rsidR="00507E15" w:rsidRPr="0086032C" w:rsidRDefault="00507E15" w:rsidP="00A60A77">
            <w:r w:rsidRPr="0086032C">
              <w:t>Спасательная группа                              -16 чел.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5.</w:t>
            </w:r>
          </w:p>
        </w:tc>
        <w:tc>
          <w:tcPr>
            <w:tcW w:w="3686" w:type="dxa"/>
          </w:tcPr>
          <w:p w:rsidR="00507E15" w:rsidRPr="0086032C" w:rsidRDefault="00507E15" w:rsidP="00A60A77">
            <w:r>
              <w:t>ООО</w:t>
            </w:r>
            <w:r w:rsidRPr="0086032C">
              <w:t xml:space="preserve"> «</w:t>
            </w:r>
            <w:r>
              <w:t>Районная управляющая компания</w:t>
            </w:r>
            <w:r w:rsidRPr="0086032C">
              <w:t>»</w:t>
            </w:r>
          </w:p>
        </w:tc>
        <w:tc>
          <w:tcPr>
            <w:tcW w:w="5491" w:type="dxa"/>
          </w:tcPr>
          <w:p w:rsidR="00507E15" w:rsidRPr="0086032C" w:rsidRDefault="00507E15" w:rsidP="00A60A77">
            <w:r w:rsidRPr="0086032C">
              <w:t>Аварийно-техническая команда            - 4 чел.</w:t>
            </w:r>
          </w:p>
          <w:p w:rsidR="00507E15" w:rsidRPr="0086032C" w:rsidRDefault="00507E15" w:rsidP="00A60A77">
            <w:r w:rsidRPr="0086032C">
              <w:t>Спасательная группа                              - 6 чел.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6.</w:t>
            </w:r>
          </w:p>
        </w:tc>
        <w:tc>
          <w:tcPr>
            <w:tcW w:w="3686" w:type="dxa"/>
          </w:tcPr>
          <w:p w:rsidR="00507E15" w:rsidRPr="0086032C" w:rsidRDefault="0084766C" w:rsidP="00A60A77">
            <w:r>
              <w:t>Г</w:t>
            </w:r>
            <w:r w:rsidR="00507E15" w:rsidRPr="0086032C">
              <w:t>УП</w:t>
            </w:r>
            <w:r w:rsidR="00507E15">
              <w:t xml:space="preserve">  </w:t>
            </w:r>
            <w:r>
              <w:t>«Ленобл</w:t>
            </w:r>
            <w:r w:rsidR="00507E15" w:rsidRPr="0086032C">
              <w:t>водоканал»</w:t>
            </w:r>
          </w:p>
        </w:tc>
        <w:tc>
          <w:tcPr>
            <w:tcW w:w="5491" w:type="dxa"/>
          </w:tcPr>
          <w:p w:rsidR="00507E15" w:rsidRPr="0086032C" w:rsidRDefault="00507E15" w:rsidP="00A60A77">
            <w:r w:rsidRPr="0086032C">
              <w:t>Аварийно-техническая команда            - 4 чел.</w:t>
            </w:r>
          </w:p>
          <w:p w:rsidR="00507E15" w:rsidRPr="0086032C" w:rsidRDefault="00507E15" w:rsidP="00A60A77">
            <w:r w:rsidRPr="0086032C">
              <w:t>Противопожарное звено                        - 3 чел.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 xml:space="preserve">7. </w:t>
            </w:r>
          </w:p>
        </w:tc>
        <w:tc>
          <w:tcPr>
            <w:tcW w:w="3686" w:type="dxa"/>
          </w:tcPr>
          <w:p w:rsidR="00507E15" w:rsidRPr="0086032C" w:rsidRDefault="00D17842" w:rsidP="00A60A77">
            <w:r>
              <w:t>ООО «ТК Северная</w:t>
            </w:r>
            <w:r w:rsidR="00507E15" w:rsidRPr="0086032C">
              <w:t>»</w:t>
            </w:r>
          </w:p>
        </w:tc>
        <w:tc>
          <w:tcPr>
            <w:tcW w:w="5491" w:type="dxa"/>
          </w:tcPr>
          <w:p w:rsidR="00507E15" w:rsidRPr="0086032C" w:rsidRDefault="00507E15" w:rsidP="00A60A77">
            <w:r w:rsidRPr="0086032C">
              <w:t>Аварийно-техническая команда            - 4 чел.</w:t>
            </w:r>
          </w:p>
          <w:p w:rsidR="00507E15" w:rsidRPr="0086032C" w:rsidRDefault="00507E15" w:rsidP="00A60A77">
            <w:r w:rsidRPr="0086032C">
              <w:t>Противопожарное звено                        - 3 чел.</w:t>
            </w:r>
          </w:p>
        </w:tc>
      </w:tr>
      <w:tr w:rsidR="00507E15" w:rsidRPr="0086032C" w:rsidTr="00A60A77">
        <w:tc>
          <w:tcPr>
            <w:tcW w:w="675" w:type="dxa"/>
          </w:tcPr>
          <w:p w:rsidR="00507E15" w:rsidRPr="0086032C" w:rsidRDefault="00507E15" w:rsidP="00A60A77">
            <w:pPr>
              <w:jc w:val="center"/>
            </w:pPr>
            <w:r w:rsidRPr="0086032C">
              <w:t>8.</w:t>
            </w:r>
          </w:p>
        </w:tc>
        <w:tc>
          <w:tcPr>
            <w:tcW w:w="3686" w:type="dxa"/>
          </w:tcPr>
          <w:p w:rsidR="00507E15" w:rsidRPr="0086032C" w:rsidRDefault="00507E15" w:rsidP="00A60A77">
            <w:r>
              <w:t>Детский сад № 25</w:t>
            </w:r>
          </w:p>
        </w:tc>
        <w:tc>
          <w:tcPr>
            <w:tcW w:w="5491" w:type="dxa"/>
          </w:tcPr>
          <w:p w:rsidR="00507E15" w:rsidRPr="0086032C" w:rsidRDefault="00507E15" w:rsidP="00A60A77">
            <w:r w:rsidRPr="0086032C">
              <w:t>Группа ООП                                            - 4 чел.</w:t>
            </w:r>
          </w:p>
          <w:p w:rsidR="00507E15" w:rsidRPr="0086032C" w:rsidRDefault="00507E15" w:rsidP="00A60A77">
            <w:r w:rsidRPr="0086032C">
              <w:t>Спасательная группа                              - 6 чел.</w:t>
            </w:r>
          </w:p>
        </w:tc>
      </w:tr>
    </w:tbl>
    <w:p w:rsidR="00507E15" w:rsidRDefault="00507E15" w:rsidP="00507E15">
      <w:pPr>
        <w:rPr>
          <w:b/>
          <w:u w:val="single"/>
        </w:rPr>
      </w:pPr>
    </w:p>
    <w:p w:rsidR="00507E15" w:rsidRDefault="00507E15" w:rsidP="00507E15">
      <w:pPr>
        <w:rPr>
          <w:b/>
          <w:u w:val="single"/>
        </w:rPr>
      </w:pPr>
    </w:p>
    <w:p w:rsidR="00507E15" w:rsidRDefault="00507E15" w:rsidP="00507E15">
      <w:r>
        <w:rPr>
          <w:b/>
          <w:u w:val="single"/>
        </w:rPr>
        <w:t>Примечание</w:t>
      </w:r>
      <w:r>
        <w:t>: назначение и численность создаваемых нештатных аварийно-спасательных формирований могут быть изменены при  условии изменения организационно-штатной структуры или перепрофилирования выпускаемой продукции (назначения) предприятий и организаций.</w:t>
      </w:r>
    </w:p>
    <w:p w:rsidR="00507E15" w:rsidRDefault="00507E15" w:rsidP="00507E15"/>
    <w:p w:rsidR="00507E15" w:rsidRDefault="00507E15" w:rsidP="00507E15"/>
    <w:p w:rsidR="00507E15" w:rsidRPr="00DC0C44" w:rsidRDefault="00507E15" w:rsidP="00507E15">
      <w:pPr>
        <w:jc w:val="both"/>
        <w:rPr>
          <w:sz w:val="20"/>
          <w:szCs w:val="20"/>
        </w:rPr>
      </w:pPr>
    </w:p>
    <w:p w:rsidR="00507E15" w:rsidRPr="00DC0C44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jc w:val="both"/>
        <w:rPr>
          <w:sz w:val="20"/>
          <w:szCs w:val="20"/>
        </w:rPr>
      </w:pPr>
    </w:p>
    <w:p w:rsidR="00507E15" w:rsidRDefault="00507E15" w:rsidP="00507E15">
      <w:pPr>
        <w:pStyle w:val="consnonformat"/>
        <w:spacing w:before="0" w:beforeAutospacing="0" w:after="0" w:afterAutospacing="0"/>
        <w:jc w:val="right"/>
      </w:pPr>
      <w:r>
        <w:t xml:space="preserve">                                                                            Приложение  2</w:t>
      </w:r>
    </w:p>
    <w:p w:rsidR="00507E15" w:rsidRDefault="00507E15" w:rsidP="00507E15"/>
    <w:p w:rsidR="00507E15" w:rsidRDefault="00507E15" w:rsidP="00507E15">
      <w:pPr>
        <w:jc w:val="center"/>
      </w:pPr>
      <w:r>
        <w:t>ПЕРЕЧЕНЬ ИМУЩЕСТВА И ТЕХНИЧЕСКИХ СРЕДСТВ</w:t>
      </w:r>
    </w:p>
    <w:p w:rsidR="00507E15" w:rsidRDefault="00507E15" w:rsidP="00507E15">
      <w:pPr>
        <w:jc w:val="center"/>
      </w:pPr>
      <w:r>
        <w:t xml:space="preserve">нештатного аварийно-спасательного формирования, привлекаемого для ликвидации </w:t>
      </w:r>
    </w:p>
    <w:p w:rsidR="00507E15" w:rsidRDefault="00507E15" w:rsidP="00507E15">
      <w:pPr>
        <w:jc w:val="center"/>
      </w:pPr>
      <w:r>
        <w:t>чрезвычайных ситуаций на территории Серебрянского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040"/>
        <w:gridCol w:w="1260"/>
        <w:gridCol w:w="900"/>
        <w:gridCol w:w="2340"/>
      </w:tblGrid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Наименование материально-технических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Единица измерен.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Коли-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Наименование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организации НАСФ</w:t>
            </w:r>
          </w:p>
        </w:tc>
      </w:tr>
      <w:tr w:rsidR="00507E15" w:rsidRPr="00C907E8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C907E8" w:rsidRDefault="00507E15" w:rsidP="00A60A77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C907E8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r w:rsidRPr="00C907E8">
              <w:rPr>
                <w:b w:val="0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C907E8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C907E8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C907E8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</w:pPr>
            <w:r>
              <w:t>Аварийно-спасательный автомобиль  УАЗ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Грузовой автомобиль ГАЗ</w:t>
            </w:r>
          </w:p>
          <w:p w:rsidR="00D17842" w:rsidRDefault="00D17842" w:rsidP="00A60A77">
            <w:pPr>
              <w:autoSpaceDE w:val="0"/>
              <w:autoSpaceDN w:val="0"/>
            </w:pPr>
          </w:p>
          <w:p w:rsidR="00507E15" w:rsidRDefault="00507E15" w:rsidP="00A60A77">
            <w:pPr>
              <w:autoSpaceDE w:val="0"/>
              <w:autoSpaceDN w:val="0"/>
            </w:pPr>
            <w:r>
              <w:t>Трактор МТЗ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Экскаватор МТЗ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Трактор МТЗ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D17842" w:rsidRDefault="00D17842" w:rsidP="00A60A77">
            <w:pPr>
              <w:autoSpaceDE w:val="0"/>
              <w:autoSpaceDN w:val="0"/>
              <w:jc w:val="center"/>
            </w:pP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D17842" w:rsidRDefault="00D17842" w:rsidP="00A60A77">
            <w:pPr>
              <w:autoSpaceDE w:val="0"/>
              <w:autoSpaceDN w:val="0"/>
              <w:jc w:val="center"/>
            </w:pP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D17842" w:rsidP="00A60A77">
            <w:pPr>
              <w:autoSpaceDE w:val="0"/>
              <w:autoSpaceDN w:val="0"/>
              <w:jc w:val="center"/>
            </w:pPr>
            <w:r>
              <w:t>ООО «Земляки</w:t>
            </w:r>
            <w:r w:rsidR="00507E15">
              <w:t>»</w:t>
            </w:r>
          </w:p>
          <w:p w:rsidR="00D17842" w:rsidRDefault="00D17842" w:rsidP="00D17842">
            <w:pPr>
              <w:autoSpaceDE w:val="0"/>
              <w:autoSpaceDN w:val="0"/>
              <w:jc w:val="center"/>
            </w:pPr>
            <w:r>
              <w:t>ООО «Земляки»</w:t>
            </w:r>
          </w:p>
          <w:p w:rsidR="00D17842" w:rsidRDefault="00D17842" w:rsidP="00D17842">
            <w:pPr>
              <w:autoSpaceDE w:val="0"/>
              <w:autoSpaceDN w:val="0"/>
              <w:jc w:val="center"/>
            </w:pPr>
          </w:p>
          <w:p w:rsidR="00D17842" w:rsidRDefault="00D17842" w:rsidP="00D17842">
            <w:pPr>
              <w:autoSpaceDE w:val="0"/>
              <w:autoSpaceDN w:val="0"/>
              <w:jc w:val="center"/>
            </w:pPr>
            <w:r>
              <w:t>ООО «ТК Северная»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A75E45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A75E45">
              <w:rPr>
                <w:b w:val="0"/>
                <w:sz w:val="24"/>
                <w:szCs w:val="24"/>
              </w:rPr>
              <w:t>Плавсредства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</w:pPr>
            <w:r>
              <w:t>Надувная резиновая лодка (2-х местная)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Жилет спасательный (пояс спасательный)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Администрация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поселения</w:t>
            </w: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A75E45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r w:rsidRPr="00A75E45">
              <w:rPr>
                <w:b w:val="0"/>
                <w:sz w:val="24"/>
                <w:szCs w:val="24"/>
              </w:rPr>
              <w:t>Средства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r>
              <w:t>Мобильный телефон</w:t>
            </w:r>
          </w:p>
          <w:p w:rsidR="00507E15" w:rsidRPr="00A75E45" w:rsidRDefault="00507E15" w:rsidP="00A60A77">
            <w:r>
              <w:t>Электромегафон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комп.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</w:pPr>
            <w:r>
              <w:t xml:space="preserve">     2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Администрация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поселения</w:t>
            </w:r>
          </w:p>
        </w:tc>
      </w:tr>
      <w:tr w:rsidR="00507E15" w:rsidRPr="003D7B68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r w:rsidRPr="003D7B68">
              <w:rPr>
                <w:b w:val="0"/>
                <w:sz w:val="24"/>
                <w:szCs w:val="24"/>
              </w:rPr>
              <w:t>Вычислительная техника, оргтехника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pStyle w:val="2"/>
              <w:outlineLvl w:val="1"/>
            </w:pPr>
            <w:r>
              <w:t>Калькулятор</w:t>
            </w:r>
          </w:p>
          <w:p w:rsidR="00507E15" w:rsidRDefault="00507E15" w:rsidP="00A60A77">
            <w:r>
              <w:t>Ноутбук, принтер</w:t>
            </w:r>
          </w:p>
          <w:p w:rsidR="00507E15" w:rsidRPr="003D7B68" w:rsidRDefault="00507E15" w:rsidP="00A60A77">
            <w:r>
              <w:t>Фотоаппарат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Администрация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поселения</w:t>
            </w:r>
          </w:p>
        </w:tc>
      </w:tr>
      <w:tr w:rsidR="00507E15" w:rsidRPr="003D7B68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  <w:r w:rsidRPr="003D7B68"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r w:rsidRPr="003D7B68">
              <w:rPr>
                <w:b w:val="0"/>
                <w:sz w:val="24"/>
                <w:szCs w:val="24"/>
              </w:rPr>
              <w:t xml:space="preserve">Спасательное </w:t>
            </w:r>
            <w:proofErr w:type="spellStart"/>
            <w:r w:rsidRPr="003D7B68">
              <w:rPr>
                <w:b w:val="0"/>
                <w:sz w:val="24"/>
                <w:szCs w:val="24"/>
              </w:rPr>
              <w:t>электр</w:t>
            </w:r>
            <w:proofErr w:type="gramStart"/>
            <w:r w:rsidRPr="003D7B68">
              <w:rPr>
                <w:b w:val="0"/>
                <w:sz w:val="24"/>
                <w:szCs w:val="24"/>
              </w:rPr>
              <w:t>о</w:t>
            </w:r>
            <w:proofErr w:type="spellEnd"/>
            <w:r w:rsidRPr="003D7B68">
              <w:rPr>
                <w:b w:val="0"/>
                <w:sz w:val="24"/>
                <w:szCs w:val="24"/>
              </w:rPr>
              <w:t>-</w:t>
            </w:r>
            <w:proofErr w:type="gramEnd"/>
            <w:r w:rsidRPr="003D7B6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D7B68">
              <w:rPr>
                <w:b w:val="0"/>
                <w:sz w:val="24"/>
                <w:szCs w:val="24"/>
              </w:rPr>
              <w:t>пневмо</w:t>
            </w:r>
            <w:proofErr w:type="spellEnd"/>
            <w:r w:rsidRPr="003D7B68">
              <w:rPr>
                <w:b w:val="0"/>
                <w:sz w:val="24"/>
                <w:szCs w:val="24"/>
              </w:rPr>
              <w:t xml:space="preserve">-, </w:t>
            </w:r>
            <w:proofErr w:type="spellStart"/>
            <w:r w:rsidRPr="003D7B68">
              <w:rPr>
                <w:b w:val="0"/>
                <w:sz w:val="24"/>
                <w:szCs w:val="24"/>
              </w:rPr>
              <w:t>гидро</w:t>
            </w:r>
            <w:proofErr w:type="spellEnd"/>
            <w:r w:rsidRPr="003D7B68">
              <w:rPr>
                <w:b w:val="0"/>
                <w:sz w:val="24"/>
                <w:szCs w:val="24"/>
              </w:rPr>
              <w:t xml:space="preserve">-, </w:t>
            </w:r>
            <w:proofErr w:type="spellStart"/>
            <w:r w:rsidRPr="003D7B68">
              <w:rPr>
                <w:b w:val="0"/>
                <w:sz w:val="24"/>
                <w:szCs w:val="24"/>
              </w:rPr>
              <w:t>газорезательное</w:t>
            </w:r>
            <w:proofErr w:type="spellEnd"/>
            <w:r w:rsidRPr="003D7B68">
              <w:rPr>
                <w:b w:val="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D7B68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</w:pPr>
            <w:r>
              <w:t>Электродрель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Электроножницы /диск отрезной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Электроперфоратор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Бензопила с набором цепей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Удлинитель электрический (30-50м)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Набор столярного инструмента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Лопата совковая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Топор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Пила поперечная двуручная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Фонарь карманный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комп.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5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3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ООО «Районная управляющая компания»</w:t>
            </w: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pStyle w:val="2"/>
              <w:outlineLvl w:val="1"/>
            </w:pPr>
            <w:r>
              <w:t>Набор слесарного инструмента</w:t>
            </w:r>
          </w:p>
          <w:p w:rsidR="00507E15" w:rsidRDefault="00507E15" w:rsidP="00A60A77">
            <w:r>
              <w:t>Лента оградительная</w:t>
            </w:r>
          </w:p>
          <w:p w:rsidR="00507E15" w:rsidRDefault="00507E15" w:rsidP="00A60A77">
            <w:r>
              <w:t>Сварочный агрегат колесный</w:t>
            </w:r>
          </w:p>
          <w:p w:rsidR="00507E15" w:rsidRDefault="00507E15" w:rsidP="00A60A77">
            <w:r>
              <w:t>Фонарь карманный</w:t>
            </w:r>
          </w:p>
          <w:p w:rsidR="00507E15" w:rsidRPr="00B958A8" w:rsidRDefault="00507E15" w:rsidP="00A60A77">
            <w:r>
              <w:t>Фонарь электрический, аккумуляторный групповой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м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4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50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4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D17842" w:rsidP="00D17842">
            <w:pPr>
              <w:autoSpaceDE w:val="0"/>
              <w:autoSpaceDN w:val="0"/>
              <w:jc w:val="center"/>
            </w:pPr>
            <w:r>
              <w:t>ГУП  «Ленобл</w:t>
            </w:r>
            <w:r w:rsidR="00507E15">
              <w:t>водоканал»</w:t>
            </w: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pStyle w:val="2"/>
              <w:outlineLvl w:val="1"/>
            </w:pPr>
            <w:r>
              <w:t>Набор слесарного инструмента</w:t>
            </w:r>
          </w:p>
          <w:p w:rsidR="00507E15" w:rsidRDefault="00507E15" w:rsidP="00A60A77">
            <w:r>
              <w:t>Фонарь карманный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Фонарь электрический, аккумуляторный групповой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Г</w:t>
            </w:r>
            <w:r w:rsidRPr="00CE096B">
              <w:t>азорезательное оборудование</w:t>
            </w:r>
          </w:p>
          <w:p w:rsidR="00507E15" w:rsidRPr="00CE096B" w:rsidRDefault="00507E15" w:rsidP="00A60A77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комп.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комп.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4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2" w:rsidRDefault="00D17842" w:rsidP="00D17842">
            <w:pPr>
              <w:autoSpaceDE w:val="0"/>
              <w:autoSpaceDN w:val="0"/>
              <w:jc w:val="center"/>
            </w:pPr>
            <w:r>
              <w:t>ООО «ТК Северная»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RPr="00400D12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r w:rsidRPr="00400D12">
              <w:rPr>
                <w:b w:val="0"/>
                <w:sz w:val="24"/>
                <w:szCs w:val="24"/>
              </w:rPr>
              <w:t>Средства жизнеобеспечения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pStyle w:val="2"/>
              <w:outlineLvl w:val="1"/>
            </w:pPr>
            <w:r>
              <w:t>Палатка 6-местная</w:t>
            </w:r>
          </w:p>
          <w:p w:rsidR="00507E15" w:rsidRDefault="00507E15" w:rsidP="00A60A77">
            <w:r>
              <w:t>Коврики теплоизолирующие/ маты</w:t>
            </w:r>
          </w:p>
          <w:p w:rsidR="00507E15" w:rsidRPr="00400D12" w:rsidRDefault="00507E15" w:rsidP="00A60A77">
            <w:r>
              <w:t>Мешок спальный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5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МОУ «Серебрянская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средняя школа»</w:t>
            </w:r>
          </w:p>
        </w:tc>
      </w:tr>
      <w:tr w:rsidR="00507E15" w:rsidRPr="00400D12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  <w:r w:rsidRPr="00400D12"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r w:rsidRPr="00400D12">
              <w:rPr>
                <w:b w:val="0"/>
                <w:sz w:val="24"/>
                <w:szCs w:val="24"/>
              </w:rPr>
              <w:t>Устройства для приготовления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400D12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rPr>
          <w:trHeight w:val="21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pStyle w:val="2"/>
              <w:outlineLvl w:val="1"/>
            </w:pPr>
            <w:r>
              <w:t>Печь переносная  газовая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Баллон газовый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 xml:space="preserve">Примус 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Термос солдатский ранцевый 10 л.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Котелок, фляга армейские, котелок комбинированный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 xml:space="preserve">Набор ведер 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Емкости для приготовления пищи (набор)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компл.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компл.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компл.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5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Детский сад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№ 25</w:t>
            </w:r>
          </w:p>
        </w:tc>
      </w:tr>
      <w:tr w:rsidR="00507E15" w:rsidRPr="003B3C57" w:rsidTr="00A60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B3C57" w:rsidRDefault="00507E15" w:rsidP="00A60A77">
            <w:pPr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B3C57" w:rsidRDefault="00507E15" w:rsidP="00A60A77">
            <w:pPr>
              <w:pStyle w:val="31"/>
              <w:outlineLvl w:val="2"/>
              <w:rPr>
                <w:b w:val="0"/>
                <w:sz w:val="24"/>
                <w:szCs w:val="24"/>
              </w:rPr>
            </w:pPr>
            <w:r w:rsidRPr="003B3C57">
              <w:rPr>
                <w:b w:val="0"/>
                <w:sz w:val="24"/>
                <w:szCs w:val="24"/>
              </w:rPr>
              <w:t>Медицинские средства и 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B3C57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B3C57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5" w:rsidRPr="003B3C57" w:rsidRDefault="00507E15" w:rsidP="00A60A77">
            <w:pPr>
              <w:autoSpaceDE w:val="0"/>
              <w:autoSpaceDN w:val="0"/>
              <w:jc w:val="center"/>
            </w:pPr>
          </w:p>
        </w:tc>
      </w:tr>
      <w:tr w:rsidR="00507E15" w:rsidTr="00A60A77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</w:pPr>
            <w:r>
              <w:t>Медицинская укладка (коллективная)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Носилки складные медицинские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Носилки ковшовые</w:t>
            </w:r>
          </w:p>
          <w:p w:rsidR="00507E15" w:rsidRDefault="00507E15" w:rsidP="00A60A77">
            <w:pPr>
              <w:autoSpaceDE w:val="0"/>
              <w:autoSpaceDN w:val="0"/>
            </w:pPr>
            <w:r>
              <w:t>Носилки "щит" с комплектом ремней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2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  <w:p w:rsidR="00507E15" w:rsidRDefault="00507E15" w:rsidP="00A60A77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15" w:rsidRDefault="00507E15" w:rsidP="00A60A77">
            <w:pPr>
              <w:autoSpaceDE w:val="0"/>
              <w:autoSpaceDN w:val="0"/>
              <w:jc w:val="center"/>
            </w:pPr>
            <w:r>
              <w:t>Серебрянская амбулатория</w:t>
            </w:r>
          </w:p>
        </w:tc>
      </w:tr>
    </w:tbl>
    <w:p w:rsidR="00507E15" w:rsidRPr="0086032C" w:rsidRDefault="00507E15" w:rsidP="00507E15">
      <w:pPr>
        <w:jc w:val="both"/>
      </w:pPr>
    </w:p>
    <w:p w:rsidR="007624A8" w:rsidRDefault="007624A8"/>
    <w:sectPr w:rsidR="007624A8" w:rsidSect="00C8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BD"/>
    <w:multiLevelType w:val="hybridMultilevel"/>
    <w:tmpl w:val="AAC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07E15"/>
    <w:rsid w:val="00156137"/>
    <w:rsid w:val="00432961"/>
    <w:rsid w:val="00507E15"/>
    <w:rsid w:val="007624A8"/>
    <w:rsid w:val="0084766C"/>
    <w:rsid w:val="00C84188"/>
    <w:rsid w:val="00D17842"/>
    <w:rsid w:val="00E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E15"/>
    <w:pPr>
      <w:keepNext/>
      <w:outlineLvl w:val="0"/>
    </w:pPr>
    <w:rPr>
      <w:noProof w:val="0"/>
      <w:szCs w:val="20"/>
    </w:rPr>
  </w:style>
  <w:style w:type="paragraph" w:styleId="3">
    <w:name w:val="heading 3"/>
    <w:basedOn w:val="a"/>
    <w:next w:val="a"/>
    <w:link w:val="30"/>
    <w:qFormat/>
    <w:rsid w:val="00507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E1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customStyle="1" w:styleId="consnonformat">
    <w:name w:val="consnonformat"/>
    <w:basedOn w:val="a"/>
    <w:rsid w:val="00507E15"/>
    <w:pPr>
      <w:spacing w:before="100" w:beforeAutospacing="1" w:after="100" w:afterAutospacing="1"/>
    </w:pPr>
    <w:rPr>
      <w:noProof w:val="0"/>
    </w:rPr>
  </w:style>
  <w:style w:type="paragraph" w:customStyle="1" w:styleId="2">
    <w:name w:val="заголовок 2"/>
    <w:basedOn w:val="a"/>
    <w:next w:val="a"/>
    <w:rsid w:val="00507E15"/>
    <w:pPr>
      <w:keepNext/>
      <w:autoSpaceDE w:val="0"/>
      <w:autoSpaceDN w:val="0"/>
      <w:jc w:val="both"/>
    </w:pPr>
    <w:rPr>
      <w:noProof w:val="0"/>
    </w:rPr>
  </w:style>
  <w:style w:type="paragraph" w:customStyle="1" w:styleId="31">
    <w:name w:val="заголовок 3"/>
    <w:basedOn w:val="a"/>
    <w:next w:val="a"/>
    <w:rsid w:val="00507E15"/>
    <w:pPr>
      <w:keepNext/>
      <w:widowControl w:val="0"/>
      <w:autoSpaceDE w:val="0"/>
      <w:autoSpaceDN w:val="0"/>
      <w:jc w:val="center"/>
    </w:pPr>
    <w:rPr>
      <w:b/>
      <w:bCs/>
      <w:noProof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15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Распоряжение </vt:lpstr>
      <vt:lpstr>№ 9 от 22.03.2007 г. «О создании   аварийно-</vt:lpstr>
      <vt:lpstr>Внести изменения в приложение 2  Распоряжения № 9 от 22.03.2007 г. «О создании  </vt:lpstr>
      <vt:lpstr>Внести изменения в приложение 3  Распоряжения № 9 от 22.03.2007 г. «О создании  </vt:lpstr>
      <vt:lpstr>        П Е Р Е Ч Е Н Ь</vt:lpstr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3</cp:revision>
  <cp:lastPrinted>2018-06-09T08:40:00Z</cp:lastPrinted>
  <dcterms:created xsi:type="dcterms:W3CDTF">2018-06-09T08:39:00Z</dcterms:created>
  <dcterms:modified xsi:type="dcterms:W3CDTF">2022-02-15T12:21:00Z</dcterms:modified>
</cp:coreProperties>
</file>