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28" w:rsidRDefault="003C0728" w:rsidP="003C0728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28" w:rsidRDefault="003C0728" w:rsidP="003C0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3C0728" w:rsidRDefault="003C0728" w:rsidP="003C0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3C0728" w:rsidRDefault="003C0728" w:rsidP="003C0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C0728" w:rsidRDefault="003C0728" w:rsidP="003C0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3C0728" w:rsidRDefault="003C0728" w:rsidP="003C0728">
      <w:pPr>
        <w:rPr>
          <w:sz w:val="28"/>
          <w:szCs w:val="28"/>
        </w:rPr>
      </w:pPr>
    </w:p>
    <w:p w:rsidR="003C0728" w:rsidRPr="00FF4ABD" w:rsidRDefault="003C0728" w:rsidP="003C0728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E9102B" w:rsidRDefault="00E9102B" w:rsidP="00E9102B"/>
    <w:p w:rsidR="003C0728" w:rsidRDefault="003C0728" w:rsidP="00E9102B">
      <w:pPr>
        <w:rPr>
          <w:b/>
        </w:rPr>
      </w:pPr>
      <w:r w:rsidRPr="002E01A2">
        <w:rPr>
          <w:b/>
        </w:rPr>
        <w:t xml:space="preserve">   От   </w:t>
      </w:r>
      <w:r w:rsidR="00DD607D">
        <w:rPr>
          <w:b/>
        </w:rPr>
        <w:t>22 января  2025</w:t>
      </w:r>
      <w:r w:rsidRPr="002E01A2">
        <w:rPr>
          <w:b/>
        </w:rPr>
        <w:t xml:space="preserve"> года </w:t>
      </w:r>
      <w:r>
        <w:rPr>
          <w:b/>
        </w:rPr>
        <w:t xml:space="preserve">                    </w:t>
      </w:r>
      <w:r w:rsidRPr="002E01A2">
        <w:rPr>
          <w:b/>
        </w:rPr>
        <w:t xml:space="preserve">№ </w:t>
      </w:r>
      <w:r w:rsidR="00DD607D">
        <w:rPr>
          <w:b/>
        </w:rPr>
        <w:t>3</w:t>
      </w:r>
    </w:p>
    <w:p w:rsidR="003C0728" w:rsidRDefault="003C0728" w:rsidP="00E9102B"/>
    <w:p w:rsidR="00E9102B" w:rsidRPr="00455657" w:rsidRDefault="00E9102B" w:rsidP="00E9102B">
      <w:pPr>
        <w:jc w:val="center"/>
        <w:rPr>
          <w:b/>
        </w:rPr>
      </w:pPr>
      <w:r w:rsidRPr="00455657">
        <w:rPr>
          <w:b/>
        </w:rPr>
        <w:t>Об обеспечении сохранности линий и сооружений связи на территории</w:t>
      </w:r>
    </w:p>
    <w:p w:rsidR="00E9102B" w:rsidRPr="00455657" w:rsidRDefault="003C0728" w:rsidP="00E9102B">
      <w:pPr>
        <w:jc w:val="center"/>
        <w:rPr>
          <w:b/>
        </w:rPr>
      </w:pPr>
      <w:r>
        <w:rPr>
          <w:b/>
        </w:rPr>
        <w:t>Серебрянского сельского поселения Лужского муниципального района Ленинградской области</w:t>
      </w:r>
      <w:r w:rsidR="00E9102B" w:rsidRPr="00455657">
        <w:rPr>
          <w:b/>
        </w:rPr>
        <w:t>.</w:t>
      </w:r>
    </w:p>
    <w:p w:rsidR="00E9102B" w:rsidRDefault="00E9102B" w:rsidP="00E9102B"/>
    <w:p w:rsidR="00E9102B" w:rsidRPr="00020D21" w:rsidRDefault="00E9102B" w:rsidP="00E9102B">
      <w:pPr>
        <w:jc w:val="both"/>
      </w:pPr>
      <w:r w:rsidRPr="00020D21">
        <w:t xml:space="preserve">       В целях обеспечения бесперебойного действия средств связи, предупреждения аварийных ситуаций на линейно-кабельных объектах связи ПАО «Ростелеком» и во исполнение требований Правил охраны линий и сооружений связи РФ, утвержденных постановлением Правительства РФ от 9 июня 1995 года № 578 </w:t>
      </w:r>
    </w:p>
    <w:p w:rsidR="00E9102B" w:rsidRPr="00020D21" w:rsidRDefault="00E9102B" w:rsidP="00E9102B">
      <w:pPr>
        <w:jc w:val="both"/>
      </w:pPr>
    </w:p>
    <w:p w:rsidR="00E9102B" w:rsidRPr="00020D21" w:rsidRDefault="00E9102B" w:rsidP="00E9102B">
      <w:pPr>
        <w:jc w:val="both"/>
      </w:pPr>
      <w:r w:rsidRPr="00020D21">
        <w:t xml:space="preserve"> </w:t>
      </w:r>
      <w:r w:rsidRPr="00020D21">
        <w:rPr>
          <w:b/>
          <w:bCs/>
        </w:rPr>
        <w:t>ПОСТАНОВЛЯЮ</w:t>
      </w:r>
      <w:r w:rsidRPr="00020D21">
        <w:t>:</w:t>
      </w:r>
    </w:p>
    <w:p w:rsidR="00E9102B" w:rsidRPr="00020D21" w:rsidRDefault="00E9102B" w:rsidP="00E9102B">
      <w:pPr>
        <w:jc w:val="both"/>
      </w:pPr>
    </w:p>
    <w:p w:rsidR="00E9102B" w:rsidRPr="00020D21" w:rsidRDefault="003C0728" w:rsidP="00E9102B">
      <w:pPr>
        <w:numPr>
          <w:ilvl w:val="0"/>
          <w:numId w:val="1"/>
        </w:numPr>
        <w:jc w:val="both"/>
      </w:pPr>
      <w:r w:rsidRPr="00020D21">
        <w:t>Заместителю главы администрации</w:t>
      </w:r>
      <w:r w:rsidR="00E9102B" w:rsidRPr="00020D21">
        <w:t xml:space="preserve"> следить за соблюдением ордерной системы на производство </w:t>
      </w:r>
      <w:r w:rsidRPr="00020D21">
        <w:t>земляных работ на территории Серебрянского сельского поселения Лужского муниципального района Ленинградской области</w:t>
      </w:r>
      <w:r w:rsidR="00E9102B" w:rsidRPr="00020D21">
        <w:t>.</w:t>
      </w:r>
    </w:p>
    <w:p w:rsidR="00E9102B" w:rsidRPr="00020D21" w:rsidRDefault="00E9102B" w:rsidP="00E9102B">
      <w:pPr>
        <w:ind w:left="360"/>
        <w:jc w:val="both"/>
      </w:pPr>
      <w:r w:rsidRPr="00020D21">
        <w:t xml:space="preserve">Запретить выдачу ордера (разрешения) на производство земляных работ юридическим и физическим лицам, предприятиям и организациям всех форм  собственности без согласования с  </w:t>
      </w:r>
      <w:r w:rsidR="003C0728" w:rsidRPr="00020D21">
        <w:t xml:space="preserve">ПАО «Ростелеком» </w:t>
      </w:r>
      <w:r w:rsidRPr="00020D21">
        <w:t>далее именуемое - предприятие связи.</w:t>
      </w:r>
    </w:p>
    <w:p w:rsidR="00E9102B" w:rsidRPr="00020D21" w:rsidRDefault="00E9102B" w:rsidP="00E9102B">
      <w:pPr>
        <w:jc w:val="both"/>
      </w:pPr>
    </w:p>
    <w:p w:rsidR="00E9102B" w:rsidRPr="00020D21" w:rsidRDefault="00E9102B" w:rsidP="00E9102B">
      <w:pPr>
        <w:numPr>
          <w:ilvl w:val="0"/>
          <w:numId w:val="1"/>
        </w:numPr>
        <w:jc w:val="both"/>
      </w:pPr>
      <w:r w:rsidRPr="00020D21">
        <w:t>Руководителям предприятий, организаций всех форм собственности оказывать содействие предприятиям связи в проведении работы по обеспечению сохранности коммуникаций связи: своими приказами (распоряжениями) назначать ответственных лиц по согласованию и производству земляных работ, определять порядок проведения земляных работ, назначать ответственных лиц при производстве земляных работ в охранной зоне кабелей связи, выдавать необходимые сведения для проведения охранно-предупредительной работы (наличие землеройной техники, планов работ в районах прохождения кабелей связи, списков механизаторов и инженерно-технических работников).</w:t>
      </w:r>
    </w:p>
    <w:p w:rsidR="00E9102B" w:rsidRPr="00020D21" w:rsidRDefault="00E9102B" w:rsidP="00E9102B">
      <w:pPr>
        <w:jc w:val="both"/>
      </w:pPr>
    </w:p>
    <w:p w:rsidR="00E9102B" w:rsidRPr="00020D21" w:rsidRDefault="00E9102B" w:rsidP="00E9102B">
      <w:pPr>
        <w:numPr>
          <w:ilvl w:val="0"/>
          <w:numId w:val="1"/>
        </w:numPr>
        <w:jc w:val="both"/>
      </w:pPr>
      <w:r w:rsidRPr="00020D21">
        <w:t>Любым предприятиям и организациям, независимо от вида собственности, физическим лицам по первому требованию предприятия связи прекращать все работы до устранения причин, угрожающих коммуникациям связи.</w:t>
      </w:r>
    </w:p>
    <w:p w:rsidR="00020D21" w:rsidRDefault="00DD607D" w:rsidP="00020D2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61620" cy="276225"/>
                <wp:effectExtent l="13335" t="9525" r="1079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D21" w:rsidRDefault="00020D21" w:rsidP="00020D2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8.15pt;width:20.6pt;height:21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" strokecolor="white">
                <v:textbox style="mso-fit-shape-to-text:t">
                  <w:txbxContent>
                    <w:p w:rsidR="00020D21" w:rsidRDefault="00020D21" w:rsidP="00020D21"/>
                  </w:txbxContent>
                </v:textbox>
              </v:shape>
            </w:pict>
          </mc:Fallback>
        </mc:AlternateContent>
      </w:r>
    </w:p>
    <w:p w:rsidR="002F019E" w:rsidRDefault="00DD607D" w:rsidP="002F019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69490" cy="1586865"/>
                <wp:effectExtent l="13335" t="13335" r="1270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19E" w:rsidRDefault="002F019E" w:rsidP="002F019E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7875" cy="1485900"/>
                                  <wp:effectExtent l="19050" t="0" r="9525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07pt;margin-top:8.15pt;width:178.7pt;height:124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" strokecolor="white">
                <v:textbox style="mso-fit-shape-to-text:t">
                  <w:txbxContent>
                    <w:p w:rsidR="002F019E" w:rsidRDefault="002F019E" w:rsidP="002F019E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7875" cy="1485900"/>
                            <wp:effectExtent l="19050" t="0" r="9525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F019E" w:rsidRDefault="00DD607D" w:rsidP="002F019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13335" t="9525" r="571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19E" w:rsidRDefault="002F019E" w:rsidP="002F019E">
                            <w: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78pt;margin-top:7.55pt;width:117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" strokecolor="white">
                <v:textbox>
                  <w:txbxContent>
                    <w:p w:rsidR="002F019E" w:rsidRDefault="002F019E" w:rsidP="002F019E">
                      <w: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="002F019E">
        <w:t>Глава администрации</w:t>
      </w:r>
    </w:p>
    <w:p w:rsidR="002F019E" w:rsidRDefault="002F019E" w:rsidP="002F019E">
      <w:r>
        <w:t xml:space="preserve">Серебрянского сельского поселения            </w:t>
      </w:r>
    </w:p>
    <w:p w:rsidR="002F019E" w:rsidRDefault="002F019E" w:rsidP="002F019E"/>
    <w:p w:rsidR="002F019E" w:rsidRDefault="002F019E" w:rsidP="002F019E"/>
    <w:sectPr w:rsidR="002F019E" w:rsidSect="006440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623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2B"/>
    <w:rsid w:val="00020D21"/>
    <w:rsid w:val="002F019E"/>
    <w:rsid w:val="003B3CA0"/>
    <w:rsid w:val="003C0728"/>
    <w:rsid w:val="00506E16"/>
    <w:rsid w:val="005A0910"/>
    <w:rsid w:val="007D6467"/>
    <w:rsid w:val="00DD607D"/>
    <w:rsid w:val="00DF08BE"/>
    <w:rsid w:val="00E9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0DCB9-F562-4A6C-9809-9D42F681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BuildLab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Сергей Семенович</dc:creator>
  <cp:keywords/>
  <dc:description/>
  <cp:lastModifiedBy>User</cp:lastModifiedBy>
  <cp:revision>2</cp:revision>
  <cp:lastPrinted>2025-01-22T13:03:00Z</cp:lastPrinted>
  <dcterms:created xsi:type="dcterms:W3CDTF">2025-01-22T13:03:00Z</dcterms:created>
  <dcterms:modified xsi:type="dcterms:W3CDTF">2025-01-22T13:03:00Z</dcterms:modified>
</cp:coreProperties>
</file>