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A7" w:rsidRDefault="00B020A7" w:rsidP="00B020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A7" w:rsidRDefault="00B020A7" w:rsidP="00B020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B020A7" w:rsidRDefault="00B020A7" w:rsidP="00B020A7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B020A7" w:rsidRDefault="00B020A7" w:rsidP="00B020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Серебрянского сельского поселения</w:t>
      </w:r>
    </w:p>
    <w:p w:rsidR="00B020A7" w:rsidRDefault="00B020A7" w:rsidP="00B020A7">
      <w:pPr>
        <w:spacing w:after="0"/>
        <w:jc w:val="center"/>
        <w:rPr>
          <w:sz w:val="28"/>
          <w:szCs w:val="28"/>
        </w:rPr>
      </w:pPr>
    </w:p>
    <w:p w:rsidR="00B020A7" w:rsidRDefault="00B020A7" w:rsidP="00B020A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20A7" w:rsidRDefault="00B020A7" w:rsidP="00B020A7">
      <w:pPr>
        <w:spacing w:after="0"/>
        <w:jc w:val="center"/>
        <w:rPr>
          <w:b/>
          <w:sz w:val="28"/>
          <w:szCs w:val="28"/>
        </w:rPr>
      </w:pPr>
    </w:p>
    <w:p w:rsidR="00B020A7" w:rsidRDefault="00B020A7" w:rsidP="00B020A7">
      <w:pPr>
        <w:spacing w:after="0"/>
        <w:jc w:val="left"/>
        <w:rPr>
          <w:szCs w:val="28"/>
        </w:rPr>
      </w:pPr>
      <w:r w:rsidRPr="00B020A7">
        <w:rPr>
          <w:szCs w:val="28"/>
        </w:rPr>
        <w:t xml:space="preserve">От    27 декабря  2018 г.    №  151  </w:t>
      </w:r>
    </w:p>
    <w:p w:rsidR="00B020A7" w:rsidRPr="00B020A7" w:rsidRDefault="00B020A7" w:rsidP="00B020A7">
      <w:pPr>
        <w:spacing w:after="0"/>
        <w:jc w:val="left"/>
        <w:rPr>
          <w:szCs w:val="28"/>
        </w:rPr>
      </w:pPr>
    </w:p>
    <w:p w:rsidR="00B020A7" w:rsidRDefault="00B020A7" w:rsidP="00B020A7">
      <w:pPr>
        <w:spacing w:after="0"/>
      </w:pPr>
      <w:r w:rsidRPr="00B020A7">
        <w:rPr>
          <w:szCs w:val="28"/>
        </w:rPr>
        <w:t xml:space="preserve">О внесении изменений в </w:t>
      </w:r>
      <w:r w:rsidRPr="00B020A7">
        <w:t xml:space="preserve">Положение о порядке назначения, </w:t>
      </w:r>
    </w:p>
    <w:p w:rsidR="00B020A7" w:rsidRDefault="00B020A7" w:rsidP="00B020A7">
      <w:pPr>
        <w:spacing w:after="0"/>
      </w:pPr>
      <w:r w:rsidRPr="00B020A7">
        <w:t xml:space="preserve">выплаты и перерасчета пенсии за выслугу лет муниципальным  служащим, </w:t>
      </w:r>
    </w:p>
    <w:p w:rsidR="00B020A7" w:rsidRDefault="00B020A7" w:rsidP="00B020A7">
      <w:pPr>
        <w:spacing w:after="0"/>
      </w:pPr>
      <w:proofErr w:type="gramStart"/>
      <w:r w:rsidRPr="00B020A7">
        <w:t>замещавшим</w:t>
      </w:r>
      <w:proofErr w:type="gramEnd"/>
      <w:r w:rsidRPr="00B020A7">
        <w:t xml:space="preserve"> должности муниципальной службы </w:t>
      </w:r>
    </w:p>
    <w:p w:rsidR="00B020A7" w:rsidRDefault="00B020A7" w:rsidP="00B020A7">
      <w:pPr>
        <w:spacing w:after="0"/>
      </w:pPr>
      <w:r w:rsidRPr="00B020A7">
        <w:t xml:space="preserve">в органах местного самоуправления муниципального образования </w:t>
      </w:r>
    </w:p>
    <w:p w:rsidR="00B020A7" w:rsidRDefault="00B020A7" w:rsidP="00B020A7">
      <w:pPr>
        <w:spacing w:after="0"/>
      </w:pPr>
      <w:r w:rsidRPr="00B020A7">
        <w:t xml:space="preserve">Серебрянское  сельское поселение Лужского муниципального района </w:t>
      </w:r>
    </w:p>
    <w:p w:rsidR="00B020A7" w:rsidRPr="00B020A7" w:rsidRDefault="00B020A7" w:rsidP="00B020A7">
      <w:pPr>
        <w:spacing w:after="0"/>
        <w:rPr>
          <w:szCs w:val="28"/>
        </w:rPr>
      </w:pPr>
      <w:r w:rsidRPr="00B020A7">
        <w:t xml:space="preserve">Ленинградской области </w:t>
      </w:r>
    </w:p>
    <w:p w:rsidR="00B020A7" w:rsidRDefault="00B020A7" w:rsidP="00B020A7">
      <w:pPr>
        <w:spacing w:line="200" w:lineRule="atLeast"/>
        <w:ind w:firstLine="709"/>
      </w:pPr>
      <w:r>
        <w:t xml:space="preserve">  </w:t>
      </w:r>
    </w:p>
    <w:p w:rsidR="00B020A7" w:rsidRDefault="00B020A7" w:rsidP="00B020A7">
      <w:pPr>
        <w:spacing w:line="200" w:lineRule="atLeast"/>
        <w:ind w:firstLine="709"/>
        <w:rPr>
          <w:b/>
        </w:rPr>
      </w:pPr>
      <w:proofErr w:type="gramStart"/>
      <w:r w:rsidRPr="00B020A7">
        <w:t>В соответствии с Федеральным законом от 06.10.2003  №131 -ФЗ «Об общих принципах орга</w:t>
      </w:r>
      <w:r w:rsidRPr="00B020A7">
        <w:softHyphen/>
        <w:t>низации местного самоуправления в Российской Федерации», Федеральным законом от 15.12.2001 №166-ФЗ «О государственном пенсионном обеспечении в Российской Федерации», Федераль</w:t>
      </w:r>
      <w:r w:rsidRPr="00B020A7">
        <w:softHyphen/>
        <w:t>ным законом от 02.03.2008 №25-ФЗ «О муниципальной службе в Российской Федерации», ст. 86 Бюджетного Кодекса Российской Федерации, областным законом от 11.03.2008  №14-оз «О пра</w:t>
      </w:r>
      <w:r w:rsidRPr="00B020A7">
        <w:softHyphen/>
        <w:t>вовом регулировании муниципальной службы в Ленинградской области</w:t>
      </w:r>
      <w:proofErr w:type="gramEnd"/>
      <w:r w:rsidRPr="00B020A7">
        <w:t>», Уставом муниципального образо</w:t>
      </w:r>
      <w:r w:rsidRPr="00B020A7">
        <w:softHyphen/>
        <w:t xml:space="preserve">вания Серебрянское сельское поселение Лужского муниципального района Ленинградской области совет депутатов муниципального образования  </w:t>
      </w:r>
      <w:r>
        <w:t>Серебрянско</w:t>
      </w:r>
      <w:r w:rsidRPr="00B020A7">
        <w:t xml:space="preserve">е сельское поселение Лужского муниципального района Ленинградской области </w:t>
      </w:r>
      <w:r w:rsidRPr="00B020A7">
        <w:rPr>
          <w:b/>
        </w:rPr>
        <w:t>РЕШИЛ:</w:t>
      </w:r>
    </w:p>
    <w:p w:rsidR="00B020A7" w:rsidRDefault="00B020A7" w:rsidP="00B020A7">
      <w:pPr>
        <w:numPr>
          <w:ilvl w:val="0"/>
          <w:numId w:val="1"/>
        </w:numPr>
        <w:tabs>
          <w:tab w:val="left" w:pos="0"/>
        </w:tabs>
        <w:spacing w:after="0" w:line="200" w:lineRule="atLeast"/>
        <w:ind w:firstLine="709"/>
      </w:pPr>
      <w:r>
        <w:t xml:space="preserve">Внести изменения в </w:t>
      </w:r>
      <w:r w:rsidRPr="00B020A7">
        <w:t>Положение о порядке назначения, выплаты и перерасчета пенсии за выслугу лет муниципальным служащим, замещавшим должности муниципальной службы муниципального об</w:t>
      </w:r>
      <w:r w:rsidRPr="00B020A7">
        <w:softHyphen/>
        <w:t>разования Серебрянское сельское поселение Лужского муниципального района Ленинградской об</w:t>
      </w:r>
      <w:r w:rsidRPr="00B020A7">
        <w:softHyphen/>
        <w:t>ласти.</w:t>
      </w:r>
    </w:p>
    <w:p w:rsidR="00B020A7" w:rsidRDefault="00B020A7" w:rsidP="00B020A7">
      <w:pPr>
        <w:numPr>
          <w:ilvl w:val="0"/>
          <w:numId w:val="1"/>
        </w:numPr>
        <w:tabs>
          <w:tab w:val="left" w:pos="0"/>
        </w:tabs>
        <w:spacing w:after="0" w:line="200" w:lineRule="atLeast"/>
        <w:ind w:firstLine="709"/>
      </w:pPr>
      <w:r>
        <w:t xml:space="preserve"> Пункт 3 ст. 10 Положения изложить в следующей редакции:</w:t>
      </w:r>
    </w:p>
    <w:p w:rsidR="00B020A7" w:rsidRPr="00B020A7" w:rsidRDefault="00B020A7" w:rsidP="003B4DE6">
      <w:pPr>
        <w:numPr>
          <w:ilvl w:val="0"/>
          <w:numId w:val="1"/>
        </w:numPr>
        <w:tabs>
          <w:tab w:val="left" w:pos="0"/>
        </w:tabs>
        <w:spacing w:after="0"/>
      </w:pPr>
      <w:r>
        <w:t xml:space="preserve"> </w:t>
      </w:r>
      <w:r w:rsidRPr="00B020A7">
        <w:t>Финансирование расходов на выплату пенсии за выслугу лет производится  администрацией Серебрянского сельского поселени</w:t>
      </w:r>
      <w:r w:rsidR="003B4DE6">
        <w:t xml:space="preserve">я  ежемесячно </w:t>
      </w:r>
      <w:r>
        <w:t xml:space="preserve"> 10</w:t>
      </w:r>
      <w:r w:rsidRPr="00B020A7">
        <w:t xml:space="preserve"> числа </w:t>
      </w:r>
      <w:r>
        <w:t xml:space="preserve">следующего за расчетным </w:t>
      </w:r>
      <w:r w:rsidR="003B4DE6">
        <w:t>месяцем</w:t>
      </w:r>
      <w:r w:rsidRPr="00B020A7">
        <w:t>.</w:t>
      </w:r>
    </w:p>
    <w:p w:rsidR="003B4DE6" w:rsidRPr="002A396C" w:rsidRDefault="00B020A7" w:rsidP="003B4DE6">
      <w:pPr>
        <w:spacing w:after="0" w:line="200" w:lineRule="atLeast"/>
        <w:ind w:firstLine="709"/>
      </w:pPr>
      <w:r w:rsidRPr="00B020A7">
        <w:t>2. Настоящее решение вступает в силу со дня принятия,  подлежит официальному опубликованию на официальном сайте муниципального образования  Серебрянское сельское поселение.</w:t>
      </w:r>
    </w:p>
    <w:p w:rsidR="003B4DE6" w:rsidRPr="002A396C" w:rsidRDefault="003B4DE6" w:rsidP="003B4DE6">
      <w:pPr>
        <w:rPr>
          <w:szCs w:val="28"/>
        </w:rPr>
      </w:pPr>
    </w:p>
    <w:p w:rsidR="003B4DE6" w:rsidRPr="003B4DE6" w:rsidRDefault="003B4DE6" w:rsidP="003B4DE6">
      <w:pPr>
        <w:spacing w:after="0"/>
      </w:pPr>
      <w:r w:rsidRPr="003B4DE6">
        <w:t>Глава Серебрянского сельского поселения,</w:t>
      </w:r>
    </w:p>
    <w:p w:rsidR="003B4DE6" w:rsidRPr="003B4DE6" w:rsidRDefault="003B4DE6" w:rsidP="003B4DE6">
      <w:pPr>
        <w:spacing w:after="0"/>
      </w:pPr>
      <w:proofErr w:type="gramStart"/>
      <w:r w:rsidRPr="003B4DE6">
        <w:t>исполняющий</w:t>
      </w:r>
      <w:proofErr w:type="gramEnd"/>
      <w:r w:rsidRPr="003B4DE6">
        <w:t xml:space="preserve"> полномочия председателя</w:t>
      </w:r>
    </w:p>
    <w:p w:rsidR="003B4DE6" w:rsidRPr="003B4DE6" w:rsidRDefault="003B4DE6" w:rsidP="003B4DE6">
      <w:pPr>
        <w:tabs>
          <w:tab w:val="left" w:pos="7878"/>
        </w:tabs>
        <w:spacing w:after="0"/>
      </w:pPr>
      <w:r w:rsidRPr="003B4DE6">
        <w:t xml:space="preserve">совета  депутатов                                                             </w:t>
      </w:r>
      <w:r>
        <w:t xml:space="preserve">                          </w:t>
      </w:r>
      <w:r w:rsidRPr="003B4DE6">
        <w:t xml:space="preserve">  А.В. Александрова</w:t>
      </w:r>
    </w:p>
    <w:p w:rsidR="003B4DE6" w:rsidRPr="003B4DE6" w:rsidRDefault="003B4DE6" w:rsidP="003B4DE6">
      <w:pPr>
        <w:spacing w:after="0"/>
        <w:rPr>
          <w:sz w:val="36"/>
        </w:rPr>
      </w:pPr>
      <w:bookmarkStart w:id="0" w:name="_GoBack"/>
      <w:bookmarkEnd w:id="0"/>
    </w:p>
    <w:p w:rsidR="00F004AF" w:rsidRDefault="00F004AF"/>
    <w:sectPr w:rsidR="00F004AF" w:rsidSect="00F0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ADA8B64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0A7"/>
    <w:rsid w:val="003B4DE6"/>
    <w:rsid w:val="00B020A7"/>
    <w:rsid w:val="00EF7C7A"/>
    <w:rsid w:val="00F0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A7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0A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0A7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serebryanka</cp:lastModifiedBy>
  <cp:revision>2</cp:revision>
  <cp:lastPrinted>2019-02-14T05:44:00Z</cp:lastPrinted>
  <dcterms:created xsi:type="dcterms:W3CDTF">2019-02-14T05:32:00Z</dcterms:created>
  <dcterms:modified xsi:type="dcterms:W3CDTF">2019-02-14T05:45:00Z</dcterms:modified>
</cp:coreProperties>
</file>